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F401" w14:textId="5E102BE9" w:rsidR="009338D0" w:rsidRPr="009338D0" w:rsidRDefault="009338D0" w:rsidP="00BD2AD3">
      <w:pPr>
        <w:spacing w:before="120" w:after="240"/>
        <w:rPr>
          <w:rFonts w:ascii="Arial" w:hAnsi="Arial" w:cs="Arial"/>
        </w:rPr>
      </w:pPr>
      <w:r w:rsidRPr="009338D0">
        <w:rPr>
          <w:rFonts w:ascii="Arial" w:hAnsi="Arial" w:cs="Arial"/>
        </w:rPr>
        <w:t>OS.I.7222.20.7.2023.MD</w:t>
      </w:r>
      <w:r w:rsidRPr="009338D0">
        <w:rPr>
          <w:rFonts w:ascii="Arial" w:hAnsi="Arial" w:cs="Arial"/>
        </w:rPr>
        <w:tab/>
      </w:r>
      <w:r w:rsidRPr="009338D0">
        <w:rPr>
          <w:rFonts w:ascii="Arial" w:hAnsi="Arial" w:cs="Arial"/>
        </w:rPr>
        <w:tab/>
      </w:r>
      <w:r w:rsidRPr="009338D0">
        <w:rPr>
          <w:rFonts w:ascii="Arial" w:hAnsi="Arial" w:cs="Arial"/>
        </w:rPr>
        <w:tab/>
      </w:r>
      <w:r w:rsidRPr="009338D0">
        <w:rPr>
          <w:rFonts w:ascii="Arial" w:hAnsi="Arial" w:cs="Arial"/>
        </w:rPr>
        <w:tab/>
      </w:r>
      <w:r w:rsidRPr="009338D0">
        <w:rPr>
          <w:rFonts w:ascii="Arial" w:hAnsi="Arial" w:cs="Arial"/>
        </w:rPr>
        <w:tab/>
      </w:r>
      <w:r w:rsidR="00DE4102">
        <w:rPr>
          <w:rFonts w:ascii="Arial" w:hAnsi="Arial" w:cs="Arial"/>
        </w:rPr>
        <w:t xml:space="preserve">       </w:t>
      </w:r>
      <w:r w:rsidR="00974BB3">
        <w:rPr>
          <w:rFonts w:ascii="Arial" w:hAnsi="Arial" w:cs="Arial"/>
        </w:rPr>
        <w:t xml:space="preserve">       </w:t>
      </w:r>
      <w:r w:rsidRPr="009338D0">
        <w:rPr>
          <w:rFonts w:ascii="Arial" w:hAnsi="Arial" w:cs="Arial"/>
        </w:rPr>
        <w:t>Rzeszów</w:t>
      </w:r>
      <w:r w:rsidR="00974BB3">
        <w:rPr>
          <w:rFonts w:ascii="Arial" w:hAnsi="Arial" w:cs="Arial"/>
        </w:rPr>
        <w:t>;</w:t>
      </w:r>
      <w:r w:rsidRPr="009338D0">
        <w:rPr>
          <w:rFonts w:ascii="Arial" w:hAnsi="Arial" w:cs="Arial"/>
        </w:rPr>
        <w:t xml:space="preserve"> 2023-0</w:t>
      </w:r>
      <w:r w:rsidR="00F11248">
        <w:rPr>
          <w:rFonts w:ascii="Arial" w:hAnsi="Arial" w:cs="Arial"/>
        </w:rPr>
        <w:t>3</w:t>
      </w:r>
      <w:r w:rsidRPr="009338D0">
        <w:rPr>
          <w:rFonts w:ascii="Arial" w:hAnsi="Arial" w:cs="Arial"/>
        </w:rPr>
        <w:t>-</w:t>
      </w:r>
      <w:r w:rsidR="00974BB3">
        <w:rPr>
          <w:rFonts w:ascii="Arial" w:hAnsi="Arial" w:cs="Arial"/>
        </w:rPr>
        <w:t>03</w:t>
      </w:r>
    </w:p>
    <w:p w14:paraId="0D50AB53" w14:textId="77777777" w:rsidR="009338D0" w:rsidRPr="00D640E4" w:rsidRDefault="009338D0" w:rsidP="00BD2AD3">
      <w:pPr>
        <w:pStyle w:val="Nagwek1"/>
        <w:spacing w:before="120" w:after="240"/>
        <w:jc w:val="center"/>
        <w:rPr>
          <w:rFonts w:ascii="Arial" w:hAnsi="Arial" w:cs="Arial"/>
          <w:b/>
          <w:bCs/>
          <w:sz w:val="24"/>
          <w:szCs w:val="24"/>
        </w:rPr>
      </w:pPr>
      <w:r w:rsidRPr="00D640E4">
        <w:rPr>
          <w:rFonts w:ascii="Arial" w:hAnsi="Arial" w:cs="Arial"/>
          <w:b/>
          <w:bCs/>
          <w:sz w:val="24"/>
          <w:szCs w:val="24"/>
        </w:rPr>
        <w:t>DECYZJA</w:t>
      </w:r>
    </w:p>
    <w:p w14:paraId="6AC94446" w14:textId="77777777" w:rsidR="009338D0" w:rsidRPr="009338D0" w:rsidRDefault="009338D0" w:rsidP="00D640E4">
      <w:pPr>
        <w:tabs>
          <w:tab w:val="left" w:pos="3544"/>
        </w:tabs>
        <w:jc w:val="both"/>
        <w:rPr>
          <w:rFonts w:ascii="Arial" w:eastAsia="Calibri" w:hAnsi="Arial" w:cs="Arial"/>
          <w:lang w:eastAsia="zh-CN"/>
        </w:rPr>
      </w:pPr>
      <w:r w:rsidRPr="009338D0">
        <w:rPr>
          <w:rFonts w:ascii="Arial" w:eastAsia="Calibri" w:hAnsi="Arial" w:cs="Arial"/>
          <w:lang w:eastAsia="zh-CN"/>
        </w:rPr>
        <w:t xml:space="preserve">Działając na podstawie: </w:t>
      </w:r>
    </w:p>
    <w:p w14:paraId="464D2951" w14:textId="77777777" w:rsidR="009338D0" w:rsidRPr="009338D0" w:rsidRDefault="009338D0" w:rsidP="00D640E4">
      <w:pPr>
        <w:numPr>
          <w:ilvl w:val="0"/>
          <w:numId w:val="5"/>
        </w:numPr>
        <w:ind w:left="714" w:hanging="357"/>
        <w:jc w:val="both"/>
        <w:rPr>
          <w:rFonts w:ascii="Arial" w:eastAsia="Calibri" w:hAnsi="Arial" w:cs="Arial"/>
          <w:lang w:eastAsia="zh-CN"/>
        </w:rPr>
      </w:pPr>
      <w:r w:rsidRPr="009338D0">
        <w:rPr>
          <w:rFonts w:ascii="Arial" w:eastAsia="Calibri" w:hAnsi="Arial" w:cs="Arial"/>
          <w:lang w:eastAsia="zh-CN"/>
        </w:rPr>
        <w:t xml:space="preserve">art. 104 ustawy z dnia 14 czerwca 1960 r. Kodeks postępowania administracyjnego (Dz. U. z 2022 r., poz. 2000 ze zm.), </w:t>
      </w:r>
    </w:p>
    <w:p w14:paraId="1936D3E2" w14:textId="77777777" w:rsidR="009338D0" w:rsidRPr="009338D0" w:rsidRDefault="009338D0" w:rsidP="00BD2AD3">
      <w:pPr>
        <w:numPr>
          <w:ilvl w:val="0"/>
          <w:numId w:val="5"/>
        </w:numPr>
        <w:ind w:left="714" w:hanging="357"/>
        <w:jc w:val="both"/>
        <w:rPr>
          <w:rFonts w:ascii="Arial" w:eastAsia="Calibri" w:hAnsi="Arial" w:cs="Arial"/>
          <w:lang w:eastAsia="zh-CN"/>
        </w:rPr>
      </w:pPr>
      <w:r w:rsidRPr="009338D0">
        <w:rPr>
          <w:rFonts w:ascii="Arial" w:eastAsia="Calibri" w:hAnsi="Arial" w:cs="Arial"/>
        </w:rPr>
        <w:t>art. 217 i 378 ust. 2 a pkt. 1 ustawy z dnia 27 kwietnia 2001 r. Prawo ochrony środowiska (Dz. U. z 2022 r. poz. 2556 ze zm.), w związku z § 2 ust. 1 pkt 47 rozporządzenia Rady Ministrów z dnia 10 września 2019r. w sprawie przedsięwzięć mogących znacząco oddziaływać na środowisko (Dz.U. z 2019 r., poz. 1839 ze zm.),</w:t>
      </w:r>
      <w:r w:rsidRPr="009338D0">
        <w:rPr>
          <w:rFonts w:ascii="Arial" w:eastAsia="Calibri" w:hAnsi="Arial" w:cs="Arial"/>
          <w:color w:val="FF0000"/>
        </w:rPr>
        <w:t xml:space="preserve"> </w:t>
      </w:r>
    </w:p>
    <w:p w14:paraId="676B3534" w14:textId="436FA1B0" w:rsidR="009338D0" w:rsidRPr="009338D0" w:rsidRDefault="009338D0" w:rsidP="00BD2AD3">
      <w:pPr>
        <w:spacing w:before="120" w:after="240"/>
        <w:jc w:val="both"/>
        <w:rPr>
          <w:rFonts w:ascii="Arial" w:hAnsi="Arial" w:cs="Arial"/>
        </w:rPr>
      </w:pPr>
      <w:r w:rsidRPr="009338D0">
        <w:rPr>
          <w:rFonts w:ascii="Arial" w:eastAsiaTheme="minorEastAsia" w:hAnsi="Arial" w:cs="Arial"/>
          <w:lang w:eastAsia="ar-SA"/>
        </w:rPr>
        <w:t xml:space="preserve">po rozpatrzeniu wniosku </w:t>
      </w:r>
      <w:bookmarkStart w:id="0" w:name="_Hlk126836986"/>
      <w:r w:rsidRPr="009338D0">
        <w:rPr>
          <w:rFonts w:ascii="Arial" w:hAnsi="Arial" w:cs="Arial"/>
          <w:bCs/>
        </w:rPr>
        <w:t xml:space="preserve">Miejskiego Zakładu Komunalnego Sp. z o.o.,  </w:t>
      </w:r>
      <w:r w:rsidRPr="009338D0">
        <w:rPr>
          <w:rFonts w:ascii="Arial" w:hAnsi="Arial" w:cs="Arial"/>
          <w:bCs/>
        </w:rPr>
        <w:br/>
        <w:t xml:space="preserve">ul. Komunalna 1, 37-450 Stalowa Wola (NIP 865-000-30-71, Regon: 830036219) </w:t>
      </w:r>
      <w:r w:rsidRPr="009338D0">
        <w:rPr>
          <w:rFonts w:ascii="Arial" w:hAnsi="Arial" w:cs="Arial"/>
          <w:bCs/>
        </w:rPr>
        <w:br/>
        <w:t xml:space="preserve">z dnia 01.02.2023r., znak: 5/02/23/MZK (data wpływu: 03.02.2023r.) </w:t>
      </w:r>
      <w:r w:rsidRPr="009338D0">
        <w:rPr>
          <w:rFonts w:ascii="Arial" w:eastAsiaTheme="minorEastAsia" w:hAnsi="Arial" w:cs="Arial"/>
          <w:lang w:eastAsia="ar-SA"/>
        </w:rPr>
        <w:t xml:space="preserve">w sprawie wydania nowego pozwolenia zintegrowanego w celu ujednolicenia tekstu obowiązującego pozwolenia zintegrowanego udzielonego </w:t>
      </w:r>
      <w:r w:rsidRPr="009338D0">
        <w:rPr>
          <w:rFonts w:ascii="Arial" w:hAnsi="Arial" w:cs="Arial"/>
          <w:color w:val="000000"/>
          <w:kern w:val="3"/>
        </w:rPr>
        <w:t xml:space="preserve">ww. Spółce decyzją </w:t>
      </w:r>
      <w:r w:rsidRPr="009338D0">
        <w:rPr>
          <w:rFonts w:ascii="Arial" w:hAnsi="Arial" w:cs="Arial"/>
          <w:bCs/>
        </w:rPr>
        <w:t>Wojewody Podkarpackiego z dnia 20.04.2005r., znak: ŚR.IV-6618/19/04,</w:t>
      </w:r>
      <w:r w:rsidRPr="009338D0">
        <w:rPr>
          <w:rFonts w:ascii="Arial" w:hAnsi="Arial" w:cs="Arial"/>
        </w:rPr>
        <w:t xml:space="preserve"> zmienioną decyzjami z dnia 16.03.2006r., znak: ŚR.IV-6618/27/05, z dnia 05.06.2007r., znak: ŚR.IV-6618/22/12/06 oraz zmienioną decyzjami Marszałka Województwa Podkarpackiego z dnia 01.10.2008r., znak: RŚ.VI.7660/15-2/08, z dnia 29.07.2009r., znak: RŚ.VI.MD.7660 /26-2/09, z dnia 10.06.2010r., znak: RŚ.VI.MD.7660/26-18/09, z dnia 20.09.2010r., znak: RŚ.VI.MD.7660/21-11/10, z dnia 14.09.2011r., znak: </w:t>
      </w:r>
      <w:r w:rsidRPr="009338D0">
        <w:rPr>
          <w:rFonts w:ascii="Arial" w:hAnsi="Arial" w:cs="Arial"/>
        </w:rPr>
        <w:br/>
        <w:t xml:space="preserve">OŚ-I.7222.11.7.2011.MD, z dnia 12.09.2012r., znak: OS-I.7222.8.14.2012.MD, </w:t>
      </w:r>
      <w:r w:rsidRPr="009338D0">
        <w:rPr>
          <w:rFonts w:ascii="Arial" w:hAnsi="Arial" w:cs="Arial"/>
        </w:rPr>
        <w:br/>
        <w:t xml:space="preserve">z  dnia 25.02.2014r., znak: OS-I.7222.29.20.2013.MD, z  dnia 28.11.2014r., znak: </w:t>
      </w:r>
      <w:r w:rsidRPr="009338D0">
        <w:rPr>
          <w:rFonts w:ascii="Arial" w:hAnsi="Arial" w:cs="Arial"/>
        </w:rPr>
        <w:br/>
        <w:t xml:space="preserve">OS-I.7222.13.26.2014.MD, z dnia 04.07.2017r., znak: OS-I.7222.36.57.2016.MD, </w:t>
      </w:r>
      <w:r w:rsidRPr="009338D0">
        <w:rPr>
          <w:rFonts w:ascii="Arial" w:hAnsi="Arial" w:cs="Arial"/>
        </w:rPr>
        <w:br/>
        <w:t xml:space="preserve">z dnia 15.12.2020r., znak: OS-I.7222.35.3.2020.MD </w:t>
      </w:r>
      <w:r w:rsidR="00A83EC8">
        <w:rPr>
          <w:rFonts w:ascii="Arial" w:hAnsi="Arial" w:cs="Arial"/>
        </w:rPr>
        <w:t>i</w:t>
      </w:r>
      <w:r w:rsidRPr="009338D0">
        <w:rPr>
          <w:rFonts w:ascii="Arial" w:hAnsi="Arial" w:cs="Arial"/>
        </w:rPr>
        <w:t xml:space="preserve"> z dnia 16.12.2021r., znak: </w:t>
      </w:r>
      <w:r w:rsidR="00A83EC8">
        <w:rPr>
          <w:rFonts w:ascii="Arial" w:hAnsi="Arial" w:cs="Arial"/>
        </w:rPr>
        <w:br/>
      </w:r>
      <w:r w:rsidRPr="009338D0">
        <w:rPr>
          <w:rFonts w:ascii="Arial" w:hAnsi="Arial" w:cs="Arial"/>
        </w:rPr>
        <w:t>OS-I.7222.74.39.2021.MD na prowadzenie w Stalowej Woli instalacji do składowania odpadów, z wyłączeniem odpadów obojętnych, o zdolności przyjmowania ponad 10 ton odpadów na dobę i całkowitej pojemności ponad 25 000 ton,</w:t>
      </w:r>
      <w:bookmarkEnd w:id="0"/>
    </w:p>
    <w:p w14:paraId="24083BDC" w14:textId="77777777" w:rsidR="00B70951" w:rsidRDefault="009338D0" w:rsidP="00B70951">
      <w:pPr>
        <w:spacing w:before="120" w:after="240"/>
        <w:jc w:val="center"/>
        <w:rPr>
          <w:rFonts w:ascii="Arial" w:eastAsiaTheme="minorEastAsia" w:hAnsi="Arial" w:cs="Arial"/>
          <w:b/>
        </w:rPr>
      </w:pPr>
      <w:r w:rsidRPr="009338D0">
        <w:rPr>
          <w:rFonts w:ascii="Arial" w:eastAsiaTheme="minorEastAsia" w:hAnsi="Arial" w:cs="Arial"/>
          <w:b/>
        </w:rPr>
        <w:t>o r z e k a m</w:t>
      </w:r>
    </w:p>
    <w:p w14:paraId="44DB2FEC" w14:textId="15C0E46F" w:rsidR="009338D0" w:rsidRPr="00B70951" w:rsidRDefault="009338D0" w:rsidP="00B70951">
      <w:pPr>
        <w:spacing w:before="120" w:after="240"/>
        <w:jc w:val="both"/>
        <w:rPr>
          <w:rFonts w:ascii="Arial" w:eastAsiaTheme="minorEastAsia" w:hAnsi="Arial" w:cs="Arial"/>
          <w:b/>
        </w:rPr>
      </w:pPr>
      <w:r w:rsidRPr="00B70951">
        <w:rPr>
          <w:rFonts w:ascii="Arial" w:eastAsia="Calibri" w:hAnsi="Arial" w:cs="Arial"/>
          <w:b/>
          <w:lang w:eastAsia="zh-CN"/>
        </w:rPr>
        <w:t>I. Ujednolicam</w:t>
      </w:r>
      <w:r w:rsidRPr="00B70951">
        <w:rPr>
          <w:rFonts w:ascii="Arial" w:eastAsia="Calibri" w:hAnsi="Arial" w:cs="Arial"/>
          <w:lang w:eastAsia="zh-CN"/>
        </w:rPr>
        <w:t xml:space="preserve"> </w:t>
      </w:r>
      <w:r w:rsidRPr="00B70951">
        <w:rPr>
          <w:rFonts w:ascii="Arial" w:eastAsia="Calibri" w:hAnsi="Arial" w:cs="Arial"/>
          <w:b/>
          <w:lang w:eastAsia="zh-CN"/>
        </w:rPr>
        <w:t xml:space="preserve">tekst </w:t>
      </w:r>
      <w:r w:rsidRPr="00B70951">
        <w:rPr>
          <w:rFonts w:ascii="Arial" w:eastAsia="Calibri" w:hAnsi="Arial" w:cs="Arial"/>
          <w:lang w:eastAsia="zh-CN"/>
        </w:rPr>
        <w:t>obowiązującego pozwolenia zintegrowanego udzielonego</w:t>
      </w:r>
      <w:bookmarkStart w:id="1" w:name="_Hlk122695896"/>
      <w:r w:rsidRPr="00B70951">
        <w:rPr>
          <w:rFonts w:ascii="Arial" w:eastAsia="Calibri" w:hAnsi="Arial" w:cs="Arial"/>
          <w:lang w:eastAsia="zh-CN"/>
        </w:rPr>
        <w:t xml:space="preserve"> </w:t>
      </w:r>
      <w:bookmarkStart w:id="2" w:name="_Hlk127794223"/>
      <w:r w:rsidRPr="00B70951">
        <w:rPr>
          <w:rFonts w:ascii="Arial" w:hAnsi="Arial" w:cs="Arial"/>
        </w:rPr>
        <w:t xml:space="preserve">Miejskiemu Zakładowi Komunalnemu Sp. z o.o.,  ul. Komunalna 1, 37-450 Stalowa Wola (NIP 865-000-30-71, Regon: 830036219) </w:t>
      </w:r>
      <w:r w:rsidRPr="00B70951">
        <w:rPr>
          <w:rFonts w:ascii="Arial" w:hAnsi="Arial" w:cs="Arial"/>
          <w:color w:val="000000"/>
          <w:kern w:val="3"/>
        </w:rPr>
        <w:t xml:space="preserve">decyzją </w:t>
      </w:r>
      <w:r w:rsidRPr="00B70951">
        <w:rPr>
          <w:rFonts w:ascii="Arial" w:hAnsi="Arial" w:cs="Arial"/>
        </w:rPr>
        <w:t>Wojewody Podkarpackiego z  dnia 20.04.2005r., znak: ŚR.IV-6618/19/04, zmienioną decyzjami z dnia 16.03.2006r., znak: ŚR.IV-6618/27/05, z dnia 05.06.2007r., znak: ŚR.IV-6618</w:t>
      </w:r>
      <w:r w:rsidR="00F807C6" w:rsidRPr="00B70951">
        <w:rPr>
          <w:rFonts w:ascii="Arial" w:hAnsi="Arial" w:cs="Arial"/>
        </w:rPr>
        <w:t xml:space="preserve"> </w:t>
      </w:r>
      <w:r w:rsidRPr="00B70951">
        <w:rPr>
          <w:rFonts w:ascii="Arial" w:hAnsi="Arial" w:cs="Arial"/>
        </w:rPr>
        <w:t>/22/12/06 oraz zmienioną decyzjami Marszałka Województwa Podkarpackiego</w:t>
      </w:r>
      <w:r w:rsidR="002B6202" w:rsidRPr="00B70951">
        <w:rPr>
          <w:rFonts w:ascii="Arial" w:hAnsi="Arial" w:cs="Arial"/>
        </w:rPr>
        <w:t xml:space="preserve"> </w:t>
      </w:r>
      <w:bookmarkEnd w:id="1"/>
      <w:r w:rsidR="002B6202" w:rsidRPr="00B70951">
        <w:rPr>
          <w:rFonts w:ascii="Arial" w:hAnsi="Arial" w:cs="Arial"/>
        </w:rPr>
        <w:br/>
        <w:t xml:space="preserve">z dnia 01.10.2008r., znak: RŚ.VI.7660/15-2/08, z dnia 29.07.2009r., znak: RŚ.VI.MD.7660 /26-2/09, z dnia 10.06.2010r., znak: RŚ.VI.MD.7660/26-18/09, </w:t>
      </w:r>
      <w:r w:rsidR="002B6202" w:rsidRPr="00B70951">
        <w:rPr>
          <w:rFonts w:ascii="Arial" w:hAnsi="Arial" w:cs="Arial"/>
        </w:rPr>
        <w:br/>
        <w:t xml:space="preserve">z dnia20.09.2010r., znak: RŚ.VI.MD.7660/21-11/10, z dnia 14.09.2011r., znak: </w:t>
      </w:r>
      <w:r w:rsidR="002B6202" w:rsidRPr="00B70951">
        <w:rPr>
          <w:rFonts w:ascii="Arial" w:hAnsi="Arial" w:cs="Arial"/>
        </w:rPr>
        <w:br/>
      </w:r>
      <w:r w:rsidRPr="00B70951">
        <w:rPr>
          <w:rFonts w:ascii="Arial" w:hAnsi="Arial" w:cs="Arial"/>
        </w:rPr>
        <w:t xml:space="preserve">OŚ-I.7222.11.7.2011.MD, z dnia 12.09.2012r., znak: OS-I.7222.8.14.2012.MD, </w:t>
      </w:r>
      <w:r w:rsidRPr="00B70951">
        <w:rPr>
          <w:rFonts w:ascii="Arial" w:hAnsi="Arial" w:cs="Arial"/>
        </w:rPr>
        <w:br/>
        <w:t xml:space="preserve">z  dnia 25.02.2014r., znak: OS-I.7222.29.20.2013.MD, z  dnia 28.11.2014r., znak: </w:t>
      </w:r>
      <w:r w:rsidRPr="00B70951">
        <w:rPr>
          <w:rFonts w:ascii="Arial" w:hAnsi="Arial" w:cs="Arial"/>
        </w:rPr>
        <w:br/>
      </w:r>
      <w:r w:rsidRPr="00B70951">
        <w:rPr>
          <w:rFonts w:ascii="Arial" w:hAnsi="Arial" w:cs="Arial"/>
        </w:rPr>
        <w:lastRenderedPageBreak/>
        <w:t xml:space="preserve">OS-I.7222.13.26.2014.MD, z dnia 04.07.2017r., znak: OS-I.7222.36.57.2016.MD, </w:t>
      </w:r>
      <w:r w:rsidRPr="00B70951">
        <w:rPr>
          <w:rFonts w:ascii="Arial" w:hAnsi="Arial" w:cs="Arial"/>
        </w:rPr>
        <w:br/>
        <w:t xml:space="preserve">z dnia 15.12.2020r., znak: OS-I.7222.35.3.2020.MD </w:t>
      </w:r>
      <w:r w:rsidR="00A83EC8" w:rsidRPr="00B70951">
        <w:rPr>
          <w:rFonts w:ascii="Arial" w:hAnsi="Arial" w:cs="Arial"/>
        </w:rPr>
        <w:t>i</w:t>
      </w:r>
      <w:r w:rsidRPr="00B70951">
        <w:rPr>
          <w:rFonts w:ascii="Arial" w:hAnsi="Arial" w:cs="Arial"/>
        </w:rPr>
        <w:t xml:space="preserve"> z dnia 16.12.2021r., znak: </w:t>
      </w:r>
      <w:r w:rsidR="00A83EC8" w:rsidRPr="00B70951">
        <w:rPr>
          <w:rFonts w:ascii="Arial" w:hAnsi="Arial" w:cs="Arial"/>
        </w:rPr>
        <w:br/>
      </w:r>
      <w:r w:rsidRPr="00B70951">
        <w:rPr>
          <w:rFonts w:ascii="Arial" w:hAnsi="Arial" w:cs="Arial"/>
        </w:rPr>
        <w:t xml:space="preserve">OS-I.7222.74.39.2021.MD na prowadzenie w Stalowej Woli instalacji do składowania odpadów, z wyłączeniem odpadów obojętnych, o zdolności przyjmowania ponad 10 ton odpadów na dobę i całkowitej pojemności ponad 25 000 ton, </w:t>
      </w:r>
      <w:r w:rsidRPr="00B70951">
        <w:rPr>
          <w:rFonts w:ascii="Arial" w:eastAsiaTheme="minorEastAsia" w:hAnsi="Arial" w:cs="Arial"/>
          <w:lang w:eastAsia="ar-SA"/>
        </w:rPr>
        <w:t>nadając mu nowe brzmienie:</w:t>
      </w:r>
    </w:p>
    <w:bookmarkEnd w:id="2"/>
    <w:p w14:paraId="27CA433B" w14:textId="10DBAC73" w:rsidR="009338D0" w:rsidRPr="009338D0" w:rsidRDefault="009338D0" w:rsidP="000063C6">
      <w:pPr>
        <w:pStyle w:val="Nagwek2"/>
        <w:spacing w:before="120"/>
        <w:jc w:val="both"/>
        <w:rPr>
          <w:rFonts w:eastAsiaTheme="minorEastAsia"/>
        </w:rPr>
      </w:pPr>
      <w:r w:rsidRPr="009338D0">
        <w:rPr>
          <w:rFonts w:eastAsiaTheme="minorEastAsia"/>
          <w:b/>
        </w:rPr>
        <w:t>„</w:t>
      </w:r>
      <w:r w:rsidR="00557932">
        <w:rPr>
          <w:rFonts w:eastAsiaTheme="minorEastAsia"/>
          <w:b/>
        </w:rPr>
        <w:t>U</w:t>
      </w:r>
      <w:r w:rsidRPr="009338D0">
        <w:rPr>
          <w:rFonts w:eastAsiaTheme="minorEastAsia"/>
          <w:b/>
          <w:bCs/>
        </w:rPr>
        <w:t xml:space="preserve">dzielam Miejskiemu Zakładowi Komunalnemu Sp. z o.o., ul. Komunalna 1, </w:t>
      </w:r>
      <w:r w:rsidRPr="009338D0">
        <w:rPr>
          <w:rFonts w:eastAsiaTheme="minorEastAsia"/>
          <w:b/>
          <w:bCs/>
        </w:rPr>
        <w:br/>
        <w:t>37-450 Stalowa Wola /regon: 830036219/</w:t>
      </w:r>
      <w:r w:rsidRPr="009338D0">
        <w:rPr>
          <w:rFonts w:eastAsiaTheme="minorEastAsia"/>
        </w:rPr>
        <w:t xml:space="preserve"> pozwolenia zintegrowanego dla składowiska odpadów innych niż niebezpieczne i obojętne zlokalizowanego </w:t>
      </w:r>
      <w:r w:rsidRPr="009338D0">
        <w:rPr>
          <w:rFonts w:eastAsiaTheme="minorEastAsia"/>
        </w:rPr>
        <w:br/>
        <w:t xml:space="preserve">w Stalowej Woli, zwanego dalej składowiskiem lub instalacją </w:t>
      </w:r>
    </w:p>
    <w:p w14:paraId="158207C0" w14:textId="4549285D" w:rsidR="009338D0" w:rsidRPr="00710CE8" w:rsidRDefault="009338D0" w:rsidP="000063C6">
      <w:pPr>
        <w:pStyle w:val="Nagwek3"/>
        <w:rPr>
          <w:b w:val="0"/>
        </w:rPr>
      </w:pPr>
      <w:r w:rsidRPr="00710CE8">
        <w:t xml:space="preserve">I.  Rodzaj prowadzonej działalności oraz rodzaj i parametry instalacji </w:t>
      </w:r>
    </w:p>
    <w:p w14:paraId="3F55D49A" w14:textId="7930ABA7" w:rsidR="009338D0" w:rsidRDefault="009338D0" w:rsidP="000063C6">
      <w:pPr>
        <w:pStyle w:val="Nagwek4"/>
        <w:spacing w:before="0" w:after="0"/>
      </w:pPr>
      <w:r w:rsidRPr="00710CE8">
        <w:t>I.1. Rodzaj prowadzonej działalności:</w:t>
      </w:r>
    </w:p>
    <w:p w14:paraId="0E2B5644" w14:textId="19B8724F" w:rsidR="009338D0" w:rsidRPr="00A83EC8" w:rsidRDefault="009338D0" w:rsidP="000063C6">
      <w:pPr>
        <w:pStyle w:val="Akapitzlist"/>
        <w:numPr>
          <w:ilvl w:val="0"/>
          <w:numId w:val="50"/>
        </w:numPr>
        <w:tabs>
          <w:tab w:val="left" w:pos="180"/>
        </w:tabs>
        <w:autoSpaceDE w:val="0"/>
        <w:autoSpaceDN w:val="0"/>
        <w:adjustRightInd w:val="0"/>
        <w:spacing w:after="0" w:line="240" w:lineRule="auto"/>
        <w:jc w:val="both"/>
        <w:rPr>
          <w:rFonts w:ascii="Arial" w:hAnsi="Arial" w:cs="Arial"/>
          <w:sz w:val="24"/>
          <w:szCs w:val="24"/>
        </w:rPr>
      </w:pPr>
      <w:r w:rsidRPr="00A83EC8">
        <w:rPr>
          <w:rFonts w:ascii="Arial" w:hAnsi="Arial" w:cs="Arial"/>
          <w:sz w:val="24"/>
          <w:szCs w:val="24"/>
        </w:rPr>
        <w:t xml:space="preserve">unieszkodliwianie odpadów innych niż niebezpieczne i obojętne poprzez </w:t>
      </w:r>
      <w:r w:rsidRPr="00A83EC8">
        <w:rPr>
          <w:rFonts w:ascii="Arial" w:hAnsi="Arial" w:cs="Arial"/>
          <w:sz w:val="24"/>
          <w:szCs w:val="24"/>
        </w:rPr>
        <w:br/>
        <w:t>składowanie na składowisku odpadów o zdolności przyjmowania ponad 10 to</w:t>
      </w:r>
      <w:r w:rsidR="00A83EC8">
        <w:rPr>
          <w:rFonts w:ascii="Arial" w:hAnsi="Arial" w:cs="Arial"/>
          <w:sz w:val="24"/>
          <w:szCs w:val="24"/>
        </w:rPr>
        <w:t>n</w:t>
      </w:r>
      <w:r w:rsidRPr="00A83EC8">
        <w:rPr>
          <w:rFonts w:ascii="Arial" w:hAnsi="Arial" w:cs="Arial"/>
          <w:sz w:val="24"/>
          <w:szCs w:val="24"/>
        </w:rPr>
        <w:t xml:space="preserve"> odpadów na dobę i o całkowitej pojemności ponad 25 000 ton,</w:t>
      </w:r>
    </w:p>
    <w:p w14:paraId="2F993177" w14:textId="6842EE5F" w:rsidR="009338D0" w:rsidRPr="00A83EC8" w:rsidRDefault="009338D0">
      <w:pPr>
        <w:numPr>
          <w:ilvl w:val="0"/>
          <w:numId w:val="50"/>
        </w:numPr>
        <w:tabs>
          <w:tab w:val="left" w:pos="180"/>
          <w:tab w:val="left" w:pos="360"/>
        </w:tabs>
        <w:autoSpaceDE w:val="0"/>
        <w:autoSpaceDN w:val="0"/>
        <w:adjustRightInd w:val="0"/>
        <w:jc w:val="both"/>
        <w:rPr>
          <w:rFonts w:ascii="Arial" w:hAnsi="Arial" w:cs="Arial"/>
        </w:rPr>
      </w:pPr>
      <w:r w:rsidRPr="00A83EC8">
        <w:rPr>
          <w:rFonts w:ascii="Arial" w:hAnsi="Arial" w:cs="Arial"/>
        </w:rPr>
        <w:t>odzysk odpadów innych niż niebezpieczne i obojętne,</w:t>
      </w:r>
    </w:p>
    <w:p w14:paraId="230B7601" w14:textId="1392FE80" w:rsidR="009338D0" w:rsidRPr="00A83EC8" w:rsidRDefault="009338D0">
      <w:pPr>
        <w:numPr>
          <w:ilvl w:val="0"/>
          <w:numId w:val="50"/>
        </w:numPr>
        <w:tabs>
          <w:tab w:val="left" w:pos="180"/>
        </w:tabs>
        <w:autoSpaceDE w:val="0"/>
        <w:autoSpaceDN w:val="0"/>
        <w:adjustRightInd w:val="0"/>
        <w:jc w:val="both"/>
        <w:rPr>
          <w:rFonts w:ascii="Arial" w:hAnsi="Arial" w:cs="Arial"/>
        </w:rPr>
      </w:pPr>
      <w:r w:rsidRPr="00A83EC8">
        <w:rPr>
          <w:rFonts w:ascii="Arial" w:hAnsi="Arial" w:cs="Arial"/>
        </w:rPr>
        <w:t xml:space="preserve">zbieranie odpadów innych niż niebezpieczne i obojętne oraz odpadów </w:t>
      </w:r>
      <w:r w:rsidRPr="00A83EC8">
        <w:rPr>
          <w:rFonts w:ascii="Arial" w:hAnsi="Arial" w:cs="Arial"/>
        </w:rPr>
        <w:br/>
        <w:t xml:space="preserve">niebezpiecznych. </w:t>
      </w:r>
    </w:p>
    <w:p w14:paraId="5B98BFDD" w14:textId="77777777" w:rsidR="009338D0" w:rsidRPr="00710CE8" w:rsidRDefault="009338D0" w:rsidP="000063C6">
      <w:pPr>
        <w:pStyle w:val="Nagwek4"/>
      </w:pPr>
      <w:r w:rsidRPr="00710CE8">
        <w:t>I.2. Charakterystyka ogólna instalacji:</w:t>
      </w:r>
    </w:p>
    <w:p w14:paraId="7DFBB280" w14:textId="77777777" w:rsidR="009338D0" w:rsidRPr="009338D0" w:rsidRDefault="009338D0" w:rsidP="00BD2AD3">
      <w:pPr>
        <w:autoSpaceDE w:val="0"/>
        <w:autoSpaceDN w:val="0"/>
        <w:adjustRightInd w:val="0"/>
        <w:spacing w:before="120" w:after="240"/>
        <w:rPr>
          <w:rFonts w:ascii="Arial" w:hAnsi="Arial" w:cs="Arial"/>
          <w:b/>
          <w:bCs/>
        </w:rPr>
      </w:pPr>
      <w:r w:rsidRPr="009338D0">
        <w:rPr>
          <w:rFonts w:ascii="Arial" w:hAnsi="Arial" w:cs="Arial"/>
          <w:b/>
          <w:bCs/>
        </w:rPr>
        <w:t>I.2.1. Lokalizacja i obiekty główne</w:t>
      </w:r>
    </w:p>
    <w:p w14:paraId="703811FB" w14:textId="562FB208" w:rsidR="009338D0" w:rsidRPr="009338D0" w:rsidRDefault="009338D0" w:rsidP="00BD2AD3">
      <w:pPr>
        <w:autoSpaceDE w:val="0"/>
        <w:autoSpaceDN w:val="0"/>
        <w:adjustRightInd w:val="0"/>
        <w:jc w:val="both"/>
        <w:rPr>
          <w:rFonts w:ascii="Arial" w:hAnsi="Arial" w:cs="Arial"/>
        </w:rPr>
      </w:pPr>
      <w:r w:rsidRPr="009338D0">
        <w:rPr>
          <w:rFonts w:ascii="Arial" w:hAnsi="Arial" w:cs="Arial"/>
        </w:rPr>
        <w:t xml:space="preserve">Składowisko odpadów w Stalowej Woli zlokalizowane jest w granicach administracyjnych miasta Stalowa Wola na działce nr ew. 1934/5, obręb Charzewice, na terenach byłej kopalni piasku, wyłączonych z produkcji leśnej, w odległości około 5 </w:t>
      </w:r>
      <w:r w:rsidR="009B32B2">
        <w:rPr>
          <w:rFonts w:ascii="Arial" w:hAnsi="Arial" w:cs="Arial"/>
        </w:rPr>
        <w:t> </w:t>
      </w:r>
      <w:r w:rsidRPr="009338D0">
        <w:rPr>
          <w:rFonts w:ascii="Arial" w:hAnsi="Arial" w:cs="Arial"/>
        </w:rPr>
        <w:t>km od koryta rzeki San, 3 km od centrum miasta i około 1 800 m od zabudowy mieszkaniowej.</w:t>
      </w:r>
      <w:r w:rsidR="009B32B2">
        <w:rPr>
          <w:rFonts w:ascii="Arial" w:hAnsi="Arial" w:cs="Arial"/>
        </w:rPr>
        <w:t xml:space="preserve"> </w:t>
      </w:r>
      <w:r w:rsidRPr="009338D0">
        <w:rPr>
          <w:rFonts w:ascii="Arial" w:hAnsi="Arial" w:cs="Arial"/>
        </w:rPr>
        <w:t>W tym:</w:t>
      </w:r>
    </w:p>
    <w:p w14:paraId="3216B003" w14:textId="77777777" w:rsidR="009338D0" w:rsidRPr="009338D0" w:rsidRDefault="009338D0" w:rsidP="00BD2AD3">
      <w:pPr>
        <w:autoSpaceDE w:val="0"/>
        <w:autoSpaceDN w:val="0"/>
        <w:adjustRightInd w:val="0"/>
        <w:rPr>
          <w:rFonts w:ascii="Arial" w:hAnsi="Arial" w:cs="Arial"/>
        </w:rPr>
      </w:pPr>
      <w:r w:rsidRPr="009338D0">
        <w:rPr>
          <w:rFonts w:ascii="Arial" w:hAnsi="Arial" w:cs="Arial"/>
        </w:rPr>
        <w:t>- powierzchnia składowania kwatery nr 1 - 1,39 ha + 0,73 ha zaplecza</w:t>
      </w:r>
    </w:p>
    <w:p w14:paraId="2B6B373C" w14:textId="77777777" w:rsidR="009338D0" w:rsidRPr="009338D0" w:rsidRDefault="009338D0" w:rsidP="00BD2AD3">
      <w:pPr>
        <w:tabs>
          <w:tab w:val="left" w:pos="6840"/>
        </w:tabs>
        <w:autoSpaceDE w:val="0"/>
        <w:autoSpaceDN w:val="0"/>
        <w:adjustRightInd w:val="0"/>
        <w:rPr>
          <w:rFonts w:ascii="Arial" w:hAnsi="Arial" w:cs="Arial"/>
        </w:rPr>
      </w:pPr>
      <w:r w:rsidRPr="009338D0">
        <w:rPr>
          <w:rFonts w:ascii="Arial" w:hAnsi="Arial" w:cs="Arial"/>
        </w:rPr>
        <w:t>- powierzchnia składowania kwatery nr 2 - 1,67 ha</w:t>
      </w:r>
    </w:p>
    <w:p w14:paraId="4B32D1F6" w14:textId="77777777" w:rsidR="009338D0" w:rsidRPr="009338D0" w:rsidRDefault="009338D0" w:rsidP="00BD2AD3">
      <w:pPr>
        <w:autoSpaceDE w:val="0"/>
        <w:autoSpaceDN w:val="0"/>
        <w:adjustRightInd w:val="0"/>
        <w:spacing w:after="240"/>
        <w:rPr>
          <w:rFonts w:ascii="Arial" w:hAnsi="Arial" w:cs="Arial"/>
        </w:rPr>
      </w:pPr>
      <w:r w:rsidRPr="009338D0">
        <w:rPr>
          <w:rFonts w:ascii="Arial" w:hAnsi="Arial" w:cs="Arial"/>
        </w:rPr>
        <w:t>- powierzchnia składowania kwatery nr 3 - 1,38 ha.</w:t>
      </w:r>
    </w:p>
    <w:p w14:paraId="5C618CD6" w14:textId="77777777" w:rsidR="009338D0" w:rsidRPr="000063C6" w:rsidRDefault="009338D0" w:rsidP="000063C6">
      <w:pPr>
        <w:rPr>
          <w:rFonts w:ascii="Arial" w:hAnsi="Arial" w:cs="Arial"/>
          <w:b/>
          <w:bCs/>
        </w:rPr>
      </w:pPr>
      <w:r w:rsidRPr="000063C6">
        <w:rPr>
          <w:rFonts w:ascii="Arial" w:hAnsi="Arial" w:cs="Arial"/>
          <w:b/>
          <w:bCs/>
        </w:rPr>
        <w:t>I.2.2. Podstawowe parametry eksploatacyjne składowiska</w:t>
      </w:r>
    </w:p>
    <w:p w14:paraId="29CA4874" w14:textId="1B60D465" w:rsidR="009338D0" w:rsidRPr="009B32B2" w:rsidRDefault="009338D0">
      <w:pPr>
        <w:pStyle w:val="Akapitzlist"/>
        <w:numPr>
          <w:ilvl w:val="0"/>
          <w:numId w:val="51"/>
        </w:numPr>
        <w:tabs>
          <w:tab w:val="left" w:pos="360"/>
        </w:tabs>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Całkowita powierzchnia składowania kwater nr 1 – 3 </w:t>
      </w:r>
      <w:r w:rsidRPr="009B32B2">
        <w:rPr>
          <w:rFonts w:ascii="Arial" w:hAnsi="Arial" w:cs="Arial"/>
          <w:sz w:val="24"/>
          <w:szCs w:val="24"/>
        </w:rPr>
        <w:tab/>
      </w:r>
      <w:r w:rsidR="009B32B2">
        <w:rPr>
          <w:rFonts w:ascii="Arial" w:hAnsi="Arial" w:cs="Arial"/>
          <w:sz w:val="24"/>
          <w:szCs w:val="24"/>
        </w:rPr>
        <w:tab/>
      </w:r>
      <w:r w:rsidR="009B32B2">
        <w:rPr>
          <w:rFonts w:ascii="Arial" w:hAnsi="Arial" w:cs="Arial"/>
          <w:sz w:val="24"/>
          <w:szCs w:val="24"/>
        </w:rPr>
        <w:tab/>
        <w:t xml:space="preserve">       </w:t>
      </w:r>
      <w:r w:rsidRPr="009B32B2">
        <w:rPr>
          <w:rFonts w:ascii="Arial" w:hAnsi="Arial" w:cs="Arial"/>
          <w:sz w:val="24"/>
          <w:szCs w:val="24"/>
        </w:rPr>
        <w:t>4,44 ha</w:t>
      </w:r>
    </w:p>
    <w:p w14:paraId="504A4FC0" w14:textId="3E7B69EA" w:rsidR="009338D0" w:rsidRPr="009B32B2" w:rsidRDefault="009338D0">
      <w:pPr>
        <w:pStyle w:val="Akapitzlist"/>
        <w:numPr>
          <w:ilvl w:val="0"/>
          <w:numId w:val="51"/>
        </w:numPr>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Całkowita pojemność kwater: </w:t>
      </w:r>
      <w:r w:rsidR="009B32B2" w:rsidRPr="009B32B2">
        <w:rPr>
          <w:rFonts w:ascii="Arial" w:hAnsi="Arial" w:cs="Arial"/>
          <w:sz w:val="24"/>
          <w:szCs w:val="24"/>
        </w:rPr>
        <w:tab/>
      </w:r>
      <w:r w:rsidR="009B32B2" w:rsidRPr="009B32B2">
        <w:rPr>
          <w:rFonts w:ascii="Arial" w:hAnsi="Arial" w:cs="Arial"/>
          <w:sz w:val="24"/>
          <w:szCs w:val="24"/>
        </w:rPr>
        <w:tab/>
      </w:r>
      <w:r w:rsidR="009B32B2" w:rsidRPr="009B32B2">
        <w:rPr>
          <w:rFonts w:ascii="Arial" w:hAnsi="Arial" w:cs="Arial"/>
          <w:sz w:val="24"/>
          <w:szCs w:val="24"/>
        </w:rPr>
        <w:tab/>
      </w:r>
      <w:r w:rsidR="009B32B2" w:rsidRPr="009B32B2">
        <w:rPr>
          <w:rFonts w:ascii="Arial" w:hAnsi="Arial" w:cs="Arial"/>
          <w:sz w:val="24"/>
          <w:szCs w:val="24"/>
        </w:rPr>
        <w:tab/>
      </w:r>
      <w:r w:rsidR="009B32B2" w:rsidRPr="009B32B2">
        <w:rPr>
          <w:rFonts w:ascii="Arial" w:hAnsi="Arial" w:cs="Arial"/>
          <w:sz w:val="24"/>
          <w:szCs w:val="24"/>
        </w:rPr>
        <w:tab/>
      </w:r>
      <w:r w:rsidR="009B32B2" w:rsidRPr="009B32B2">
        <w:rPr>
          <w:rFonts w:ascii="Arial" w:hAnsi="Arial" w:cs="Arial"/>
          <w:sz w:val="24"/>
          <w:szCs w:val="24"/>
        </w:rPr>
        <w:tab/>
      </w:r>
      <w:r w:rsidR="009B32B2">
        <w:rPr>
          <w:rFonts w:ascii="Arial" w:hAnsi="Arial" w:cs="Arial"/>
          <w:sz w:val="24"/>
          <w:szCs w:val="24"/>
        </w:rPr>
        <w:t xml:space="preserve">  </w:t>
      </w:r>
      <w:r w:rsidRPr="009B32B2">
        <w:rPr>
          <w:rFonts w:ascii="Arial" w:hAnsi="Arial" w:cs="Arial"/>
          <w:sz w:val="24"/>
          <w:szCs w:val="24"/>
        </w:rPr>
        <w:t>495 tys.m</w:t>
      </w:r>
      <w:r w:rsidRPr="009B32B2">
        <w:rPr>
          <w:rFonts w:ascii="Arial" w:hAnsi="Arial" w:cs="Arial"/>
          <w:sz w:val="24"/>
          <w:szCs w:val="24"/>
          <w:vertAlign w:val="superscript"/>
        </w:rPr>
        <w:t>3</w:t>
      </w:r>
    </w:p>
    <w:p w14:paraId="3BAF60B6" w14:textId="18156807" w:rsidR="009B32B2" w:rsidRPr="009B32B2" w:rsidRDefault="009338D0">
      <w:pPr>
        <w:pStyle w:val="Akapitzlist"/>
        <w:numPr>
          <w:ilvl w:val="0"/>
          <w:numId w:val="51"/>
        </w:numPr>
        <w:tabs>
          <w:tab w:val="left" w:pos="6840"/>
        </w:tabs>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Dopuszczalne rzędne składowania w kwaterach nr 1</w:t>
      </w:r>
      <w:r w:rsidR="009B32B2">
        <w:rPr>
          <w:rFonts w:ascii="Arial" w:hAnsi="Arial" w:cs="Arial"/>
          <w:sz w:val="24"/>
          <w:szCs w:val="24"/>
        </w:rPr>
        <w:t xml:space="preserve"> </w:t>
      </w:r>
      <w:r w:rsidRPr="009B32B2">
        <w:rPr>
          <w:rFonts w:ascii="Arial" w:hAnsi="Arial" w:cs="Arial"/>
          <w:sz w:val="24"/>
          <w:szCs w:val="24"/>
        </w:rPr>
        <w:t>–</w:t>
      </w:r>
      <w:r w:rsidR="009B32B2">
        <w:rPr>
          <w:rFonts w:ascii="Arial" w:hAnsi="Arial" w:cs="Arial"/>
          <w:sz w:val="24"/>
          <w:szCs w:val="24"/>
        </w:rPr>
        <w:t xml:space="preserve"> </w:t>
      </w:r>
      <w:r w:rsidRPr="009B32B2">
        <w:rPr>
          <w:rFonts w:ascii="Arial" w:hAnsi="Arial" w:cs="Arial"/>
          <w:sz w:val="24"/>
          <w:szCs w:val="24"/>
        </w:rPr>
        <w:t xml:space="preserve">3 </w:t>
      </w:r>
      <w:r w:rsidR="009B32B2" w:rsidRPr="009B32B2">
        <w:rPr>
          <w:rFonts w:ascii="Arial" w:hAnsi="Arial" w:cs="Arial"/>
          <w:sz w:val="24"/>
          <w:szCs w:val="24"/>
        </w:rPr>
        <w:tab/>
      </w:r>
      <w:r w:rsidR="009B32B2" w:rsidRPr="009B32B2">
        <w:rPr>
          <w:rFonts w:ascii="Arial" w:hAnsi="Arial" w:cs="Arial"/>
          <w:sz w:val="24"/>
          <w:szCs w:val="24"/>
        </w:rPr>
        <w:tab/>
        <w:t xml:space="preserve">   </w:t>
      </w:r>
      <w:r w:rsidR="009B32B2">
        <w:rPr>
          <w:rFonts w:ascii="Arial" w:hAnsi="Arial" w:cs="Arial"/>
          <w:sz w:val="24"/>
          <w:szCs w:val="24"/>
        </w:rPr>
        <w:t xml:space="preserve">  </w:t>
      </w:r>
      <w:r w:rsidRPr="009B32B2">
        <w:rPr>
          <w:rFonts w:ascii="Arial" w:hAnsi="Arial" w:cs="Arial"/>
          <w:sz w:val="24"/>
          <w:szCs w:val="24"/>
        </w:rPr>
        <w:t>169,5 m n.p.m.</w:t>
      </w:r>
    </w:p>
    <w:p w14:paraId="63B77FC0" w14:textId="6E878A3F" w:rsidR="009B32B2" w:rsidRPr="009B32B2" w:rsidRDefault="009338D0">
      <w:pPr>
        <w:pStyle w:val="Akapitzlist"/>
        <w:numPr>
          <w:ilvl w:val="0"/>
          <w:numId w:val="51"/>
        </w:numPr>
        <w:tabs>
          <w:tab w:val="left" w:pos="6840"/>
        </w:tabs>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Rzędne korony obwałowań kwatery nr 1                                       168,1-169,1m</w:t>
      </w:r>
    </w:p>
    <w:p w14:paraId="1F3D203A" w14:textId="01D43CD1" w:rsidR="009B32B2" w:rsidRPr="009B32B2" w:rsidRDefault="009338D0">
      <w:pPr>
        <w:pStyle w:val="Akapitzlist"/>
        <w:numPr>
          <w:ilvl w:val="0"/>
          <w:numId w:val="51"/>
        </w:numPr>
        <w:tabs>
          <w:tab w:val="left" w:pos="6840"/>
        </w:tabs>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Rzędne korony obwałowań kwatery nr 2                                </w:t>
      </w:r>
      <w:r w:rsidR="009B32B2">
        <w:rPr>
          <w:rFonts w:ascii="Arial" w:hAnsi="Arial" w:cs="Arial"/>
          <w:sz w:val="24"/>
          <w:szCs w:val="24"/>
        </w:rPr>
        <w:t xml:space="preserve"> </w:t>
      </w:r>
      <w:r w:rsidRPr="009B32B2">
        <w:rPr>
          <w:rFonts w:ascii="Arial" w:hAnsi="Arial" w:cs="Arial"/>
          <w:sz w:val="24"/>
          <w:szCs w:val="24"/>
        </w:rPr>
        <w:t xml:space="preserve">               169,0 m</w:t>
      </w:r>
    </w:p>
    <w:p w14:paraId="1681A100" w14:textId="4DF3E10D" w:rsidR="009B32B2" w:rsidRPr="009B32B2" w:rsidRDefault="009338D0">
      <w:pPr>
        <w:pStyle w:val="Akapitzlist"/>
        <w:numPr>
          <w:ilvl w:val="0"/>
          <w:numId w:val="51"/>
        </w:numPr>
        <w:tabs>
          <w:tab w:val="left" w:pos="6840"/>
        </w:tabs>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Rzędne korony obwałowań kwatery nr 3                                </w:t>
      </w:r>
      <w:r w:rsidR="009B32B2">
        <w:rPr>
          <w:rFonts w:ascii="Arial" w:hAnsi="Arial" w:cs="Arial"/>
          <w:sz w:val="24"/>
          <w:szCs w:val="24"/>
        </w:rPr>
        <w:t xml:space="preserve"> </w:t>
      </w:r>
      <w:r w:rsidRPr="009B32B2">
        <w:rPr>
          <w:rFonts w:ascii="Arial" w:hAnsi="Arial" w:cs="Arial"/>
          <w:sz w:val="24"/>
          <w:szCs w:val="24"/>
        </w:rPr>
        <w:t xml:space="preserve">               168,5 m</w:t>
      </w:r>
    </w:p>
    <w:p w14:paraId="276C0761" w14:textId="6620E1C1" w:rsidR="009338D0" w:rsidRPr="009B32B2" w:rsidRDefault="009338D0">
      <w:pPr>
        <w:pStyle w:val="Akapitzlist"/>
        <w:numPr>
          <w:ilvl w:val="0"/>
          <w:numId w:val="51"/>
        </w:numPr>
        <w:tabs>
          <w:tab w:val="left" w:pos="6840"/>
        </w:tabs>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Ilość odpadów przyjmowana do unieszkodliwiania:</w:t>
      </w:r>
    </w:p>
    <w:p w14:paraId="7663E5D5" w14:textId="3E0BADE2" w:rsidR="009338D0" w:rsidRPr="009B32B2" w:rsidRDefault="009338D0">
      <w:pPr>
        <w:pStyle w:val="Akapitzlist"/>
        <w:numPr>
          <w:ilvl w:val="0"/>
          <w:numId w:val="52"/>
        </w:numPr>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średnio w ciągu doby                                                 </w:t>
      </w:r>
      <w:r w:rsidR="009B32B2">
        <w:rPr>
          <w:rFonts w:ascii="Arial" w:hAnsi="Arial" w:cs="Arial"/>
          <w:sz w:val="24"/>
          <w:szCs w:val="24"/>
        </w:rPr>
        <w:t xml:space="preserve"> </w:t>
      </w:r>
      <w:r w:rsidRPr="009B32B2">
        <w:rPr>
          <w:rFonts w:ascii="Arial" w:hAnsi="Arial" w:cs="Arial"/>
          <w:sz w:val="24"/>
          <w:szCs w:val="24"/>
        </w:rPr>
        <w:t xml:space="preserve">            </w:t>
      </w:r>
      <w:r w:rsidR="009B32B2">
        <w:rPr>
          <w:rFonts w:ascii="Arial" w:hAnsi="Arial" w:cs="Arial"/>
          <w:sz w:val="24"/>
          <w:szCs w:val="24"/>
        </w:rPr>
        <w:t xml:space="preserve">   </w:t>
      </w:r>
      <w:r w:rsidR="00F807C6">
        <w:rPr>
          <w:rFonts w:ascii="Arial" w:hAnsi="Arial" w:cs="Arial"/>
          <w:sz w:val="24"/>
          <w:szCs w:val="24"/>
        </w:rPr>
        <w:tab/>
      </w:r>
      <w:r w:rsidRPr="009B32B2">
        <w:rPr>
          <w:rFonts w:ascii="Arial" w:hAnsi="Arial" w:cs="Arial"/>
          <w:sz w:val="24"/>
          <w:szCs w:val="24"/>
        </w:rPr>
        <w:t>90 Mg/dobę</w:t>
      </w:r>
    </w:p>
    <w:p w14:paraId="71751529" w14:textId="04479C4F" w:rsidR="009338D0" w:rsidRPr="009B32B2" w:rsidRDefault="009338D0">
      <w:pPr>
        <w:pStyle w:val="Akapitzlist"/>
        <w:numPr>
          <w:ilvl w:val="0"/>
          <w:numId w:val="52"/>
        </w:numPr>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maksymalnie w ciągu doby                                                    </w:t>
      </w:r>
      <w:r w:rsidR="00F807C6">
        <w:rPr>
          <w:rFonts w:ascii="Arial" w:hAnsi="Arial" w:cs="Arial"/>
          <w:sz w:val="24"/>
          <w:szCs w:val="24"/>
        </w:rPr>
        <w:t xml:space="preserve">   </w:t>
      </w:r>
      <w:r w:rsidRPr="009B32B2">
        <w:rPr>
          <w:rFonts w:ascii="Arial" w:hAnsi="Arial" w:cs="Arial"/>
          <w:sz w:val="24"/>
          <w:szCs w:val="24"/>
        </w:rPr>
        <w:t>350 Mg/dobę</w:t>
      </w:r>
    </w:p>
    <w:p w14:paraId="33B9BE9B" w14:textId="45EAF562" w:rsidR="009338D0" w:rsidRPr="009B32B2" w:rsidRDefault="009338D0">
      <w:pPr>
        <w:pStyle w:val="Akapitzlist"/>
        <w:numPr>
          <w:ilvl w:val="0"/>
          <w:numId w:val="52"/>
        </w:numPr>
        <w:autoSpaceDE w:val="0"/>
        <w:autoSpaceDN w:val="0"/>
        <w:adjustRightInd w:val="0"/>
        <w:spacing w:before="120" w:after="240" w:line="240" w:lineRule="auto"/>
        <w:rPr>
          <w:rFonts w:ascii="Arial" w:hAnsi="Arial" w:cs="Arial"/>
          <w:sz w:val="24"/>
          <w:szCs w:val="24"/>
        </w:rPr>
      </w:pPr>
      <w:r w:rsidRPr="009B32B2">
        <w:rPr>
          <w:rFonts w:ascii="Arial" w:hAnsi="Arial" w:cs="Arial"/>
          <w:sz w:val="24"/>
          <w:szCs w:val="24"/>
        </w:rPr>
        <w:t xml:space="preserve">średnio w ciągu roku                                              </w:t>
      </w:r>
      <w:r w:rsidR="009B32B2">
        <w:rPr>
          <w:rFonts w:ascii="Arial" w:hAnsi="Arial" w:cs="Arial"/>
          <w:sz w:val="24"/>
          <w:szCs w:val="24"/>
        </w:rPr>
        <w:t xml:space="preserve">          </w:t>
      </w:r>
      <w:r w:rsidRPr="009B32B2">
        <w:rPr>
          <w:rFonts w:ascii="Arial" w:hAnsi="Arial" w:cs="Arial"/>
          <w:sz w:val="24"/>
          <w:szCs w:val="24"/>
        </w:rPr>
        <w:t xml:space="preserve">       23 000 Mg/rok</w:t>
      </w:r>
    </w:p>
    <w:p w14:paraId="77D20BC2" w14:textId="33D54B72" w:rsidR="009338D0" w:rsidRPr="009B32B2" w:rsidRDefault="009338D0">
      <w:pPr>
        <w:pStyle w:val="Akapitzlist"/>
        <w:numPr>
          <w:ilvl w:val="0"/>
          <w:numId w:val="52"/>
        </w:numPr>
        <w:autoSpaceDE w:val="0"/>
        <w:autoSpaceDN w:val="0"/>
        <w:adjustRightInd w:val="0"/>
        <w:spacing w:after="0" w:line="240" w:lineRule="auto"/>
        <w:rPr>
          <w:rFonts w:ascii="Arial" w:hAnsi="Arial" w:cs="Arial"/>
          <w:sz w:val="24"/>
          <w:szCs w:val="24"/>
        </w:rPr>
      </w:pPr>
      <w:r w:rsidRPr="009B32B2">
        <w:rPr>
          <w:rFonts w:ascii="Arial" w:hAnsi="Arial" w:cs="Arial"/>
          <w:sz w:val="24"/>
          <w:szCs w:val="24"/>
        </w:rPr>
        <w:t xml:space="preserve">maksymalna w ciągu roku                                                     </w:t>
      </w:r>
      <w:r w:rsidR="00F807C6">
        <w:rPr>
          <w:rFonts w:ascii="Arial" w:hAnsi="Arial" w:cs="Arial"/>
          <w:sz w:val="24"/>
          <w:szCs w:val="24"/>
        </w:rPr>
        <w:t xml:space="preserve">  </w:t>
      </w:r>
      <w:r w:rsidRPr="009B32B2">
        <w:rPr>
          <w:rFonts w:ascii="Arial" w:hAnsi="Arial" w:cs="Arial"/>
          <w:sz w:val="24"/>
          <w:szCs w:val="24"/>
        </w:rPr>
        <w:t>35 120 Mg/rok</w:t>
      </w:r>
    </w:p>
    <w:p w14:paraId="501A0E4E" w14:textId="580D6CEA" w:rsidR="009338D0" w:rsidRPr="009B32B2" w:rsidRDefault="009338D0">
      <w:pPr>
        <w:pStyle w:val="Akapitzlist"/>
        <w:numPr>
          <w:ilvl w:val="0"/>
          <w:numId w:val="51"/>
        </w:numPr>
        <w:autoSpaceDE w:val="0"/>
        <w:autoSpaceDN w:val="0"/>
        <w:adjustRightInd w:val="0"/>
        <w:spacing w:line="240" w:lineRule="auto"/>
        <w:rPr>
          <w:rFonts w:ascii="Arial" w:hAnsi="Arial" w:cs="Arial"/>
          <w:sz w:val="24"/>
          <w:szCs w:val="24"/>
        </w:rPr>
      </w:pPr>
      <w:r w:rsidRPr="009B32B2">
        <w:rPr>
          <w:rFonts w:ascii="Arial" w:hAnsi="Arial" w:cs="Arial"/>
          <w:sz w:val="24"/>
          <w:szCs w:val="24"/>
        </w:rPr>
        <w:t>Ilość odpadów przeznaczonych do odzysku:</w:t>
      </w:r>
    </w:p>
    <w:p w14:paraId="12A3B7DB" w14:textId="78E45C11" w:rsidR="009338D0" w:rsidRPr="009B32B2" w:rsidRDefault="009338D0">
      <w:pPr>
        <w:pStyle w:val="Akapitzlist"/>
        <w:numPr>
          <w:ilvl w:val="0"/>
          <w:numId w:val="53"/>
        </w:numPr>
        <w:autoSpaceDE w:val="0"/>
        <w:autoSpaceDN w:val="0"/>
        <w:adjustRightInd w:val="0"/>
        <w:spacing w:line="240" w:lineRule="auto"/>
        <w:rPr>
          <w:rFonts w:ascii="Arial" w:hAnsi="Arial" w:cs="Arial"/>
          <w:sz w:val="24"/>
          <w:szCs w:val="24"/>
        </w:rPr>
      </w:pPr>
      <w:r w:rsidRPr="009B32B2">
        <w:rPr>
          <w:rFonts w:ascii="Arial" w:hAnsi="Arial" w:cs="Arial"/>
          <w:sz w:val="24"/>
          <w:szCs w:val="24"/>
        </w:rPr>
        <w:t>maksymalna roczna                                                             34 000 Mg/rok</w:t>
      </w:r>
    </w:p>
    <w:p w14:paraId="470C3EA8" w14:textId="77777777" w:rsidR="009338D0" w:rsidRPr="00710CE8" w:rsidRDefault="009338D0" w:rsidP="00BD2AD3">
      <w:pPr>
        <w:autoSpaceDE w:val="0"/>
        <w:autoSpaceDN w:val="0"/>
        <w:adjustRightInd w:val="0"/>
        <w:jc w:val="both"/>
        <w:rPr>
          <w:rFonts w:ascii="Arial" w:hAnsi="Arial" w:cs="Arial"/>
          <w:b/>
          <w:bCs/>
          <w:szCs w:val="20"/>
        </w:rPr>
      </w:pPr>
      <w:r w:rsidRPr="00710CE8">
        <w:rPr>
          <w:rFonts w:ascii="Arial" w:hAnsi="Arial" w:cs="Arial"/>
          <w:b/>
          <w:bCs/>
          <w:szCs w:val="20"/>
        </w:rPr>
        <w:lastRenderedPageBreak/>
        <w:t>I.2.3. Budowle, obiekty i urządzenia towarzyszące znajdujące się na terenie</w:t>
      </w:r>
      <w:r w:rsidRPr="00710CE8">
        <w:rPr>
          <w:rFonts w:ascii="Arial" w:hAnsi="Arial" w:cs="Arial"/>
          <w:b/>
          <w:bCs/>
          <w:szCs w:val="20"/>
        </w:rPr>
        <w:br/>
        <w:t>składowiska</w:t>
      </w:r>
    </w:p>
    <w:p w14:paraId="3006070A" w14:textId="77777777" w:rsidR="009338D0" w:rsidRPr="00710CE8" w:rsidRDefault="009338D0">
      <w:pPr>
        <w:numPr>
          <w:ilvl w:val="0"/>
          <w:numId w:val="54"/>
        </w:numPr>
        <w:tabs>
          <w:tab w:val="left" w:pos="180"/>
        </w:tabs>
        <w:autoSpaceDE w:val="0"/>
        <w:autoSpaceDN w:val="0"/>
        <w:adjustRightInd w:val="0"/>
        <w:jc w:val="both"/>
        <w:rPr>
          <w:rFonts w:ascii="Arial" w:hAnsi="Arial" w:cs="Arial"/>
        </w:rPr>
      </w:pPr>
      <w:r w:rsidRPr="00710CE8">
        <w:rPr>
          <w:rFonts w:ascii="Arial" w:hAnsi="Arial" w:cs="Arial"/>
        </w:rPr>
        <w:t xml:space="preserve">trzy kwatery w postaci niecek (w tym 1 kwatera zamknięta i zrekultywowana) </w:t>
      </w:r>
      <w:r w:rsidRPr="00710CE8">
        <w:rPr>
          <w:rFonts w:ascii="Arial" w:hAnsi="Arial" w:cs="Arial"/>
        </w:rPr>
        <w:br/>
        <w:t>do składowania odpadów o uszczelnionych dnach i skarpach, ze zdrenowanym podłożem dla odbioru wód odciekowych i z systemem odgazowującym,</w:t>
      </w:r>
    </w:p>
    <w:p w14:paraId="7248E119" w14:textId="77777777" w:rsidR="009338D0" w:rsidRPr="00710CE8" w:rsidRDefault="009338D0">
      <w:pPr>
        <w:numPr>
          <w:ilvl w:val="0"/>
          <w:numId w:val="54"/>
        </w:numPr>
        <w:autoSpaceDE w:val="0"/>
        <w:autoSpaceDN w:val="0"/>
        <w:adjustRightInd w:val="0"/>
        <w:jc w:val="both"/>
        <w:rPr>
          <w:rFonts w:ascii="Arial" w:hAnsi="Arial" w:cs="Arial"/>
        </w:rPr>
      </w:pPr>
      <w:r w:rsidRPr="00710CE8">
        <w:rPr>
          <w:rFonts w:ascii="Arial" w:hAnsi="Arial" w:cs="Arial"/>
        </w:rPr>
        <w:t>elektroniczna waga samochodowa najazdowa o nośności do 40 Mg, sprzężona</w:t>
      </w:r>
      <w:r w:rsidRPr="00710CE8">
        <w:rPr>
          <w:rFonts w:ascii="Arial" w:hAnsi="Arial" w:cs="Arial"/>
        </w:rPr>
        <w:br/>
        <w:t>z komputerem,</w:t>
      </w:r>
    </w:p>
    <w:p w14:paraId="70F06D72" w14:textId="77777777" w:rsidR="009338D0" w:rsidRPr="00710CE8" w:rsidRDefault="009338D0">
      <w:pPr>
        <w:numPr>
          <w:ilvl w:val="0"/>
          <w:numId w:val="54"/>
        </w:numPr>
        <w:autoSpaceDE w:val="0"/>
        <w:autoSpaceDN w:val="0"/>
        <w:adjustRightInd w:val="0"/>
        <w:jc w:val="both"/>
        <w:rPr>
          <w:rFonts w:ascii="Arial" w:hAnsi="Arial" w:cs="Arial"/>
          <w:snapToGrid w:val="0"/>
          <w:spacing w:val="-3"/>
          <w:szCs w:val="20"/>
        </w:rPr>
      </w:pPr>
      <w:r w:rsidRPr="00710CE8">
        <w:rPr>
          <w:rFonts w:ascii="Arial" w:hAnsi="Arial" w:cs="Arial"/>
          <w:spacing w:val="-3"/>
          <w:szCs w:val="20"/>
        </w:rPr>
        <w:t xml:space="preserve">bezodpływowy brodzik do dezynfekcji kół pojazdów opuszczających składowisk </w:t>
      </w:r>
      <w:r w:rsidRPr="00710CE8">
        <w:rPr>
          <w:rFonts w:ascii="Arial" w:hAnsi="Arial" w:cs="Arial"/>
          <w:spacing w:val="-3"/>
          <w:szCs w:val="20"/>
        </w:rPr>
        <w:br/>
      </w:r>
      <w:r w:rsidRPr="00710CE8">
        <w:rPr>
          <w:rFonts w:ascii="Arial" w:hAnsi="Arial" w:cs="Arial"/>
          <w:snapToGrid w:val="0"/>
          <w:spacing w:val="-3"/>
          <w:szCs w:val="20"/>
        </w:rPr>
        <w:t>o wymiarach 19 x 3,5 m, stanowiący monolityczną konstrukcję żelbetową,</w:t>
      </w:r>
    </w:p>
    <w:p w14:paraId="52A3A7DF" w14:textId="08D3FE7A" w:rsidR="009338D0" w:rsidRPr="00710CE8" w:rsidRDefault="009338D0">
      <w:pPr>
        <w:numPr>
          <w:ilvl w:val="0"/>
          <w:numId w:val="54"/>
        </w:numPr>
        <w:autoSpaceDE w:val="0"/>
        <w:autoSpaceDN w:val="0"/>
        <w:adjustRightInd w:val="0"/>
        <w:jc w:val="both"/>
        <w:rPr>
          <w:rFonts w:ascii="Arial" w:hAnsi="Arial" w:cs="Arial"/>
          <w:szCs w:val="20"/>
        </w:rPr>
      </w:pPr>
      <w:r w:rsidRPr="00710CE8">
        <w:rPr>
          <w:rFonts w:ascii="Arial" w:hAnsi="Arial" w:cs="Arial"/>
          <w:szCs w:val="20"/>
        </w:rPr>
        <w:t>wolnostojące stanowisko do mycia i dezynfekcji kontenerów oraz mechanizmów</w:t>
      </w:r>
      <w:r w:rsidR="00F807C6">
        <w:rPr>
          <w:rFonts w:ascii="Arial" w:hAnsi="Arial" w:cs="Arial"/>
          <w:szCs w:val="20"/>
        </w:rPr>
        <w:t xml:space="preserve"> </w:t>
      </w:r>
      <w:r w:rsidRPr="00710CE8">
        <w:rPr>
          <w:rFonts w:ascii="Arial" w:hAnsi="Arial" w:cs="Arial"/>
          <w:szCs w:val="20"/>
        </w:rPr>
        <w:t>rozładowczych pojazdów bezpylnych, (płyta najazdowa żelbetowo-stalowa,</w:t>
      </w:r>
      <w:r w:rsidR="00F807C6">
        <w:rPr>
          <w:rFonts w:ascii="Arial" w:hAnsi="Arial" w:cs="Arial"/>
          <w:szCs w:val="20"/>
        </w:rPr>
        <w:t xml:space="preserve"> </w:t>
      </w:r>
      <w:r w:rsidRPr="00710CE8">
        <w:rPr>
          <w:rFonts w:ascii="Arial" w:hAnsi="Arial" w:cs="Arial"/>
          <w:szCs w:val="20"/>
        </w:rPr>
        <w:t>bezodpływowa z agregatem do mycia wodą pod ciśnieniem),</w:t>
      </w:r>
    </w:p>
    <w:p w14:paraId="6B6C00C8" w14:textId="00371157" w:rsidR="009338D0" w:rsidRPr="00710CE8" w:rsidRDefault="009338D0">
      <w:pPr>
        <w:numPr>
          <w:ilvl w:val="0"/>
          <w:numId w:val="54"/>
        </w:numPr>
        <w:autoSpaceDE w:val="0"/>
        <w:autoSpaceDN w:val="0"/>
        <w:adjustRightInd w:val="0"/>
        <w:jc w:val="both"/>
        <w:rPr>
          <w:rFonts w:ascii="Arial" w:hAnsi="Arial" w:cs="Arial"/>
        </w:rPr>
      </w:pPr>
      <w:r w:rsidRPr="00710CE8">
        <w:rPr>
          <w:rFonts w:ascii="Arial" w:hAnsi="Arial" w:cs="Arial"/>
        </w:rPr>
        <w:t>bezodpływowy zbiornik na ścieki powstające w trakcie mycia kontenerów pojazdów</w:t>
      </w:r>
      <w:r w:rsidR="00F807C6">
        <w:rPr>
          <w:rFonts w:ascii="Arial" w:hAnsi="Arial" w:cs="Arial"/>
        </w:rPr>
        <w:t xml:space="preserve"> </w:t>
      </w:r>
      <w:r w:rsidRPr="00710CE8">
        <w:rPr>
          <w:rFonts w:ascii="Arial" w:hAnsi="Arial" w:cs="Arial"/>
        </w:rPr>
        <w:t>wykonany w płycie najazdowej o pojemności ok. 5 m</w:t>
      </w:r>
      <w:r w:rsidRPr="00710CE8">
        <w:rPr>
          <w:rFonts w:ascii="Arial" w:hAnsi="Arial" w:cs="Arial"/>
          <w:szCs w:val="16"/>
          <w:vertAlign w:val="superscript"/>
        </w:rPr>
        <w:t>3</w:t>
      </w:r>
      <w:r w:rsidRPr="00710CE8">
        <w:rPr>
          <w:rFonts w:ascii="Arial" w:hAnsi="Arial" w:cs="Arial"/>
        </w:rPr>
        <w:t>,</w:t>
      </w:r>
    </w:p>
    <w:p w14:paraId="2966F2A4" w14:textId="45BFCAA2" w:rsidR="009338D0" w:rsidRPr="00710CE8" w:rsidRDefault="009338D0">
      <w:pPr>
        <w:numPr>
          <w:ilvl w:val="0"/>
          <w:numId w:val="54"/>
        </w:numPr>
        <w:autoSpaceDE w:val="0"/>
        <w:autoSpaceDN w:val="0"/>
        <w:adjustRightInd w:val="0"/>
        <w:jc w:val="both"/>
        <w:rPr>
          <w:rFonts w:ascii="Arial" w:hAnsi="Arial" w:cs="Arial"/>
        </w:rPr>
      </w:pPr>
      <w:r w:rsidRPr="00710CE8">
        <w:rPr>
          <w:rFonts w:ascii="Arial" w:hAnsi="Arial" w:cs="Arial"/>
        </w:rPr>
        <w:t>ujęcie wód podziemnych z utworów czwartorzędowych dla potrzeb</w:t>
      </w:r>
      <w:r w:rsidRPr="00710CE8">
        <w:rPr>
          <w:rFonts w:ascii="Arial" w:hAnsi="Arial" w:cs="Arial"/>
        </w:rPr>
        <w:br/>
        <w:t>technologicznych zaplecza składowiska – studnia wiercona o ustalonych zasobach</w:t>
      </w:r>
      <w:r w:rsidR="00F807C6">
        <w:rPr>
          <w:rFonts w:ascii="Arial" w:hAnsi="Arial" w:cs="Arial"/>
        </w:rPr>
        <w:t xml:space="preserve"> </w:t>
      </w:r>
      <w:r w:rsidRPr="00710CE8">
        <w:rPr>
          <w:rFonts w:ascii="Arial" w:hAnsi="Arial" w:cs="Arial"/>
        </w:rPr>
        <w:t>eksploatacyjnych 7,0 m</w:t>
      </w:r>
      <w:r w:rsidRPr="00710CE8">
        <w:rPr>
          <w:rFonts w:ascii="Arial" w:hAnsi="Arial" w:cs="Arial"/>
          <w:szCs w:val="16"/>
          <w:vertAlign w:val="superscript"/>
        </w:rPr>
        <w:t>3</w:t>
      </w:r>
      <w:r w:rsidRPr="00710CE8">
        <w:rPr>
          <w:rFonts w:ascii="Arial" w:hAnsi="Arial" w:cs="Arial"/>
        </w:rPr>
        <w:t xml:space="preserve">/h przy </w:t>
      </w:r>
      <w:proofErr w:type="spellStart"/>
      <w:r w:rsidRPr="00710CE8">
        <w:rPr>
          <w:rFonts w:ascii="Arial" w:hAnsi="Arial" w:cs="Arial"/>
        </w:rPr>
        <w:t>s</w:t>
      </w:r>
      <w:r w:rsidRPr="00710CE8">
        <w:rPr>
          <w:rFonts w:ascii="Arial" w:hAnsi="Arial" w:cs="Arial"/>
          <w:szCs w:val="16"/>
          <w:vertAlign w:val="subscript"/>
        </w:rPr>
        <w:t>e</w:t>
      </w:r>
      <w:proofErr w:type="spellEnd"/>
      <w:r w:rsidRPr="00710CE8">
        <w:rPr>
          <w:rFonts w:ascii="Arial" w:hAnsi="Arial" w:cs="Arial"/>
          <w:szCs w:val="16"/>
        </w:rPr>
        <w:t xml:space="preserve"> </w:t>
      </w:r>
      <w:r w:rsidRPr="00710CE8">
        <w:rPr>
          <w:rFonts w:ascii="Arial" w:hAnsi="Arial" w:cs="Arial"/>
        </w:rPr>
        <w:t>= 0,6 m,</w:t>
      </w:r>
    </w:p>
    <w:p w14:paraId="6D774C53" w14:textId="77777777" w:rsidR="009338D0" w:rsidRPr="00710CE8" w:rsidRDefault="009338D0">
      <w:pPr>
        <w:numPr>
          <w:ilvl w:val="0"/>
          <w:numId w:val="54"/>
        </w:numPr>
        <w:autoSpaceDE w:val="0"/>
        <w:autoSpaceDN w:val="0"/>
        <w:adjustRightInd w:val="0"/>
        <w:jc w:val="both"/>
        <w:rPr>
          <w:rFonts w:ascii="Arial" w:hAnsi="Arial" w:cs="Arial"/>
        </w:rPr>
      </w:pPr>
      <w:r w:rsidRPr="00710CE8">
        <w:rPr>
          <w:rFonts w:ascii="Arial" w:hAnsi="Arial" w:cs="Arial"/>
        </w:rPr>
        <w:t xml:space="preserve">zbiornik wody czystej do celów pitnych i bytowych, dowożonej beczkowozami </w:t>
      </w:r>
      <w:r w:rsidRPr="00710CE8">
        <w:rPr>
          <w:rFonts w:ascii="Arial" w:hAnsi="Arial" w:cs="Arial"/>
        </w:rPr>
        <w:br/>
        <w:t xml:space="preserve">z miejskiej sieci wodociągowej, </w:t>
      </w:r>
    </w:p>
    <w:p w14:paraId="14B808B0" w14:textId="0AB72203" w:rsidR="009338D0" w:rsidRPr="00710CE8" w:rsidRDefault="009338D0">
      <w:pPr>
        <w:numPr>
          <w:ilvl w:val="0"/>
          <w:numId w:val="54"/>
        </w:numPr>
        <w:autoSpaceDE w:val="0"/>
        <w:autoSpaceDN w:val="0"/>
        <w:adjustRightInd w:val="0"/>
        <w:jc w:val="both"/>
        <w:rPr>
          <w:rFonts w:ascii="Arial" w:hAnsi="Arial" w:cs="Arial"/>
        </w:rPr>
      </w:pPr>
      <w:r w:rsidRPr="00710CE8">
        <w:rPr>
          <w:rFonts w:ascii="Arial" w:hAnsi="Arial" w:cs="Arial"/>
        </w:rPr>
        <w:t>bezodpływowy zbiornik podziemny na ścieki sanitarne, poliestrowy, o</w:t>
      </w:r>
      <w:r w:rsidR="00F807C6">
        <w:rPr>
          <w:rFonts w:ascii="Arial" w:hAnsi="Arial" w:cs="Arial"/>
        </w:rPr>
        <w:t> </w:t>
      </w:r>
      <w:r w:rsidRPr="00710CE8">
        <w:rPr>
          <w:rFonts w:ascii="Arial" w:hAnsi="Arial" w:cs="Arial"/>
        </w:rPr>
        <w:t>pojemności V = 10,5 m</w:t>
      </w:r>
      <w:r w:rsidRPr="00710CE8">
        <w:rPr>
          <w:rFonts w:ascii="Arial" w:hAnsi="Arial" w:cs="Arial"/>
          <w:szCs w:val="16"/>
          <w:vertAlign w:val="superscript"/>
        </w:rPr>
        <w:t>3</w:t>
      </w:r>
      <w:r w:rsidRPr="00710CE8">
        <w:rPr>
          <w:rFonts w:ascii="Arial" w:hAnsi="Arial" w:cs="Arial"/>
        </w:rPr>
        <w:t>,</w:t>
      </w:r>
    </w:p>
    <w:p w14:paraId="7331F737" w14:textId="77777777" w:rsidR="009338D0" w:rsidRPr="00710CE8" w:rsidRDefault="009338D0">
      <w:pPr>
        <w:numPr>
          <w:ilvl w:val="0"/>
          <w:numId w:val="54"/>
        </w:numPr>
        <w:autoSpaceDE w:val="0"/>
        <w:autoSpaceDN w:val="0"/>
        <w:adjustRightInd w:val="0"/>
        <w:jc w:val="both"/>
        <w:rPr>
          <w:rFonts w:ascii="Arial" w:hAnsi="Arial" w:cs="Arial"/>
          <w:szCs w:val="20"/>
        </w:rPr>
      </w:pPr>
      <w:r w:rsidRPr="00710CE8">
        <w:rPr>
          <w:rFonts w:ascii="Arial" w:hAnsi="Arial" w:cs="Arial"/>
          <w:szCs w:val="20"/>
        </w:rPr>
        <w:t xml:space="preserve">zbiornik odcieku podczyszczonego (filtratu) o wymiarach: 2 360 x 4 910 mm, </w:t>
      </w:r>
      <w:r w:rsidRPr="00710CE8">
        <w:rPr>
          <w:rFonts w:ascii="Arial" w:hAnsi="Arial" w:cs="Arial"/>
          <w:szCs w:val="20"/>
        </w:rPr>
        <w:br/>
        <w:t>o pojemności V = 20 m</w:t>
      </w:r>
      <w:r w:rsidRPr="00710CE8">
        <w:rPr>
          <w:rFonts w:ascii="Arial" w:hAnsi="Arial" w:cs="Arial"/>
          <w:szCs w:val="16"/>
          <w:vertAlign w:val="superscript"/>
        </w:rPr>
        <w:t>3</w:t>
      </w:r>
      <w:r w:rsidRPr="00710CE8">
        <w:rPr>
          <w:rFonts w:ascii="Arial" w:hAnsi="Arial" w:cs="Arial"/>
          <w:szCs w:val="20"/>
        </w:rPr>
        <w:t>,</w:t>
      </w:r>
    </w:p>
    <w:p w14:paraId="5EE5EA6C" w14:textId="77777777" w:rsidR="009338D0" w:rsidRPr="00710CE8" w:rsidRDefault="009338D0">
      <w:pPr>
        <w:numPr>
          <w:ilvl w:val="0"/>
          <w:numId w:val="54"/>
        </w:numPr>
        <w:jc w:val="both"/>
        <w:rPr>
          <w:rFonts w:ascii="Arial" w:hAnsi="Arial" w:cs="Arial"/>
          <w:b/>
        </w:rPr>
      </w:pPr>
      <w:r w:rsidRPr="00710CE8">
        <w:rPr>
          <w:rFonts w:ascii="Arial" w:hAnsi="Arial" w:cs="Arial"/>
        </w:rPr>
        <w:t>magazyn czasowego składowania odpadów niebezpiecznych i zużytego sprzętu elektrycznego i elektronicznego ZSEE,</w:t>
      </w:r>
    </w:p>
    <w:p w14:paraId="355F0B60" w14:textId="77777777" w:rsidR="009338D0" w:rsidRPr="00F807C6" w:rsidRDefault="009338D0">
      <w:pPr>
        <w:numPr>
          <w:ilvl w:val="0"/>
          <w:numId w:val="54"/>
        </w:numPr>
        <w:jc w:val="both"/>
        <w:rPr>
          <w:rFonts w:ascii="Arial" w:hAnsi="Arial" w:cs="Arial"/>
          <w:b/>
        </w:rPr>
      </w:pPr>
      <w:r w:rsidRPr="00F807C6">
        <w:rPr>
          <w:rFonts w:ascii="Arial" w:hAnsi="Arial" w:cs="Arial"/>
        </w:rPr>
        <w:t xml:space="preserve">wiata o konstrukcji stalowej, zabudowana trzema ścianami, z wybetonowanym podłożem, obejmująca dwie części: </w:t>
      </w:r>
    </w:p>
    <w:p w14:paraId="1A44290F" w14:textId="042AD75F" w:rsidR="009338D0" w:rsidRPr="00F807C6" w:rsidRDefault="009338D0">
      <w:pPr>
        <w:pStyle w:val="Akapitzlist"/>
        <w:numPr>
          <w:ilvl w:val="0"/>
          <w:numId w:val="55"/>
        </w:numPr>
        <w:spacing w:line="240" w:lineRule="auto"/>
        <w:ind w:left="1276" w:hanging="425"/>
        <w:jc w:val="both"/>
        <w:rPr>
          <w:rFonts w:ascii="Arial" w:hAnsi="Arial" w:cs="Arial"/>
          <w:sz w:val="24"/>
          <w:szCs w:val="24"/>
        </w:rPr>
      </w:pPr>
      <w:r w:rsidRPr="00F807C6">
        <w:rPr>
          <w:rFonts w:ascii="Arial" w:hAnsi="Arial" w:cs="Arial"/>
          <w:sz w:val="24"/>
          <w:szCs w:val="24"/>
        </w:rPr>
        <w:t>część I - o wymiarach w planie 18 m x 18 m i wysokości 4,3 ÷ 4,8 m przeznaczona do magazynowania odpadów kierowanych do doczyszczania oraz odpadów przygotowanych do przekazywania do miejsca odzysku</w:t>
      </w:r>
    </w:p>
    <w:p w14:paraId="43E7ED5B" w14:textId="77777777" w:rsidR="009338D0" w:rsidRPr="00F807C6" w:rsidRDefault="009338D0">
      <w:pPr>
        <w:pStyle w:val="Akapitzlist"/>
        <w:numPr>
          <w:ilvl w:val="0"/>
          <w:numId w:val="55"/>
        </w:numPr>
        <w:spacing w:after="0" w:line="240" w:lineRule="auto"/>
        <w:ind w:left="1276" w:hanging="425"/>
        <w:jc w:val="both"/>
        <w:rPr>
          <w:rFonts w:ascii="Arial" w:hAnsi="Arial" w:cs="Arial"/>
          <w:sz w:val="24"/>
          <w:szCs w:val="24"/>
        </w:rPr>
      </w:pPr>
      <w:r w:rsidRPr="00F807C6">
        <w:rPr>
          <w:rFonts w:ascii="Arial" w:hAnsi="Arial" w:cs="Arial"/>
          <w:sz w:val="24"/>
          <w:szCs w:val="24"/>
        </w:rPr>
        <w:t>cześć II - o wymiarach w planie 5,8 m x 17 m i wysokości średniej 3,85 m przeznaczona do doczyszczania na przenośniku taśmowym odpadów selektywnie zbieranych oraz przygotowania ich do transportu (belowanie),</w:t>
      </w:r>
    </w:p>
    <w:p w14:paraId="33898BC9" w14:textId="77777777" w:rsidR="009338D0" w:rsidRPr="00F807C6" w:rsidRDefault="009338D0">
      <w:pPr>
        <w:numPr>
          <w:ilvl w:val="0"/>
          <w:numId w:val="54"/>
        </w:numPr>
        <w:jc w:val="both"/>
        <w:rPr>
          <w:rFonts w:ascii="Arial" w:hAnsi="Arial" w:cs="Arial"/>
          <w:bCs/>
        </w:rPr>
      </w:pPr>
      <w:r w:rsidRPr="00F807C6">
        <w:rPr>
          <w:rFonts w:ascii="Arial" w:hAnsi="Arial" w:cs="Arial"/>
          <w:bCs/>
        </w:rPr>
        <w:t xml:space="preserve">trzy szczelne, żelbetowe zbiorniki retencyjne do gromadzenia odcieków </w:t>
      </w:r>
      <w:r w:rsidRPr="00F807C6">
        <w:rPr>
          <w:rFonts w:ascii="Arial" w:hAnsi="Arial" w:cs="Arial"/>
          <w:bCs/>
        </w:rPr>
        <w:br/>
        <w:t xml:space="preserve">ze składowiska o wymiarach 3 x  3 m każdy i głębokości 7,85 m; w trzecim podziemnym zbiorniku, połączonym na stałe przelewem ze zbiornikami odcieku zainstalowana będzie pompa zatapialna, </w:t>
      </w:r>
    </w:p>
    <w:p w14:paraId="3EC45BB0" w14:textId="77777777" w:rsidR="009338D0" w:rsidRPr="00F807C6" w:rsidRDefault="009338D0">
      <w:pPr>
        <w:numPr>
          <w:ilvl w:val="0"/>
          <w:numId w:val="54"/>
        </w:numPr>
        <w:jc w:val="both"/>
        <w:rPr>
          <w:rFonts w:ascii="Arial" w:hAnsi="Arial" w:cs="Arial"/>
          <w:bCs/>
        </w:rPr>
      </w:pPr>
      <w:r w:rsidRPr="00F807C6">
        <w:rPr>
          <w:rFonts w:ascii="Arial" w:hAnsi="Arial" w:cs="Arial"/>
          <w:bCs/>
        </w:rPr>
        <w:t>instalacja do rozdeszczowywania odcieku,</w:t>
      </w:r>
    </w:p>
    <w:p w14:paraId="0DFE3539"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kontenerowa instalacja do podczyszczania odcieku o wydajności 10 m</w:t>
      </w:r>
      <w:r w:rsidRPr="00F807C6">
        <w:rPr>
          <w:rFonts w:ascii="Arial" w:hAnsi="Arial" w:cs="Arial"/>
          <w:color w:val="000000"/>
          <w:vertAlign w:val="superscript"/>
        </w:rPr>
        <w:t>3</w:t>
      </w:r>
      <w:r w:rsidRPr="00F807C6">
        <w:rPr>
          <w:rFonts w:ascii="Arial" w:hAnsi="Arial" w:cs="Arial"/>
          <w:color w:val="000000"/>
        </w:rPr>
        <w:t>/d,</w:t>
      </w:r>
    </w:p>
    <w:p w14:paraId="6C4C8DB7"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platformy rozładunkowe wykonane z żelbetowych płyt,</w:t>
      </w:r>
    </w:p>
    <w:p w14:paraId="4FE5A6A8" w14:textId="77777777" w:rsidR="009338D0" w:rsidRPr="00F807C6" w:rsidRDefault="009338D0">
      <w:pPr>
        <w:numPr>
          <w:ilvl w:val="0"/>
          <w:numId w:val="54"/>
        </w:numPr>
        <w:autoSpaceDE w:val="0"/>
        <w:autoSpaceDN w:val="0"/>
        <w:adjustRightInd w:val="0"/>
        <w:jc w:val="both"/>
        <w:rPr>
          <w:rFonts w:ascii="Arial" w:hAnsi="Arial" w:cs="Arial"/>
        </w:rPr>
      </w:pPr>
      <w:r w:rsidRPr="00F807C6">
        <w:rPr>
          <w:rFonts w:ascii="Arial" w:hAnsi="Arial" w:cs="Arial"/>
        </w:rPr>
        <w:t>budynek garażowo-magazynowy o konstrukcji murowanej, dla sprzętu</w:t>
      </w:r>
      <w:r w:rsidRPr="00F807C6">
        <w:rPr>
          <w:rFonts w:ascii="Arial" w:hAnsi="Arial" w:cs="Arial"/>
        </w:rPr>
        <w:br/>
        <w:t xml:space="preserve">wysypiskowego, </w:t>
      </w:r>
    </w:p>
    <w:p w14:paraId="38375A91" w14:textId="77777777" w:rsidR="009338D0" w:rsidRPr="00F807C6" w:rsidRDefault="009338D0">
      <w:pPr>
        <w:numPr>
          <w:ilvl w:val="0"/>
          <w:numId w:val="54"/>
        </w:numPr>
        <w:autoSpaceDE w:val="0"/>
        <w:autoSpaceDN w:val="0"/>
        <w:adjustRightInd w:val="0"/>
        <w:jc w:val="both"/>
        <w:rPr>
          <w:rFonts w:ascii="Arial" w:hAnsi="Arial" w:cs="Arial"/>
        </w:rPr>
      </w:pPr>
      <w:r w:rsidRPr="00F807C6">
        <w:rPr>
          <w:rFonts w:ascii="Arial" w:hAnsi="Arial" w:cs="Arial"/>
        </w:rPr>
        <w:t>budynek parterowy z poddaszem o konstrukcji murowanej, przeznaczony dla obsługi,</w:t>
      </w:r>
    </w:p>
    <w:p w14:paraId="3E9A36DB"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drogi dojazdowe i technologiczne, place, tymczasowe platformy rozładunkowe,</w:t>
      </w:r>
    </w:p>
    <w:p w14:paraId="3D3742A8"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spycharka gąsienicowa o masie powyżej 15 000 kg,</w:t>
      </w:r>
    </w:p>
    <w:p w14:paraId="0C04EB5F"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kompaktor o masie całkowitej powyżej 26 000 kg,</w:t>
      </w:r>
    </w:p>
    <w:p w14:paraId="33C641CD"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lastRenderedPageBreak/>
        <w:t>prasa belująca,</w:t>
      </w:r>
    </w:p>
    <w:p w14:paraId="57D72858"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perforator,</w:t>
      </w:r>
    </w:p>
    <w:p w14:paraId="74338DC2"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ogrodzenie zewnętrzne terenu i technologiczne obiektu, z elektronicznym systemem całodobowego dozoru,</w:t>
      </w:r>
    </w:p>
    <w:p w14:paraId="78D24ADA"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brama wjazdowa,</w:t>
      </w:r>
    </w:p>
    <w:p w14:paraId="368E854E"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system otworów obserwacyjnych wód podziemnych (piezometry monitoringowe),</w:t>
      </w:r>
    </w:p>
    <w:p w14:paraId="149CE1C6"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system drenażu odcieku,</w:t>
      </w:r>
    </w:p>
    <w:p w14:paraId="618E13A3" w14:textId="3C10F42F" w:rsidR="009338D0" w:rsidRPr="00F807C6" w:rsidRDefault="009338D0">
      <w:pPr>
        <w:numPr>
          <w:ilvl w:val="0"/>
          <w:numId w:val="54"/>
        </w:numPr>
        <w:autoSpaceDE w:val="0"/>
        <w:autoSpaceDN w:val="0"/>
        <w:adjustRightInd w:val="0"/>
        <w:jc w:val="both"/>
        <w:rPr>
          <w:rFonts w:ascii="Arial" w:hAnsi="Arial" w:cs="Arial"/>
        </w:rPr>
      </w:pPr>
      <w:r w:rsidRPr="00F807C6">
        <w:rPr>
          <w:rFonts w:ascii="Arial" w:hAnsi="Arial" w:cs="Arial"/>
        </w:rPr>
        <w:t>system drenażu rozsączającego wody deszczowe z czaszy kwatery nr 1 (</w:t>
      </w:r>
      <w:r w:rsidRPr="00F807C6">
        <w:rPr>
          <w:rFonts w:ascii="Arial" w:hAnsi="Arial" w:cs="Arial"/>
          <w:bCs/>
          <w:iCs/>
        </w:rPr>
        <w:t xml:space="preserve">studnia zbiorcza zbudowana z kręgów betonowych  </w:t>
      </w:r>
      <w:r w:rsidRPr="00F807C6">
        <w:rPr>
          <w:rFonts w:ascii="Arial" w:hAnsi="Arial" w:cs="Arial"/>
        </w:rPr>
        <w:sym w:font="Symbol" w:char="F066"/>
      </w:r>
      <w:r w:rsidRPr="00F807C6">
        <w:rPr>
          <w:rFonts w:ascii="Arial" w:hAnsi="Arial" w:cs="Arial"/>
        </w:rPr>
        <w:t xml:space="preserve"> 1,0 m, rury drenarskie </w:t>
      </w:r>
      <w:r w:rsidRPr="00F807C6">
        <w:rPr>
          <w:rFonts w:ascii="Arial" w:hAnsi="Arial" w:cs="Arial"/>
        </w:rPr>
        <w:sym w:font="Symbol" w:char="F066"/>
      </w:r>
      <w:r w:rsidR="00F807C6">
        <w:rPr>
          <w:rFonts w:ascii="Arial" w:hAnsi="Arial" w:cs="Arial"/>
        </w:rPr>
        <w:t> </w:t>
      </w:r>
      <w:r w:rsidRPr="00F807C6">
        <w:rPr>
          <w:rFonts w:ascii="Arial" w:hAnsi="Arial" w:cs="Arial"/>
        </w:rPr>
        <w:t>0,3 m, w otulinie geowłókniny TS-20, ułożone w wykopie szerokości 0,8 m  i</w:t>
      </w:r>
      <w:r w:rsidR="00F807C6">
        <w:rPr>
          <w:rFonts w:ascii="Arial" w:hAnsi="Arial" w:cs="Arial"/>
        </w:rPr>
        <w:t> </w:t>
      </w:r>
      <w:r w:rsidRPr="00F807C6">
        <w:rPr>
          <w:rFonts w:ascii="Arial" w:hAnsi="Arial" w:cs="Arial"/>
        </w:rPr>
        <w:t>przysypane ziemią),</w:t>
      </w:r>
    </w:p>
    <w:p w14:paraId="22944296"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repery do pomiarów geodezyjnych,</w:t>
      </w:r>
    </w:p>
    <w:p w14:paraId="2CCB3D53"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 xml:space="preserve">instalacja do </w:t>
      </w:r>
      <w:r w:rsidRPr="00F807C6">
        <w:rPr>
          <w:rFonts w:ascii="Arial" w:hAnsi="Arial" w:cs="Arial"/>
        </w:rPr>
        <w:t>ujmowania biogazu wraz z pochodnią do spalania biogazu,</w:t>
      </w:r>
    </w:p>
    <w:p w14:paraId="0BFC61E9"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 xml:space="preserve">deszczomierz, </w:t>
      </w:r>
    </w:p>
    <w:p w14:paraId="6C44E96E" w14:textId="77777777" w:rsidR="009338D0" w:rsidRPr="00F807C6" w:rsidRDefault="009338D0">
      <w:pPr>
        <w:numPr>
          <w:ilvl w:val="0"/>
          <w:numId w:val="54"/>
        </w:numPr>
        <w:autoSpaceDE w:val="0"/>
        <w:autoSpaceDN w:val="0"/>
        <w:adjustRightInd w:val="0"/>
        <w:jc w:val="both"/>
        <w:rPr>
          <w:rFonts w:ascii="Arial" w:hAnsi="Arial" w:cs="Arial"/>
          <w:color w:val="000000"/>
        </w:rPr>
      </w:pPr>
      <w:r w:rsidRPr="00F807C6">
        <w:rPr>
          <w:rFonts w:ascii="Arial" w:hAnsi="Arial" w:cs="Arial"/>
          <w:color w:val="000000"/>
        </w:rPr>
        <w:t>linia do segregacji odpadów – przenośnik taśmowy do sortowania odpadów pochodzących z selektywnej zbiórki odpadów umieszczona w wiacie,</w:t>
      </w:r>
    </w:p>
    <w:p w14:paraId="2ABC0D3C" w14:textId="7F47CE44" w:rsidR="009338D0" w:rsidRPr="00F807C6" w:rsidRDefault="009338D0">
      <w:pPr>
        <w:numPr>
          <w:ilvl w:val="0"/>
          <w:numId w:val="54"/>
        </w:numPr>
        <w:autoSpaceDE w:val="0"/>
        <w:autoSpaceDN w:val="0"/>
        <w:adjustRightInd w:val="0"/>
        <w:jc w:val="both"/>
        <w:rPr>
          <w:rFonts w:ascii="Arial" w:hAnsi="Arial" w:cs="Arial"/>
        </w:rPr>
      </w:pPr>
      <w:r w:rsidRPr="00F807C6">
        <w:rPr>
          <w:rFonts w:ascii="Arial" w:hAnsi="Arial" w:cs="Arial"/>
        </w:rPr>
        <w:t xml:space="preserve">rębak do rozdrabniania odpadów roślinnych na zrębki, o wydajności od </w:t>
      </w:r>
      <w:r w:rsidR="003A647E">
        <w:rPr>
          <w:rFonts w:ascii="Arial" w:hAnsi="Arial" w:cs="Arial"/>
        </w:rPr>
        <w:br/>
      </w:r>
      <w:r w:rsidRPr="00F807C6">
        <w:rPr>
          <w:rFonts w:ascii="Arial" w:hAnsi="Arial" w:cs="Arial"/>
        </w:rPr>
        <w:t>6</w:t>
      </w:r>
      <w:r w:rsidR="003A647E">
        <w:rPr>
          <w:rFonts w:ascii="Arial" w:hAnsi="Arial" w:cs="Arial"/>
        </w:rPr>
        <w:t> </w:t>
      </w:r>
      <w:r w:rsidRPr="00F807C6">
        <w:rPr>
          <w:rFonts w:ascii="Arial" w:hAnsi="Arial" w:cs="Arial"/>
        </w:rPr>
        <w:t>do 10 m</w:t>
      </w:r>
      <w:r w:rsidRPr="00F807C6">
        <w:rPr>
          <w:rFonts w:ascii="Arial" w:hAnsi="Arial" w:cs="Arial"/>
          <w:vertAlign w:val="superscript"/>
        </w:rPr>
        <w:t>3</w:t>
      </w:r>
      <w:r w:rsidRPr="00F807C6">
        <w:rPr>
          <w:rFonts w:ascii="Arial" w:hAnsi="Arial" w:cs="Arial"/>
        </w:rPr>
        <w:t>/h.</w:t>
      </w:r>
    </w:p>
    <w:p w14:paraId="433571CE" w14:textId="77777777" w:rsidR="009338D0" w:rsidRPr="009338D0" w:rsidRDefault="009338D0" w:rsidP="00BD2AD3">
      <w:pPr>
        <w:autoSpaceDE w:val="0"/>
        <w:autoSpaceDN w:val="0"/>
        <w:adjustRightInd w:val="0"/>
        <w:spacing w:before="120" w:after="120"/>
        <w:rPr>
          <w:rFonts w:ascii="Arial" w:hAnsi="Arial" w:cs="Arial"/>
          <w:b/>
          <w:bCs/>
          <w:color w:val="000000"/>
        </w:rPr>
      </w:pPr>
      <w:r w:rsidRPr="009338D0">
        <w:rPr>
          <w:rFonts w:ascii="Arial" w:hAnsi="Arial" w:cs="Arial"/>
          <w:b/>
          <w:bCs/>
          <w:color w:val="000000"/>
        </w:rPr>
        <w:t>I.2.4. Czas pracy składowiska</w:t>
      </w:r>
    </w:p>
    <w:p w14:paraId="7FAFD009" w14:textId="77777777" w:rsidR="009338D0" w:rsidRPr="009338D0" w:rsidRDefault="009338D0" w:rsidP="00BD2AD3">
      <w:pPr>
        <w:autoSpaceDE w:val="0"/>
        <w:autoSpaceDN w:val="0"/>
        <w:adjustRightInd w:val="0"/>
        <w:spacing w:before="120"/>
        <w:ind w:firstLine="567"/>
        <w:jc w:val="both"/>
        <w:rPr>
          <w:rFonts w:ascii="Arial" w:hAnsi="Arial" w:cs="Arial"/>
          <w:color w:val="000000"/>
          <w:szCs w:val="16"/>
          <w:vertAlign w:val="superscript"/>
        </w:rPr>
      </w:pPr>
      <w:r w:rsidRPr="009338D0">
        <w:rPr>
          <w:rFonts w:ascii="Arial" w:hAnsi="Arial" w:cs="Arial"/>
          <w:color w:val="000000"/>
        </w:rPr>
        <w:t xml:space="preserve">Składowisko odpadów czynne będzie od poniedziałku do piątku:  </w:t>
      </w:r>
      <w:r w:rsidRPr="009338D0">
        <w:rPr>
          <w:rFonts w:ascii="Arial" w:hAnsi="Arial" w:cs="Arial"/>
          <w:color w:val="000000"/>
        </w:rPr>
        <w:br/>
        <w:t>w okresie letnim (tj.: 1 kwiecień  - 31 październik) w godzinach 7</w:t>
      </w:r>
      <w:r w:rsidRPr="009338D0">
        <w:rPr>
          <w:rFonts w:ascii="Arial" w:hAnsi="Arial" w:cs="Arial"/>
          <w:color w:val="000000"/>
          <w:szCs w:val="16"/>
          <w:vertAlign w:val="superscript"/>
        </w:rPr>
        <w:t>00</w:t>
      </w:r>
      <w:r w:rsidRPr="009338D0">
        <w:rPr>
          <w:rFonts w:ascii="Arial" w:hAnsi="Arial" w:cs="Arial"/>
          <w:color w:val="000000"/>
          <w:szCs w:val="16"/>
        </w:rPr>
        <w:t xml:space="preserve"> </w:t>
      </w:r>
      <w:r w:rsidRPr="009338D0">
        <w:rPr>
          <w:rFonts w:ascii="Arial" w:hAnsi="Arial" w:cs="Arial"/>
          <w:color w:val="000000"/>
        </w:rPr>
        <w:t>- 20</w:t>
      </w:r>
      <w:r w:rsidRPr="009338D0">
        <w:rPr>
          <w:rFonts w:ascii="Arial" w:hAnsi="Arial" w:cs="Arial"/>
          <w:color w:val="000000"/>
          <w:szCs w:val="16"/>
          <w:vertAlign w:val="superscript"/>
        </w:rPr>
        <w:t>00</w:t>
      </w:r>
      <w:r w:rsidRPr="009338D0">
        <w:rPr>
          <w:rFonts w:ascii="Arial" w:hAnsi="Arial" w:cs="Arial"/>
          <w:color w:val="000000"/>
        </w:rPr>
        <w:t>,  natomiast  w okresie zimowym (tj.: 1 listopad - 31 marzec) w godzinach 7</w:t>
      </w:r>
      <w:r w:rsidRPr="009338D0">
        <w:rPr>
          <w:rFonts w:ascii="Arial" w:hAnsi="Arial" w:cs="Arial"/>
          <w:color w:val="000000"/>
          <w:szCs w:val="16"/>
          <w:vertAlign w:val="superscript"/>
        </w:rPr>
        <w:t xml:space="preserve">00 </w:t>
      </w:r>
      <w:r w:rsidRPr="009338D0">
        <w:rPr>
          <w:rFonts w:ascii="Arial" w:hAnsi="Arial" w:cs="Arial"/>
          <w:color w:val="000000"/>
        </w:rPr>
        <w:t>- 15</w:t>
      </w:r>
      <w:r w:rsidRPr="009338D0">
        <w:rPr>
          <w:rFonts w:ascii="Arial" w:hAnsi="Arial" w:cs="Arial"/>
          <w:color w:val="000000"/>
          <w:szCs w:val="16"/>
          <w:vertAlign w:val="superscript"/>
        </w:rPr>
        <w:t>00</w:t>
      </w:r>
      <w:r w:rsidRPr="009338D0">
        <w:rPr>
          <w:rFonts w:ascii="Arial" w:hAnsi="Arial" w:cs="Arial"/>
          <w:color w:val="000000"/>
          <w:szCs w:val="16"/>
        </w:rPr>
        <w:t>.</w:t>
      </w:r>
      <w:r w:rsidRPr="009338D0">
        <w:rPr>
          <w:rFonts w:ascii="Arial" w:hAnsi="Arial" w:cs="Arial"/>
          <w:color w:val="000000"/>
          <w:szCs w:val="16"/>
          <w:vertAlign w:val="superscript"/>
        </w:rPr>
        <w:t xml:space="preserve">  </w:t>
      </w:r>
    </w:p>
    <w:p w14:paraId="16CCD34C" w14:textId="77777777" w:rsidR="009338D0" w:rsidRPr="009338D0" w:rsidRDefault="009338D0" w:rsidP="00BD2AD3">
      <w:pPr>
        <w:autoSpaceDE w:val="0"/>
        <w:autoSpaceDN w:val="0"/>
        <w:adjustRightInd w:val="0"/>
        <w:ind w:firstLine="567"/>
        <w:jc w:val="both"/>
        <w:rPr>
          <w:rFonts w:ascii="Arial" w:hAnsi="Arial" w:cs="Arial"/>
          <w:color w:val="000000"/>
        </w:rPr>
      </w:pPr>
      <w:r w:rsidRPr="009338D0">
        <w:rPr>
          <w:rFonts w:ascii="Arial" w:hAnsi="Arial" w:cs="Arial"/>
          <w:color w:val="000000"/>
        </w:rPr>
        <w:t xml:space="preserve">W szczególnych przypadkach dopuszcza się przyjmowanie odpadów </w:t>
      </w:r>
      <w:r w:rsidRPr="009338D0">
        <w:rPr>
          <w:rFonts w:ascii="Arial" w:hAnsi="Arial" w:cs="Arial"/>
          <w:color w:val="000000"/>
        </w:rPr>
        <w:br/>
        <w:t>w innych dniach i godzinach.</w:t>
      </w:r>
    </w:p>
    <w:p w14:paraId="4AD2BEFC" w14:textId="77777777" w:rsidR="009338D0" w:rsidRPr="009338D0" w:rsidRDefault="009338D0" w:rsidP="00BD2AD3">
      <w:pPr>
        <w:autoSpaceDE w:val="0"/>
        <w:autoSpaceDN w:val="0"/>
        <w:adjustRightInd w:val="0"/>
        <w:ind w:firstLine="567"/>
        <w:jc w:val="both"/>
        <w:rPr>
          <w:rFonts w:ascii="Arial" w:hAnsi="Arial" w:cs="Arial"/>
          <w:b/>
        </w:rPr>
      </w:pPr>
      <w:r w:rsidRPr="009338D0">
        <w:rPr>
          <w:rFonts w:ascii="Arial" w:hAnsi="Arial" w:cs="Arial"/>
          <w:color w:val="000000"/>
        </w:rPr>
        <w:t xml:space="preserve">Tablice informacyjne o godzinach otwarcia składowiska oraz o typie składowiska i zarządzającym składowiskiem umieszczone będą na bramie wjazdowej na teren składowiska. </w:t>
      </w:r>
    </w:p>
    <w:p w14:paraId="4C81E476" w14:textId="77777777" w:rsidR="009338D0" w:rsidRPr="00710CE8" w:rsidRDefault="009338D0" w:rsidP="000C5134">
      <w:pPr>
        <w:pStyle w:val="Nagwek4"/>
        <w:spacing w:line="240" w:lineRule="auto"/>
        <w:jc w:val="both"/>
      </w:pPr>
      <w:r w:rsidRPr="00710CE8">
        <w:t>I.3. Parametry istotne dla przeciwdziałania zanieczyszczeniom – charakterystyka techniczna instalacji:</w:t>
      </w:r>
    </w:p>
    <w:p w14:paraId="13CD3A41" w14:textId="15ADEF12" w:rsidR="009338D0" w:rsidRDefault="009338D0" w:rsidP="000C5134">
      <w:pPr>
        <w:rPr>
          <w:rFonts w:ascii="Arial" w:hAnsi="Arial" w:cs="Arial"/>
          <w:b/>
          <w:bCs/>
        </w:rPr>
      </w:pPr>
      <w:r w:rsidRPr="000C5134">
        <w:rPr>
          <w:rFonts w:ascii="Arial" w:hAnsi="Arial" w:cs="Arial"/>
          <w:b/>
          <w:bCs/>
        </w:rPr>
        <w:t>I.3.1. Parametry konstrukcyjne kwater do składowania odpadów</w:t>
      </w:r>
    </w:p>
    <w:p w14:paraId="1B9EAA4A" w14:textId="77777777" w:rsidR="009338D0" w:rsidRPr="00E63416" w:rsidRDefault="009338D0">
      <w:pPr>
        <w:pStyle w:val="Akapitzlist"/>
        <w:numPr>
          <w:ilvl w:val="0"/>
          <w:numId w:val="12"/>
        </w:numPr>
        <w:autoSpaceDE w:val="0"/>
        <w:autoSpaceDN w:val="0"/>
        <w:adjustRightInd w:val="0"/>
        <w:spacing w:after="0" w:line="240" w:lineRule="auto"/>
        <w:rPr>
          <w:rFonts w:ascii="Arial" w:hAnsi="Arial" w:cs="Arial"/>
          <w:b/>
          <w:bCs/>
          <w:sz w:val="24"/>
          <w:szCs w:val="24"/>
        </w:rPr>
      </w:pPr>
      <w:r w:rsidRPr="00E63416">
        <w:rPr>
          <w:rFonts w:ascii="Arial" w:hAnsi="Arial" w:cs="Arial"/>
          <w:b/>
          <w:bCs/>
          <w:sz w:val="24"/>
          <w:szCs w:val="24"/>
        </w:rPr>
        <w:t>Kwatera nr 1 – zrekultywowana:</w:t>
      </w:r>
    </w:p>
    <w:p w14:paraId="27A1CB20" w14:textId="078BC502" w:rsidR="009338D0" w:rsidRPr="00E63416" w:rsidRDefault="009338D0">
      <w:pPr>
        <w:pStyle w:val="Akapitzlist"/>
        <w:numPr>
          <w:ilvl w:val="0"/>
          <w:numId w:val="56"/>
        </w:numPr>
        <w:tabs>
          <w:tab w:val="left" w:pos="6480"/>
        </w:tabs>
        <w:autoSpaceDE w:val="0"/>
        <w:autoSpaceDN w:val="0"/>
        <w:adjustRightInd w:val="0"/>
        <w:spacing w:line="240" w:lineRule="auto"/>
        <w:rPr>
          <w:rFonts w:ascii="Arial" w:hAnsi="Arial" w:cs="Arial"/>
          <w:sz w:val="24"/>
          <w:szCs w:val="24"/>
        </w:rPr>
      </w:pPr>
      <w:r w:rsidRPr="00E63416">
        <w:rPr>
          <w:rFonts w:ascii="Arial" w:hAnsi="Arial" w:cs="Arial"/>
          <w:sz w:val="24"/>
          <w:szCs w:val="24"/>
        </w:rPr>
        <w:t>pojemność geometryczna kwatery                                                    145 000 m</w:t>
      </w:r>
      <w:r w:rsidRPr="00E63416">
        <w:rPr>
          <w:rFonts w:ascii="Arial" w:hAnsi="Arial" w:cs="Arial"/>
          <w:sz w:val="24"/>
          <w:szCs w:val="24"/>
          <w:vertAlign w:val="superscript"/>
        </w:rPr>
        <w:t>3</w:t>
      </w:r>
    </w:p>
    <w:p w14:paraId="04FA4FF0" w14:textId="4D8554C7" w:rsidR="009338D0" w:rsidRPr="00E63416" w:rsidRDefault="009338D0">
      <w:pPr>
        <w:pStyle w:val="Akapitzlist"/>
        <w:numPr>
          <w:ilvl w:val="0"/>
          <w:numId w:val="56"/>
        </w:numPr>
        <w:autoSpaceDE w:val="0"/>
        <w:autoSpaceDN w:val="0"/>
        <w:adjustRightInd w:val="0"/>
        <w:spacing w:line="240" w:lineRule="auto"/>
        <w:rPr>
          <w:rFonts w:ascii="Arial" w:hAnsi="Arial" w:cs="Arial"/>
          <w:sz w:val="24"/>
          <w:szCs w:val="24"/>
        </w:rPr>
      </w:pPr>
      <w:r w:rsidRPr="00E63416">
        <w:rPr>
          <w:rFonts w:ascii="Arial" w:hAnsi="Arial" w:cs="Arial"/>
          <w:sz w:val="24"/>
          <w:szCs w:val="24"/>
        </w:rPr>
        <w:t>średnia rzędna dna na poziomie warstwy odsączającej            155,00 m n.p.m.</w:t>
      </w:r>
    </w:p>
    <w:p w14:paraId="11D95E57" w14:textId="7586435A" w:rsidR="009338D0" w:rsidRPr="00E63416" w:rsidRDefault="009338D0">
      <w:pPr>
        <w:pStyle w:val="Akapitzlist"/>
        <w:numPr>
          <w:ilvl w:val="0"/>
          <w:numId w:val="56"/>
        </w:numPr>
        <w:autoSpaceDE w:val="0"/>
        <w:autoSpaceDN w:val="0"/>
        <w:adjustRightInd w:val="0"/>
        <w:spacing w:line="240" w:lineRule="auto"/>
        <w:rPr>
          <w:rFonts w:ascii="Arial" w:hAnsi="Arial" w:cs="Arial"/>
          <w:sz w:val="24"/>
          <w:szCs w:val="24"/>
        </w:rPr>
      </w:pPr>
      <w:r w:rsidRPr="00E63416">
        <w:rPr>
          <w:rFonts w:ascii="Arial" w:hAnsi="Arial" w:cs="Arial"/>
          <w:sz w:val="24"/>
          <w:szCs w:val="24"/>
        </w:rPr>
        <w:t xml:space="preserve">średnia wysokość składowania odpadów od dna kwatery                   </w:t>
      </w:r>
      <w:r w:rsidR="00E63416" w:rsidRPr="00E63416">
        <w:rPr>
          <w:rFonts w:ascii="Arial" w:hAnsi="Arial" w:cs="Arial"/>
          <w:sz w:val="24"/>
          <w:szCs w:val="24"/>
        </w:rPr>
        <w:t xml:space="preserve"> </w:t>
      </w:r>
      <w:r w:rsidRPr="00E63416">
        <w:rPr>
          <w:rFonts w:ascii="Arial" w:hAnsi="Arial" w:cs="Arial"/>
          <w:sz w:val="24"/>
          <w:szCs w:val="24"/>
        </w:rPr>
        <w:t xml:space="preserve">   14,0 m</w:t>
      </w:r>
    </w:p>
    <w:p w14:paraId="5B04F344" w14:textId="25FD05D3" w:rsidR="009338D0" w:rsidRPr="00E63416" w:rsidRDefault="009338D0">
      <w:pPr>
        <w:pStyle w:val="Akapitzlist"/>
        <w:numPr>
          <w:ilvl w:val="0"/>
          <w:numId w:val="56"/>
        </w:numPr>
        <w:autoSpaceDE w:val="0"/>
        <w:autoSpaceDN w:val="0"/>
        <w:adjustRightInd w:val="0"/>
        <w:spacing w:line="240" w:lineRule="auto"/>
        <w:rPr>
          <w:rFonts w:ascii="Arial" w:hAnsi="Arial" w:cs="Arial"/>
          <w:sz w:val="24"/>
          <w:szCs w:val="24"/>
        </w:rPr>
      </w:pPr>
      <w:r w:rsidRPr="00E63416">
        <w:rPr>
          <w:rFonts w:ascii="Arial" w:hAnsi="Arial" w:cs="Arial"/>
          <w:sz w:val="24"/>
          <w:szCs w:val="24"/>
        </w:rPr>
        <w:t xml:space="preserve">docelowa rzędna składowania odpadów </w:t>
      </w:r>
      <w:r w:rsidRPr="00E63416">
        <w:rPr>
          <w:rFonts w:ascii="Arial" w:hAnsi="Arial" w:cs="Arial"/>
          <w:sz w:val="24"/>
          <w:szCs w:val="24"/>
        </w:rPr>
        <w:tab/>
      </w:r>
      <w:r w:rsidRPr="00E63416">
        <w:rPr>
          <w:rFonts w:ascii="Arial" w:hAnsi="Arial" w:cs="Arial"/>
          <w:sz w:val="24"/>
          <w:szCs w:val="24"/>
        </w:rPr>
        <w:tab/>
        <w:t xml:space="preserve">     168,5 -169,5 m n.p.m.</w:t>
      </w:r>
    </w:p>
    <w:p w14:paraId="67F5525D" w14:textId="1AF273B5" w:rsidR="009338D0" w:rsidRPr="00E63416" w:rsidRDefault="009338D0">
      <w:pPr>
        <w:pStyle w:val="Akapitzlist"/>
        <w:numPr>
          <w:ilvl w:val="0"/>
          <w:numId w:val="56"/>
        </w:numPr>
        <w:autoSpaceDE w:val="0"/>
        <w:autoSpaceDN w:val="0"/>
        <w:adjustRightInd w:val="0"/>
        <w:spacing w:line="240" w:lineRule="auto"/>
        <w:rPr>
          <w:rFonts w:ascii="Arial" w:hAnsi="Arial" w:cs="Arial"/>
          <w:sz w:val="24"/>
          <w:szCs w:val="24"/>
        </w:rPr>
      </w:pPr>
      <w:r w:rsidRPr="00E63416">
        <w:rPr>
          <w:rFonts w:ascii="Arial" w:hAnsi="Arial" w:cs="Arial"/>
          <w:sz w:val="24"/>
          <w:szCs w:val="24"/>
        </w:rPr>
        <w:t xml:space="preserve">rzędne wierzchołka kwatery z warstwą rekultywacyjną  </w:t>
      </w:r>
      <w:r w:rsidR="005465CA">
        <w:rPr>
          <w:rFonts w:ascii="Arial" w:hAnsi="Arial" w:cs="Arial"/>
          <w:sz w:val="24"/>
          <w:szCs w:val="24"/>
        </w:rPr>
        <w:t xml:space="preserve"> </w:t>
      </w:r>
      <w:r w:rsidRPr="00E63416">
        <w:rPr>
          <w:rFonts w:ascii="Arial" w:hAnsi="Arial" w:cs="Arial"/>
          <w:sz w:val="24"/>
          <w:szCs w:val="24"/>
        </w:rPr>
        <w:t xml:space="preserve"> 169,5 -170,5 m n.p.m.</w:t>
      </w:r>
    </w:p>
    <w:p w14:paraId="4965B1BF" w14:textId="40E3A62E" w:rsidR="009338D0" w:rsidRPr="00E63416" w:rsidRDefault="009338D0">
      <w:pPr>
        <w:pStyle w:val="Akapitzlist"/>
        <w:numPr>
          <w:ilvl w:val="0"/>
          <w:numId w:val="56"/>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spadki dna kwatery w kierunku południowym                                               2 ‰</w:t>
      </w:r>
    </w:p>
    <w:p w14:paraId="5D60BECE" w14:textId="3BD365A8" w:rsidR="009338D0" w:rsidRPr="00E63416" w:rsidRDefault="009338D0">
      <w:pPr>
        <w:pStyle w:val="Akapitzlist"/>
        <w:numPr>
          <w:ilvl w:val="0"/>
          <w:numId w:val="56"/>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nachylenie skarp wewnętrznych                                                     od 1:2 do 1:3</w:t>
      </w:r>
    </w:p>
    <w:p w14:paraId="6384DD8B" w14:textId="664F330C" w:rsidR="009338D0" w:rsidRPr="00E63416" w:rsidRDefault="00E63416">
      <w:pPr>
        <w:pStyle w:val="Akapitzlist"/>
        <w:numPr>
          <w:ilvl w:val="0"/>
          <w:numId w:val="56"/>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czas</w:t>
      </w:r>
      <w:r w:rsidR="009338D0" w:rsidRPr="00E63416">
        <w:rPr>
          <w:rFonts w:ascii="Arial" w:hAnsi="Arial" w:cs="Arial"/>
          <w:color w:val="000000"/>
          <w:sz w:val="24"/>
          <w:szCs w:val="24"/>
        </w:rPr>
        <w:t xml:space="preserve"> eksploatacji                                          </w:t>
      </w:r>
      <w:r w:rsidRPr="00E63416">
        <w:rPr>
          <w:rFonts w:ascii="Arial" w:hAnsi="Arial" w:cs="Arial"/>
          <w:color w:val="000000"/>
          <w:sz w:val="24"/>
          <w:szCs w:val="24"/>
        </w:rPr>
        <w:t xml:space="preserve">  </w:t>
      </w:r>
      <w:r w:rsidR="009338D0" w:rsidRPr="00E63416">
        <w:rPr>
          <w:rFonts w:ascii="Arial" w:hAnsi="Arial" w:cs="Arial"/>
          <w:color w:val="000000"/>
          <w:sz w:val="24"/>
          <w:szCs w:val="24"/>
        </w:rPr>
        <w:t xml:space="preserve"> </w:t>
      </w:r>
      <w:r w:rsidRPr="00E63416">
        <w:rPr>
          <w:rFonts w:ascii="Arial" w:hAnsi="Arial" w:cs="Arial"/>
          <w:color w:val="000000"/>
          <w:sz w:val="24"/>
          <w:szCs w:val="24"/>
        </w:rPr>
        <w:t xml:space="preserve"> </w:t>
      </w:r>
      <w:r w:rsidR="009338D0" w:rsidRPr="00E63416">
        <w:rPr>
          <w:rFonts w:ascii="Arial" w:hAnsi="Arial" w:cs="Arial"/>
          <w:color w:val="000000"/>
          <w:sz w:val="24"/>
          <w:szCs w:val="24"/>
        </w:rPr>
        <w:t>od 01.01.2000r. do 30.06.2005r.</w:t>
      </w:r>
    </w:p>
    <w:p w14:paraId="62E6C35F" w14:textId="7D3CC60D" w:rsidR="00E63416" w:rsidRDefault="00E63416" w:rsidP="00BD2AD3">
      <w:pPr>
        <w:pStyle w:val="Akapitzlist"/>
        <w:autoSpaceDE w:val="0"/>
        <w:autoSpaceDN w:val="0"/>
        <w:adjustRightInd w:val="0"/>
        <w:spacing w:line="240" w:lineRule="auto"/>
        <w:rPr>
          <w:rFonts w:ascii="Arial" w:hAnsi="Arial" w:cs="Arial"/>
          <w:color w:val="000000"/>
          <w:sz w:val="24"/>
          <w:szCs w:val="24"/>
        </w:rPr>
      </w:pPr>
    </w:p>
    <w:p w14:paraId="10243099" w14:textId="3A978C1B" w:rsidR="009338D0" w:rsidRPr="00E63416" w:rsidRDefault="009338D0">
      <w:pPr>
        <w:pStyle w:val="Akapitzlist"/>
        <w:numPr>
          <w:ilvl w:val="0"/>
          <w:numId w:val="12"/>
        </w:numPr>
        <w:autoSpaceDE w:val="0"/>
        <w:autoSpaceDN w:val="0"/>
        <w:adjustRightInd w:val="0"/>
        <w:spacing w:line="240" w:lineRule="auto"/>
        <w:rPr>
          <w:rFonts w:ascii="Arial" w:hAnsi="Arial" w:cs="Arial"/>
          <w:b/>
          <w:bCs/>
          <w:color w:val="000000"/>
          <w:sz w:val="24"/>
          <w:szCs w:val="24"/>
        </w:rPr>
      </w:pPr>
      <w:r w:rsidRPr="00E63416">
        <w:rPr>
          <w:rFonts w:ascii="Arial" w:hAnsi="Arial" w:cs="Arial"/>
          <w:b/>
          <w:bCs/>
          <w:color w:val="000000"/>
          <w:sz w:val="24"/>
          <w:szCs w:val="24"/>
        </w:rPr>
        <w:t>Kwatera nr 2 – w fazie poeksploatacyjnej (rekultywacji):</w:t>
      </w:r>
    </w:p>
    <w:p w14:paraId="74B79E82" w14:textId="293A0668" w:rsidR="009338D0" w:rsidRPr="00E63416" w:rsidRDefault="009338D0">
      <w:pPr>
        <w:pStyle w:val="Akapitzlist"/>
        <w:numPr>
          <w:ilvl w:val="0"/>
          <w:numId w:val="57"/>
        </w:numPr>
        <w:tabs>
          <w:tab w:val="left" w:pos="6480"/>
        </w:tabs>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pojemność geometryczna kwatery                                                    180 000 m</w:t>
      </w:r>
      <w:r w:rsidRPr="00E63416">
        <w:rPr>
          <w:rFonts w:ascii="Arial" w:hAnsi="Arial" w:cs="Arial"/>
          <w:color w:val="000000"/>
          <w:sz w:val="24"/>
          <w:szCs w:val="24"/>
          <w:vertAlign w:val="superscript"/>
        </w:rPr>
        <w:t>3</w:t>
      </w:r>
    </w:p>
    <w:p w14:paraId="4348C6FB" w14:textId="018D1493" w:rsidR="009338D0" w:rsidRPr="00E63416" w:rsidRDefault="009338D0">
      <w:pPr>
        <w:pStyle w:val="Akapitzlist"/>
        <w:numPr>
          <w:ilvl w:val="0"/>
          <w:numId w:val="57"/>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średnia rzędna dna na poziomie warstwy odsączającej              156,0 m n.p.m.</w:t>
      </w:r>
    </w:p>
    <w:p w14:paraId="5A06586F" w14:textId="69FC16A4" w:rsidR="009338D0" w:rsidRPr="00E63416" w:rsidRDefault="009338D0">
      <w:pPr>
        <w:pStyle w:val="Akapitzlist"/>
        <w:numPr>
          <w:ilvl w:val="0"/>
          <w:numId w:val="57"/>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średnia wysokość składowania odpadów od dna kwatery                     13,05 m</w:t>
      </w:r>
    </w:p>
    <w:p w14:paraId="407B7E94" w14:textId="3B63774A" w:rsidR="009338D0" w:rsidRPr="00E63416" w:rsidRDefault="009338D0">
      <w:pPr>
        <w:pStyle w:val="Akapitzlist"/>
        <w:numPr>
          <w:ilvl w:val="0"/>
          <w:numId w:val="57"/>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docelowa rzędna składowania odpadów                          168,0 -169,5 m n.p.m.</w:t>
      </w:r>
    </w:p>
    <w:p w14:paraId="5CB3CEF4" w14:textId="361518D5" w:rsidR="009338D0" w:rsidRPr="00E63416" w:rsidRDefault="009338D0">
      <w:pPr>
        <w:pStyle w:val="Akapitzlist"/>
        <w:numPr>
          <w:ilvl w:val="0"/>
          <w:numId w:val="57"/>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rzędne wierzchołka kwatery z warstwą rekultywacyjną    169,0 -171,5 m n.p.m.</w:t>
      </w:r>
    </w:p>
    <w:p w14:paraId="791742A6" w14:textId="0EEA7586" w:rsidR="009338D0" w:rsidRPr="00E63416" w:rsidRDefault="009338D0">
      <w:pPr>
        <w:pStyle w:val="Akapitzlist"/>
        <w:numPr>
          <w:ilvl w:val="0"/>
          <w:numId w:val="57"/>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lastRenderedPageBreak/>
        <w:t xml:space="preserve">spadki dna kwatery w kierunku południowym </w:t>
      </w:r>
      <w:r w:rsidRPr="00E63416">
        <w:rPr>
          <w:rFonts w:ascii="Arial" w:hAnsi="Arial" w:cs="Arial"/>
          <w:color w:val="000000"/>
          <w:sz w:val="24"/>
          <w:szCs w:val="24"/>
        </w:rPr>
        <w:tab/>
      </w:r>
      <w:r w:rsidRPr="00E63416">
        <w:rPr>
          <w:rFonts w:ascii="Arial" w:hAnsi="Arial" w:cs="Arial"/>
          <w:color w:val="000000"/>
          <w:sz w:val="24"/>
          <w:szCs w:val="24"/>
        </w:rPr>
        <w:tab/>
        <w:t xml:space="preserve">                                2 ‰</w:t>
      </w:r>
    </w:p>
    <w:p w14:paraId="0C64DC9C" w14:textId="58C18834" w:rsidR="009338D0" w:rsidRPr="00E63416" w:rsidRDefault="009338D0">
      <w:pPr>
        <w:pStyle w:val="Akapitzlist"/>
        <w:numPr>
          <w:ilvl w:val="0"/>
          <w:numId w:val="57"/>
        </w:numPr>
        <w:autoSpaceDE w:val="0"/>
        <w:autoSpaceDN w:val="0"/>
        <w:adjustRightInd w:val="0"/>
        <w:spacing w:line="240" w:lineRule="auto"/>
        <w:rPr>
          <w:rFonts w:ascii="Arial" w:hAnsi="Arial" w:cs="Arial"/>
          <w:color w:val="000000"/>
          <w:sz w:val="24"/>
          <w:szCs w:val="24"/>
        </w:rPr>
      </w:pPr>
      <w:r w:rsidRPr="00E63416">
        <w:rPr>
          <w:rFonts w:ascii="Arial" w:hAnsi="Arial" w:cs="Arial"/>
          <w:color w:val="000000"/>
          <w:sz w:val="24"/>
          <w:szCs w:val="24"/>
        </w:rPr>
        <w:t>nachylenie skarp wewnętrznych                                                     od 1:2 do 1:3</w:t>
      </w:r>
    </w:p>
    <w:p w14:paraId="146FFB5B" w14:textId="23A7EC67" w:rsidR="009338D0" w:rsidRDefault="009338D0">
      <w:pPr>
        <w:pStyle w:val="Akapitzlist"/>
        <w:numPr>
          <w:ilvl w:val="0"/>
          <w:numId w:val="57"/>
        </w:numPr>
        <w:autoSpaceDE w:val="0"/>
        <w:autoSpaceDN w:val="0"/>
        <w:adjustRightInd w:val="0"/>
        <w:spacing w:before="120" w:after="120" w:line="240" w:lineRule="auto"/>
        <w:ind w:left="714" w:hanging="357"/>
        <w:rPr>
          <w:rFonts w:ascii="Arial" w:hAnsi="Arial" w:cs="Arial"/>
          <w:color w:val="000000"/>
          <w:sz w:val="24"/>
          <w:szCs w:val="24"/>
        </w:rPr>
      </w:pPr>
      <w:r w:rsidRPr="00E63416">
        <w:rPr>
          <w:rFonts w:ascii="Arial" w:hAnsi="Arial" w:cs="Arial"/>
          <w:color w:val="000000"/>
          <w:sz w:val="24"/>
          <w:szCs w:val="24"/>
        </w:rPr>
        <w:t>czas eksploatacji                                              od 01.07.2005r. do 30.09.2016r.</w:t>
      </w:r>
    </w:p>
    <w:p w14:paraId="7C24FA3D" w14:textId="77777777" w:rsidR="00BD2AD3" w:rsidRPr="00BD2AD3" w:rsidRDefault="00BD2AD3" w:rsidP="00BD2AD3">
      <w:pPr>
        <w:pStyle w:val="Akapitzlist"/>
        <w:autoSpaceDE w:val="0"/>
        <w:autoSpaceDN w:val="0"/>
        <w:adjustRightInd w:val="0"/>
        <w:spacing w:before="120" w:after="120" w:line="240" w:lineRule="auto"/>
        <w:ind w:left="714"/>
        <w:rPr>
          <w:rFonts w:ascii="Arial" w:hAnsi="Arial" w:cs="Arial"/>
          <w:color w:val="000000"/>
          <w:sz w:val="12"/>
          <w:szCs w:val="12"/>
        </w:rPr>
      </w:pPr>
    </w:p>
    <w:p w14:paraId="5AA03FB5" w14:textId="444A2B4E" w:rsidR="009338D0" w:rsidRPr="00E63416" w:rsidRDefault="009338D0">
      <w:pPr>
        <w:pStyle w:val="Akapitzlist"/>
        <w:numPr>
          <w:ilvl w:val="0"/>
          <w:numId w:val="12"/>
        </w:numPr>
        <w:autoSpaceDE w:val="0"/>
        <w:autoSpaceDN w:val="0"/>
        <w:adjustRightInd w:val="0"/>
        <w:spacing w:before="120" w:after="120" w:line="240" w:lineRule="auto"/>
        <w:ind w:left="714" w:hanging="357"/>
        <w:rPr>
          <w:rFonts w:ascii="Arial" w:hAnsi="Arial" w:cs="Arial"/>
          <w:b/>
          <w:bCs/>
          <w:color w:val="000000"/>
          <w:sz w:val="24"/>
          <w:szCs w:val="24"/>
        </w:rPr>
      </w:pPr>
      <w:r w:rsidRPr="00E63416">
        <w:rPr>
          <w:rFonts w:ascii="Arial" w:hAnsi="Arial" w:cs="Arial"/>
          <w:b/>
          <w:bCs/>
          <w:color w:val="000000"/>
          <w:sz w:val="24"/>
          <w:szCs w:val="24"/>
        </w:rPr>
        <w:t>Kwatera nr 3 – obecnie eksploatowana:</w:t>
      </w:r>
    </w:p>
    <w:p w14:paraId="5FA78080" w14:textId="14CC8F50" w:rsidR="00E63416" w:rsidRPr="00E63416" w:rsidRDefault="009338D0">
      <w:pPr>
        <w:pStyle w:val="Akapitzlist"/>
        <w:numPr>
          <w:ilvl w:val="0"/>
          <w:numId w:val="58"/>
        </w:numPr>
        <w:autoSpaceDE w:val="0"/>
        <w:autoSpaceDN w:val="0"/>
        <w:adjustRightInd w:val="0"/>
        <w:spacing w:line="240" w:lineRule="auto"/>
        <w:ind w:left="709" w:hanging="283"/>
        <w:rPr>
          <w:rFonts w:ascii="Arial" w:hAnsi="Arial" w:cs="Arial"/>
          <w:color w:val="000000"/>
          <w:sz w:val="24"/>
          <w:szCs w:val="24"/>
        </w:rPr>
      </w:pPr>
      <w:r w:rsidRPr="00E63416">
        <w:rPr>
          <w:rFonts w:ascii="Arial" w:hAnsi="Arial" w:cs="Arial"/>
          <w:color w:val="000000"/>
          <w:sz w:val="24"/>
          <w:szCs w:val="24"/>
        </w:rPr>
        <w:t xml:space="preserve">pojemność geometryczna kwatery                                               </w:t>
      </w:r>
      <w:r w:rsidR="00E63416">
        <w:rPr>
          <w:rFonts w:ascii="Arial" w:hAnsi="Arial" w:cs="Arial"/>
          <w:color w:val="000000"/>
          <w:sz w:val="24"/>
          <w:szCs w:val="24"/>
        </w:rPr>
        <w:t xml:space="preserve">  </w:t>
      </w:r>
      <w:r w:rsidRPr="00E63416">
        <w:rPr>
          <w:rFonts w:ascii="Arial" w:hAnsi="Arial" w:cs="Arial"/>
          <w:color w:val="000000"/>
          <w:sz w:val="24"/>
          <w:szCs w:val="24"/>
        </w:rPr>
        <w:t xml:space="preserve">   170 000 m</w:t>
      </w:r>
      <w:r w:rsidRPr="00E63416">
        <w:rPr>
          <w:rFonts w:ascii="Arial" w:hAnsi="Arial" w:cs="Arial"/>
          <w:color w:val="000000"/>
          <w:sz w:val="24"/>
          <w:szCs w:val="24"/>
          <w:vertAlign w:val="superscript"/>
        </w:rPr>
        <w:t>3</w:t>
      </w:r>
    </w:p>
    <w:p w14:paraId="15913E79" w14:textId="504B5081" w:rsidR="00E63416" w:rsidRPr="00E63416" w:rsidRDefault="009338D0">
      <w:pPr>
        <w:pStyle w:val="Akapitzlist"/>
        <w:numPr>
          <w:ilvl w:val="0"/>
          <w:numId w:val="58"/>
        </w:numPr>
        <w:autoSpaceDE w:val="0"/>
        <w:autoSpaceDN w:val="0"/>
        <w:adjustRightInd w:val="0"/>
        <w:spacing w:line="240" w:lineRule="auto"/>
        <w:ind w:left="709" w:hanging="283"/>
        <w:rPr>
          <w:rFonts w:ascii="Arial" w:hAnsi="Arial" w:cs="Arial"/>
          <w:color w:val="000000"/>
          <w:sz w:val="24"/>
          <w:szCs w:val="24"/>
        </w:rPr>
      </w:pPr>
      <w:r w:rsidRPr="00E63416">
        <w:rPr>
          <w:rFonts w:ascii="Arial" w:hAnsi="Arial" w:cs="Arial"/>
          <w:color w:val="000000"/>
          <w:sz w:val="24"/>
          <w:szCs w:val="24"/>
        </w:rPr>
        <w:t>średnia rzędna dna na poziomie warstwy odsączającej              156,0 m n.p.m.</w:t>
      </w:r>
    </w:p>
    <w:p w14:paraId="621C92CD" w14:textId="480C7B1E" w:rsidR="00E63416" w:rsidRPr="00E63416" w:rsidRDefault="009338D0">
      <w:pPr>
        <w:pStyle w:val="Akapitzlist"/>
        <w:numPr>
          <w:ilvl w:val="0"/>
          <w:numId w:val="58"/>
        </w:numPr>
        <w:autoSpaceDE w:val="0"/>
        <w:autoSpaceDN w:val="0"/>
        <w:adjustRightInd w:val="0"/>
        <w:spacing w:line="240" w:lineRule="auto"/>
        <w:ind w:left="709" w:hanging="283"/>
        <w:rPr>
          <w:rFonts w:ascii="Arial" w:hAnsi="Arial" w:cs="Arial"/>
          <w:color w:val="000000"/>
          <w:sz w:val="24"/>
          <w:szCs w:val="24"/>
        </w:rPr>
      </w:pPr>
      <w:r w:rsidRPr="00E63416">
        <w:rPr>
          <w:rFonts w:ascii="Arial" w:hAnsi="Arial" w:cs="Arial"/>
          <w:color w:val="000000"/>
          <w:sz w:val="24"/>
          <w:szCs w:val="24"/>
        </w:rPr>
        <w:t xml:space="preserve">średnia wysokość składowania odpadów od dna kwatery                  </w:t>
      </w:r>
      <w:r w:rsidR="00E63416">
        <w:rPr>
          <w:rFonts w:ascii="Arial" w:hAnsi="Arial" w:cs="Arial"/>
          <w:color w:val="000000"/>
          <w:sz w:val="24"/>
          <w:szCs w:val="24"/>
        </w:rPr>
        <w:t xml:space="preserve">    </w:t>
      </w:r>
      <w:r w:rsidRPr="00E63416">
        <w:rPr>
          <w:rFonts w:ascii="Arial" w:hAnsi="Arial" w:cs="Arial"/>
          <w:color w:val="000000"/>
          <w:sz w:val="24"/>
          <w:szCs w:val="24"/>
        </w:rPr>
        <w:t xml:space="preserve"> 12,9</w:t>
      </w:r>
      <w:r w:rsidR="00E63416">
        <w:rPr>
          <w:rFonts w:ascii="Arial" w:hAnsi="Arial" w:cs="Arial"/>
          <w:color w:val="000000"/>
          <w:sz w:val="24"/>
          <w:szCs w:val="24"/>
        </w:rPr>
        <w:t xml:space="preserve"> m</w:t>
      </w:r>
    </w:p>
    <w:p w14:paraId="5D31C296" w14:textId="11D9A70F" w:rsidR="00E63416" w:rsidRPr="00E63416" w:rsidRDefault="009338D0">
      <w:pPr>
        <w:pStyle w:val="Akapitzlist"/>
        <w:numPr>
          <w:ilvl w:val="0"/>
          <w:numId w:val="58"/>
        </w:numPr>
        <w:autoSpaceDE w:val="0"/>
        <w:autoSpaceDN w:val="0"/>
        <w:adjustRightInd w:val="0"/>
        <w:spacing w:line="240" w:lineRule="auto"/>
        <w:ind w:left="709" w:hanging="283"/>
        <w:rPr>
          <w:rFonts w:ascii="Arial" w:hAnsi="Arial" w:cs="Arial"/>
          <w:color w:val="000000"/>
          <w:sz w:val="24"/>
          <w:szCs w:val="24"/>
        </w:rPr>
      </w:pPr>
      <w:r w:rsidRPr="00E63416">
        <w:rPr>
          <w:rFonts w:ascii="Arial" w:hAnsi="Arial" w:cs="Arial"/>
          <w:color w:val="000000"/>
          <w:sz w:val="24"/>
          <w:szCs w:val="24"/>
        </w:rPr>
        <w:t>docelowa rzędna składowania odpadów                          167,5 -169,5 m n.p.m.</w:t>
      </w:r>
    </w:p>
    <w:p w14:paraId="25A02393" w14:textId="75601744" w:rsidR="00E63416" w:rsidRPr="00E63416" w:rsidRDefault="009338D0">
      <w:pPr>
        <w:pStyle w:val="Akapitzlist"/>
        <w:numPr>
          <w:ilvl w:val="0"/>
          <w:numId w:val="58"/>
        </w:numPr>
        <w:autoSpaceDE w:val="0"/>
        <w:autoSpaceDN w:val="0"/>
        <w:adjustRightInd w:val="0"/>
        <w:spacing w:line="240" w:lineRule="auto"/>
        <w:ind w:left="709" w:hanging="283"/>
        <w:rPr>
          <w:rFonts w:ascii="Arial" w:hAnsi="Arial" w:cs="Arial"/>
          <w:color w:val="000000"/>
          <w:sz w:val="24"/>
          <w:szCs w:val="24"/>
        </w:rPr>
      </w:pPr>
      <w:r w:rsidRPr="00E63416">
        <w:rPr>
          <w:rFonts w:ascii="Arial" w:hAnsi="Arial" w:cs="Arial"/>
          <w:color w:val="000000"/>
          <w:sz w:val="24"/>
          <w:szCs w:val="24"/>
        </w:rPr>
        <w:t>rzędna wierzchołka kwatery z warstwą rekultywacyjną    168,5 -171,5 m n.p.m.</w:t>
      </w:r>
    </w:p>
    <w:p w14:paraId="19D8B4CD" w14:textId="24C4A511" w:rsidR="00E63416" w:rsidRPr="00E63416" w:rsidRDefault="009338D0">
      <w:pPr>
        <w:pStyle w:val="Akapitzlist"/>
        <w:numPr>
          <w:ilvl w:val="0"/>
          <w:numId w:val="58"/>
        </w:numPr>
        <w:autoSpaceDE w:val="0"/>
        <w:autoSpaceDN w:val="0"/>
        <w:adjustRightInd w:val="0"/>
        <w:spacing w:line="240" w:lineRule="auto"/>
        <w:ind w:left="709" w:hanging="283"/>
        <w:rPr>
          <w:rFonts w:ascii="Arial" w:hAnsi="Arial" w:cs="Arial"/>
          <w:color w:val="000000"/>
          <w:sz w:val="24"/>
          <w:szCs w:val="24"/>
        </w:rPr>
      </w:pPr>
      <w:r w:rsidRPr="00E63416">
        <w:rPr>
          <w:rFonts w:ascii="Arial" w:hAnsi="Arial" w:cs="Arial"/>
          <w:color w:val="000000"/>
          <w:sz w:val="24"/>
          <w:szCs w:val="24"/>
        </w:rPr>
        <w:t>spadek dna kwatery w kierunku południowym                                              2 ‰</w:t>
      </w:r>
    </w:p>
    <w:p w14:paraId="4613D8E1" w14:textId="11A055DA" w:rsidR="009338D0" w:rsidRPr="00E63416" w:rsidRDefault="009338D0">
      <w:pPr>
        <w:pStyle w:val="Akapitzlist"/>
        <w:numPr>
          <w:ilvl w:val="0"/>
          <w:numId w:val="58"/>
        </w:numPr>
        <w:autoSpaceDE w:val="0"/>
        <w:autoSpaceDN w:val="0"/>
        <w:adjustRightInd w:val="0"/>
        <w:spacing w:before="240" w:after="120" w:line="240" w:lineRule="auto"/>
        <w:ind w:left="709" w:hanging="283"/>
        <w:rPr>
          <w:rFonts w:ascii="Arial" w:hAnsi="Arial" w:cs="Arial"/>
          <w:color w:val="000000"/>
          <w:sz w:val="24"/>
          <w:szCs w:val="24"/>
        </w:rPr>
      </w:pPr>
      <w:r w:rsidRPr="00E63416">
        <w:rPr>
          <w:rFonts w:ascii="Arial" w:hAnsi="Arial" w:cs="Arial"/>
          <w:color w:val="000000"/>
          <w:sz w:val="24"/>
          <w:szCs w:val="24"/>
        </w:rPr>
        <w:t xml:space="preserve">nachylenie skarp wewnętrznych                                    </w:t>
      </w:r>
      <w:r w:rsidR="00E63416">
        <w:rPr>
          <w:rFonts w:ascii="Arial" w:hAnsi="Arial" w:cs="Arial"/>
          <w:color w:val="000000"/>
          <w:sz w:val="24"/>
          <w:szCs w:val="24"/>
        </w:rPr>
        <w:t xml:space="preserve"> </w:t>
      </w:r>
      <w:r w:rsidRPr="00E63416">
        <w:rPr>
          <w:rFonts w:ascii="Arial" w:hAnsi="Arial" w:cs="Arial"/>
          <w:color w:val="000000"/>
          <w:sz w:val="24"/>
          <w:szCs w:val="24"/>
        </w:rPr>
        <w:t xml:space="preserve">                od 1:2 do 1:3</w:t>
      </w:r>
    </w:p>
    <w:p w14:paraId="02740BE7" w14:textId="1E43F41A" w:rsidR="009338D0" w:rsidRPr="00E63416" w:rsidRDefault="009338D0" w:rsidP="00BD2AD3">
      <w:pPr>
        <w:spacing w:before="240" w:after="120"/>
        <w:jc w:val="both"/>
        <w:rPr>
          <w:rFonts w:ascii="Arial" w:hAnsi="Arial" w:cs="Arial"/>
        </w:rPr>
      </w:pPr>
      <w:bookmarkStart w:id="3" w:name="_Hlk33161530"/>
      <w:bookmarkEnd w:id="3"/>
      <w:r w:rsidRPr="00E63416">
        <w:rPr>
          <w:rFonts w:ascii="Arial" w:hAnsi="Arial" w:cs="Arial"/>
        </w:rPr>
        <w:t>Eksploatacja kwater nr 1, 2, 3, będzie prowadzona w sposób umożliwiający stworzenie docelowo jednej bryły składowiska o maksymalnych rzędnych składowania odpadów</w:t>
      </w:r>
      <w:r w:rsidR="00E63416">
        <w:rPr>
          <w:rFonts w:ascii="Arial" w:hAnsi="Arial" w:cs="Arial"/>
        </w:rPr>
        <w:t> </w:t>
      </w:r>
      <w:r w:rsidRPr="00E63416">
        <w:rPr>
          <w:rFonts w:ascii="Arial" w:hAnsi="Arial" w:cs="Arial"/>
        </w:rPr>
        <w:t>wynoszących 169,50 m n.p.m. i maksymalnej rzędnej wierzchniej warstwy rekultywacyjnej wynoszącej 169,50 – 171,50 m n.p.m.</w:t>
      </w:r>
    </w:p>
    <w:p w14:paraId="51F528B0" w14:textId="77777777" w:rsidR="009338D0" w:rsidRPr="000C5134" w:rsidRDefault="009338D0" w:rsidP="000C5134">
      <w:pPr>
        <w:rPr>
          <w:rFonts w:ascii="Arial" w:hAnsi="Arial" w:cs="Arial"/>
          <w:b/>
          <w:bCs/>
        </w:rPr>
      </w:pPr>
      <w:r w:rsidRPr="000C5134">
        <w:rPr>
          <w:rFonts w:ascii="Arial" w:hAnsi="Arial" w:cs="Arial"/>
          <w:b/>
          <w:bCs/>
        </w:rPr>
        <w:t>I.3.2. Sposób uszczelnienia składowiska</w:t>
      </w:r>
    </w:p>
    <w:p w14:paraId="245063C6" w14:textId="77777777" w:rsidR="000C5134" w:rsidRDefault="000C5134" w:rsidP="000C5134">
      <w:pPr>
        <w:rPr>
          <w:rFonts w:ascii="Arial" w:hAnsi="Arial" w:cs="Arial"/>
          <w:b/>
          <w:bCs/>
        </w:rPr>
      </w:pPr>
    </w:p>
    <w:p w14:paraId="7E573942" w14:textId="0B5DB0B2" w:rsidR="009338D0" w:rsidRPr="000C5134" w:rsidRDefault="009338D0" w:rsidP="000C5134">
      <w:pPr>
        <w:rPr>
          <w:rFonts w:ascii="Arial" w:hAnsi="Arial" w:cs="Arial"/>
          <w:b/>
          <w:bCs/>
        </w:rPr>
      </w:pPr>
      <w:r w:rsidRPr="000C5134">
        <w:rPr>
          <w:rFonts w:ascii="Arial" w:hAnsi="Arial" w:cs="Arial"/>
          <w:b/>
          <w:bCs/>
        </w:rPr>
        <w:t>I.3.2.1. Uszczelnienie dna</w:t>
      </w:r>
    </w:p>
    <w:p w14:paraId="76DBAABC" w14:textId="77777777" w:rsidR="009338D0" w:rsidRPr="00E63416" w:rsidRDefault="009338D0" w:rsidP="00BD2AD3">
      <w:pPr>
        <w:autoSpaceDE w:val="0"/>
        <w:autoSpaceDN w:val="0"/>
        <w:adjustRightInd w:val="0"/>
        <w:rPr>
          <w:rFonts w:ascii="Arial" w:hAnsi="Arial" w:cs="Arial"/>
          <w:b/>
          <w:bCs/>
        </w:rPr>
      </w:pPr>
      <w:r w:rsidRPr="00E63416">
        <w:rPr>
          <w:rFonts w:ascii="Arial" w:hAnsi="Arial" w:cs="Arial"/>
          <w:b/>
          <w:bCs/>
        </w:rPr>
        <w:t>Kwatera nr 1:</w:t>
      </w:r>
    </w:p>
    <w:p w14:paraId="67729A75" w14:textId="5F78B33A" w:rsidR="009338D0" w:rsidRPr="00BD2AD3" w:rsidRDefault="009338D0">
      <w:pPr>
        <w:pStyle w:val="Akapitzlist"/>
        <w:numPr>
          <w:ilvl w:val="0"/>
          <w:numId w:val="59"/>
        </w:numPr>
        <w:autoSpaceDE w:val="0"/>
        <w:autoSpaceDN w:val="0"/>
        <w:adjustRightInd w:val="0"/>
        <w:spacing w:after="0" w:line="240" w:lineRule="auto"/>
        <w:jc w:val="both"/>
        <w:rPr>
          <w:rFonts w:ascii="Arial" w:hAnsi="Arial" w:cs="Arial"/>
          <w:sz w:val="24"/>
          <w:szCs w:val="24"/>
        </w:rPr>
      </w:pPr>
      <w:r w:rsidRPr="00BD2AD3">
        <w:rPr>
          <w:rFonts w:ascii="Arial" w:hAnsi="Arial" w:cs="Arial"/>
          <w:sz w:val="24"/>
          <w:szCs w:val="24"/>
        </w:rPr>
        <w:t>warstwa glin deluwialnych, pylastych o miąższości 0,5 - 0,6 m i współczynniku</w:t>
      </w:r>
      <w:r w:rsidRPr="00BD2AD3">
        <w:rPr>
          <w:rFonts w:ascii="Arial" w:hAnsi="Arial" w:cs="Arial"/>
          <w:sz w:val="24"/>
          <w:szCs w:val="24"/>
        </w:rPr>
        <w:br/>
        <w:t>filtracji k ≤1,0 × 10-9 m/s,</w:t>
      </w:r>
    </w:p>
    <w:p w14:paraId="329C5DDC" w14:textId="45D74D62" w:rsidR="009338D0" w:rsidRPr="00BD2AD3" w:rsidRDefault="009338D0">
      <w:pPr>
        <w:pStyle w:val="Akapitzlist"/>
        <w:numPr>
          <w:ilvl w:val="0"/>
          <w:numId w:val="59"/>
        </w:numPr>
        <w:autoSpaceDE w:val="0"/>
        <w:autoSpaceDN w:val="0"/>
        <w:adjustRightInd w:val="0"/>
        <w:spacing w:after="0" w:line="240" w:lineRule="auto"/>
        <w:jc w:val="both"/>
        <w:rPr>
          <w:rFonts w:ascii="Arial" w:hAnsi="Arial" w:cs="Arial"/>
          <w:sz w:val="24"/>
          <w:szCs w:val="24"/>
        </w:rPr>
      </w:pPr>
      <w:r w:rsidRPr="00BD2AD3">
        <w:rPr>
          <w:rFonts w:ascii="Arial" w:hAnsi="Arial" w:cs="Arial"/>
          <w:sz w:val="24"/>
          <w:szCs w:val="24"/>
        </w:rPr>
        <w:t>zabezpieczenie uzupełniające - mata bentonitowa o grubości 6 mm,</w:t>
      </w:r>
    </w:p>
    <w:p w14:paraId="33C99538" w14:textId="461CC8F3" w:rsidR="009338D0" w:rsidRPr="00BD2AD3" w:rsidRDefault="009338D0">
      <w:pPr>
        <w:pStyle w:val="Akapitzlist"/>
        <w:numPr>
          <w:ilvl w:val="0"/>
          <w:numId w:val="59"/>
        </w:numPr>
        <w:autoSpaceDE w:val="0"/>
        <w:autoSpaceDN w:val="0"/>
        <w:adjustRightInd w:val="0"/>
        <w:spacing w:before="120" w:after="0" w:line="240" w:lineRule="auto"/>
        <w:jc w:val="both"/>
        <w:rPr>
          <w:rFonts w:ascii="Arial" w:hAnsi="Arial" w:cs="Arial"/>
          <w:sz w:val="24"/>
          <w:szCs w:val="24"/>
        </w:rPr>
      </w:pPr>
      <w:r w:rsidRPr="00BD2AD3">
        <w:rPr>
          <w:rFonts w:ascii="Arial" w:hAnsi="Arial" w:cs="Arial"/>
          <w:sz w:val="24"/>
          <w:szCs w:val="24"/>
        </w:rPr>
        <w:t>folia polietylenowa gładka HDPE o grubości 2 mm.</w:t>
      </w:r>
    </w:p>
    <w:p w14:paraId="3C836B12" w14:textId="77777777" w:rsidR="009338D0" w:rsidRPr="00BD2AD3" w:rsidRDefault="009338D0" w:rsidP="00BD2AD3">
      <w:pPr>
        <w:autoSpaceDE w:val="0"/>
        <w:autoSpaceDN w:val="0"/>
        <w:adjustRightInd w:val="0"/>
        <w:spacing w:before="120"/>
        <w:jc w:val="both"/>
        <w:rPr>
          <w:rFonts w:ascii="Arial" w:hAnsi="Arial" w:cs="Arial"/>
          <w:b/>
          <w:bCs/>
        </w:rPr>
      </w:pPr>
      <w:r w:rsidRPr="00BD2AD3">
        <w:rPr>
          <w:rFonts w:ascii="Arial" w:hAnsi="Arial" w:cs="Arial"/>
          <w:b/>
          <w:bCs/>
        </w:rPr>
        <w:t>Kwatera nr 2 i nr 3:</w:t>
      </w:r>
    </w:p>
    <w:p w14:paraId="1C91DB98" w14:textId="033130DF" w:rsidR="009338D0" w:rsidRPr="00BD2AD3" w:rsidRDefault="009338D0">
      <w:pPr>
        <w:pStyle w:val="Akapitzlist"/>
        <w:numPr>
          <w:ilvl w:val="0"/>
          <w:numId w:val="60"/>
        </w:numPr>
        <w:tabs>
          <w:tab w:val="left" w:pos="180"/>
        </w:tabs>
        <w:autoSpaceDE w:val="0"/>
        <w:autoSpaceDN w:val="0"/>
        <w:adjustRightInd w:val="0"/>
        <w:spacing w:after="0" w:line="240" w:lineRule="auto"/>
        <w:jc w:val="both"/>
        <w:rPr>
          <w:rFonts w:ascii="Arial" w:hAnsi="Arial" w:cs="Arial"/>
          <w:sz w:val="24"/>
          <w:szCs w:val="24"/>
        </w:rPr>
      </w:pPr>
      <w:r w:rsidRPr="00BD2AD3">
        <w:rPr>
          <w:rFonts w:ascii="Arial" w:hAnsi="Arial" w:cs="Arial"/>
          <w:sz w:val="24"/>
          <w:szCs w:val="24"/>
        </w:rPr>
        <w:t xml:space="preserve">uszczelnienie mineralne o miąższości min. 0,5 m i współczynniku filtracji </w:t>
      </w:r>
      <w:r w:rsidRPr="00BD2AD3">
        <w:rPr>
          <w:rFonts w:ascii="Arial" w:hAnsi="Arial" w:cs="Arial"/>
          <w:sz w:val="24"/>
          <w:szCs w:val="24"/>
        </w:rPr>
        <w:br/>
        <w:t>k ≤1,0 × 10</w:t>
      </w:r>
      <w:r w:rsidRPr="00BD2AD3">
        <w:rPr>
          <w:rFonts w:ascii="Arial" w:hAnsi="Arial" w:cs="Arial"/>
          <w:sz w:val="24"/>
          <w:szCs w:val="24"/>
          <w:vertAlign w:val="superscript"/>
        </w:rPr>
        <w:t xml:space="preserve">-9 </w:t>
      </w:r>
      <w:r w:rsidRPr="00BD2AD3">
        <w:rPr>
          <w:rFonts w:ascii="Arial" w:hAnsi="Arial" w:cs="Arial"/>
          <w:sz w:val="24"/>
          <w:szCs w:val="24"/>
        </w:rPr>
        <w:t>m/s stanowiące sztuczną barierę geologiczną,</w:t>
      </w:r>
    </w:p>
    <w:p w14:paraId="22A21875" w14:textId="1CDFD29F" w:rsidR="009338D0" w:rsidRPr="00BD2AD3" w:rsidRDefault="009338D0">
      <w:pPr>
        <w:pStyle w:val="Akapitzlist"/>
        <w:numPr>
          <w:ilvl w:val="0"/>
          <w:numId w:val="60"/>
        </w:numPr>
        <w:autoSpaceDE w:val="0"/>
        <w:autoSpaceDN w:val="0"/>
        <w:adjustRightInd w:val="0"/>
        <w:spacing w:after="0" w:line="240" w:lineRule="auto"/>
        <w:jc w:val="both"/>
        <w:rPr>
          <w:rFonts w:ascii="Arial" w:hAnsi="Arial" w:cs="Arial"/>
          <w:sz w:val="24"/>
          <w:szCs w:val="24"/>
        </w:rPr>
      </w:pPr>
      <w:r w:rsidRPr="00BD2AD3">
        <w:rPr>
          <w:rFonts w:ascii="Arial" w:hAnsi="Arial" w:cs="Arial"/>
          <w:sz w:val="24"/>
          <w:szCs w:val="24"/>
        </w:rPr>
        <w:t>mata bentonitowa o granulacji 4 000 g/m</w:t>
      </w:r>
      <w:r w:rsidRPr="00BD2AD3">
        <w:rPr>
          <w:rFonts w:ascii="Arial" w:hAnsi="Arial" w:cs="Arial"/>
          <w:sz w:val="24"/>
          <w:szCs w:val="24"/>
          <w:vertAlign w:val="superscript"/>
        </w:rPr>
        <w:t>2</w:t>
      </w:r>
      <w:r w:rsidRPr="00BD2AD3">
        <w:rPr>
          <w:rFonts w:ascii="Arial" w:hAnsi="Arial" w:cs="Arial"/>
          <w:sz w:val="24"/>
          <w:szCs w:val="24"/>
        </w:rPr>
        <w:t xml:space="preserve"> i grubości 10 mm ułożona na zakład </w:t>
      </w:r>
      <w:r w:rsidRPr="00BD2AD3">
        <w:rPr>
          <w:rFonts w:ascii="Arial" w:hAnsi="Arial" w:cs="Arial"/>
          <w:sz w:val="24"/>
          <w:szCs w:val="24"/>
        </w:rPr>
        <w:br/>
        <w:t>nie mniejszy niż 15 cm,</w:t>
      </w:r>
    </w:p>
    <w:p w14:paraId="3A341018" w14:textId="2ADB6A32" w:rsidR="009338D0" w:rsidRPr="00BD2AD3" w:rsidRDefault="009338D0">
      <w:pPr>
        <w:numPr>
          <w:ilvl w:val="0"/>
          <w:numId w:val="60"/>
        </w:numPr>
        <w:autoSpaceDE w:val="0"/>
        <w:autoSpaceDN w:val="0"/>
        <w:adjustRightInd w:val="0"/>
        <w:jc w:val="both"/>
        <w:rPr>
          <w:rFonts w:ascii="Arial" w:hAnsi="Arial" w:cs="Arial"/>
          <w:b/>
          <w:bCs/>
        </w:rPr>
      </w:pPr>
      <w:r w:rsidRPr="00BD2AD3">
        <w:rPr>
          <w:rFonts w:ascii="Arial" w:hAnsi="Arial" w:cs="Arial"/>
        </w:rPr>
        <w:t>folia PEHD o grubości 2 mm zgrzewana podwójnym szwem z kanałem kontrolnym</w:t>
      </w:r>
      <w:r w:rsidR="00BD2AD3">
        <w:rPr>
          <w:rFonts w:ascii="Arial" w:hAnsi="Arial" w:cs="Arial"/>
        </w:rPr>
        <w:t>.</w:t>
      </w:r>
    </w:p>
    <w:p w14:paraId="718A92B5" w14:textId="41E7DE67" w:rsidR="009338D0" w:rsidRPr="00C441A7" w:rsidRDefault="009338D0" w:rsidP="00C441A7">
      <w:pPr>
        <w:spacing w:before="120" w:after="120"/>
        <w:rPr>
          <w:rFonts w:ascii="Arial" w:hAnsi="Arial" w:cs="Arial"/>
          <w:b/>
          <w:bCs/>
        </w:rPr>
      </w:pPr>
      <w:r w:rsidRPr="00C441A7">
        <w:rPr>
          <w:rFonts w:ascii="Arial" w:hAnsi="Arial" w:cs="Arial"/>
          <w:b/>
          <w:bCs/>
        </w:rPr>
        <w:t>I.3.2.2. Uszczelnienie skarp</w:t>
      </w:r>
    </w:p>
    <w:p w14:paraId="4DF87921" w14:textId="77777777" w:rsidR="009338D0" w:rsidRPr="00BD2AD3" w:rsidRDefault="009338D0" w:rsidP="00BD2AD3">
      <w:pPr>
        <w:autoSpaceDE w:val="0"/>
        <w:autoSpaceDN w:val="0"/>
        <w:adjustRightInd w:val="0"/>
        <w:rPr>
          <w:rFonts w:ascii="Arial" w:hAnsi="Arial" w:cs="Arial"/>
          <w:b/>
          <w:bCs/>
        </w:rPr>
      </w:pPr>
      <w:r w:rsidRPr="00BD2AD3">
        <w:rPr>
          <w:rFonts w:ascii="Arial" w:hAnsi="Arial" w:cs="Arial"/>
          <w:b/>
          <w:bCs/>
        </w:rPr>
        <w:t>Skarpy wewnętrzne niecki kwatery nr 1:</w:t>
      </w:r>
    </w:p>
    <w:p w14:paraId="08C92D4F" w14:textId="2AC40FB0" w:rsidR="009338D0" w:rsidRPr="00BD2AD3" w:rsidRDefault="009338D0">
      <w:pPr>
        <w:pStyle w:val="Akapitzlist"/>
        <w:numPr>
          <w:ilvl w:val="0"/>
          <w:numId w:val="61"/>
        </w:numPr>
        <w:autoSpaceDE w:val="0"/>
        <w:autoSpaceDN w:val="0"/>
        <w:adjustRightInd w:val="0"/>
        <w:spacing w:after="0" w:line="240" w:lineRule="auto"/>
        <w:ind w:left="714" w:hanging="357"/>
        <w:jc w:val="both"/>
        <w:rPr>
          <w:rFonts w:ascii="Arial" w:hAnsi="Arial" w:cs="Arial"/>
          <w:sz w:val="24"/>
          <w:szCs w:val="24"/>
        </w:rPr>
      </w:pPr>
      <w:r w:rsidRPr="00BD2AD3">
        <w:rPr>
          <w:rFonts w:ascii="Arial" w:hAnsi="Arial" w:cs="Arial"/>
          <w:sz w:val="24"/>
          <w:szCs w:val="24"/>
        </w:rPr>
        <w:t xml:space="preserve">folia polietylenowa teksturowana HDPE o grubości 2 mm i podwójnych </w:t>
      </w:r>
      <w:r w:rsidRPr="00BD2AD3">
        <w:rPr>
          <w:rFonts w:ascii="Arial" w:hAnsi="Arial" w:cs="Arial"/>
          <w:sz w:val="24"/>
          <w:szCs w:val="24"/>
        </w:rPr>
        <w:br/>
        <w:t>połączeniach zgrzewanych,</w:t>
      </w:r>
    </w:p>
    <w:p w14:paraId="28DBD457" w14:textId="2844AE15" w:rsidR="009338D0" w:rsidRPr="00BD2AD3" w:rsidRDefault="009338D0">
      <w:pPr>
        <w:pStyle w:val="Akapitzlist"/>
        <w:numPr>
          <w:ilvl w:val="0"/>
          <w:numId w:val="61"/>
        </w:numPr>
        <w:tabs>
          <w:tab w:val="left" w:pos="180"/>
          <w:tab w:val="left" w:pos="360"/>
        </w:tabs>
        <w:autoSpaceDE w:val="0"/>
        <w:autoSpaceDN w:val="0"/>
        <w:adjustRightInd w:val="0"/>
        <w:spacing w:after="0" w:line="240" w:lineRule="auto"/>
        <w:ind w:left="714" w:hanging="357"/>
        <w:jc w:val="both"/>
        <w:rPr>
          <w:rFonts w:ascii="Arial" w:hAnsi="Arial" w:cs="Arial"/>
          <w:sz w:val="24"/>
          <w:szCs w:val="24"/>
        </w:rPr>
      </w:pPr>
      <w:r w:rsidRPr="00BD2AD3">
        <w:rPr>
          <w:rFonts w:ascii="Arial" w:hAnsi="Arial" w:cs="Arial"/>
          <w:sz w:val="24"/>
          <w:szCs w:val="24"/>
        </w:rPr>
        <w:t xml:space="preserve">zużyte opony wypełnione piaskiem  /w celu zabezpieczenia skarp przed  </w:t>
      </w:r>
      <w:r w:rsidRPr="00BD2AD3">
        <w:rPr>
          <w:rFonts w:ascii="Arial" w:hAnsi="Arial" w:cs="Arial"/>
          <w:sz w:val="24"/>
          <w:szCs w:val="24"/>
        </w:rPr>
        <w:br/>
        <w:t>mechanicznym uszkodzeniem/.</w:t>
      </w:r>
    </w:p>
    <w:p w14:paraId="46015F9A" w14:textId="77777777" w:rsidR="00C441A7" w:rsidRDefault="00C441A7" w:rsidP="00BD2AD3">
      <w:pPr>
        <w:autoSpaceDE w:val="0"/>
        <w:autoSpaceDN w:val="0"/>
        <w:adjustRightInd w:val="0"/>
        <w:rPr>
          <w:rFonts w:ascii="Arial" w:hAnsi="Arial" w:cs="Arial"/>
          <w:b/>
          <w:bCs/>
        </w:rPr>
      </w:pPr>
    </w:p>
    <w:p w14:paraId="564F3DDB" w14:textId="0DC7D349" w:rsidR="009338D0" w:rsidRPr="00BD2AD3" w:rsidRDefault="009338D0" w:rsidP="00BD2AD3">
      <w:pPr>
        <w:autoSpaceDE w:val="0"/>
        <w:autoSpaceDN w:val="0"/>
        <w:adjustRightInd w:val="0"/>
        <w:rPr>
          <w:rFonts w:ascii="Arial" w:hAnsi="Arial" w:cs="Arial"/>
          <w:b/>
          <w:bCs/>
        </w:rPr>
      </w:pPr>
      <w:r w:rsidRPr="00BD2AD3">
        <w:rPr>
          <w:rFonts w:ascii="Arial" w:hAnsi="Arial" w:cs="Arial"/>
          <w:b/>
          <w:bCs/>
        </w:rPr>
        <w:t>Skarpy wewnętrzne niecki kwater nr 2 i nr 3:</w:t>
      </w:r>
    </w:p>
    <w:p w14:paraId="07F94E61" w14:textId="1DF5AA30" w:rsidR="009338D0" w:rsidRPr="00BD2AD3" w:rsidRDefault="009338D0">
      <w:pPr>
        <w:pStyle w:val="Akapitzlist"/>
        <w:numPr>
          <w:ilvl w:val="0"/>
          <w:numId w:val="62"/>
        </w:numPr>
        <w:tabs>
          <w:tab w:val="left" w:pos="180"/>
          <w:tab w:val="left" w:pos="360"/>
        </w:tabs>
        <w:autoSpaceDE w:val="0"/>
        <w:autoSpaceDN w:val="0"/>
        <w:adjustRightInd w:val="0"/>
        <w:spacing w:after="0" w:line="240" w:lineRule="auto"/>
        <w:ind w:left="714" w:hanging="357"/>
        <w:jc w:val="both"/>
        <w:rPr>
          <w:rFonts w:ascii="Arial" w:hAnsi="Arial" w:cs="Arial"/>
          <w:sz w:val="24"/>
          <w:szCs w:val="24"/>
        </w:rPr>
      </w:pPr>
      <w:r w:rsidRPr="00BD2AD3">
        <w:rPr>
          <w:rFonts w:ascii="Arial" w:hAnsi="Arial" w:cs="Arial"/>
          <w:sz w:val="24"/>
          <w:szCs w:val="24"/>
        </w:rPr>
        <w:t xml:space="preserve">uszczelnienie mineralne o miąższości 0,5 m i współczynniku filtracji </w:t>
      </w:r>
      <w:r w:rsidRPr="00BD2AD3">
        <w:rPr>
          <w:rFonts w:ascii="Arial" w:hAnsi="Arial" w:cs="Arial"/>
          <w:sz w:val="24"/>
          <w:szCs w:val="24"/>
        </w:rPr>
        <w:br/>
        <w:t>k ≤1,0 × 10</w:t>
      </w:r>
      <w:r w:rsidRPr="00BD2AD3">
        <w:rPr>
          <w:rFonts w:ascii="Arial" w:hAnsi="Arial" w:cs="Arial"/>
          <w:sz w:val="24"/>
          <w:szCs w:val="24"/>
          <w:vertAlign w:val="superscript"/>
        </w:rPr>
        <w:t>-9</w:t>
      </w:r>
      <w:r w:rsidRPr="00BD2AD3">
        <w:rPr>
          <w:rFonts w:ascii="Arial" w:hAnsi="Arial" w:cs="Arial"/>
          <w:sz w:val="24"/>
          <w:szCs w:val="24"/>
        </w:rPr>
        <w:t xml:space="preserve"> m/s stanowiące sztuczną barierę geologiczną,</w:t>
      </w:r>
    </w:p>
    <w:p w14:paraId="02409232" w14:textId="25440126" w:rsidR="009338D0" w:rsidRPr="00BD2AD3" w:rsidRDefault="009338D0">
      <w:pPr>
        <w:pStyle w:val="Akapitzlist"/>
        <w:numPr>
          <w:ilvl w:val="0"/>
          <w:numId w:val="62"/>
        </w:numPr>
        <w:autoSpaceDE w:val="0"/>
        <w:autoSpaceDN w:val="0"/>
        <w:adjustRightInd w:val="0"/>
        <w:spacing w:after="0" w:line="240" w:lineRule="auto"/>
        <w:ind w:left="714" w:hanging="357"/>
        <w:jc w:val="both"/>
        <w:rPr>
          <w:rFonts w:ascii="Arial" w:hAnsi="Arial" w:cs="Arial"/>
          <w:sz w:val="24"/>
          <w:szCs w:val="24"/>
        </w:rPr>
      </w:pPr>
      <w:r w:rsidRPr="00BD2AD3">
        <w:rPr>
          <w:rFonts w:ascii="Arial" w:hAnsi="Arial" w:cs="Arial"/>
          <w:sz w:val="24"/>
          <w:szCs w:val="24"/>
        </w:rPr>
        <w:t xml:space="preserve">mata bentonitowa o granulacji 4000 g/m2 i grubości 10 mm ułożona na zakład </w:t>
      </w:r>
      <w:r w:rsidRPr="00BD2AD3">
        <w:rPr>
          <w:rFonts w:ascii="Arial" w:hAnsi="Arial" w:cs="Arial"/>
          <w:sz w:val="24"/>
          <w:szCs w:val="24"/>
        </w:rPr>
        <w:br/>
        <w:t xml:space="preserve">nie mniejszy niż 15 cm, </w:t>
      </w:r>
    </w:p>
    <w:p w14:paraId="02352910" w14:textId="2ECC8639" w:rsidR="009338D0" w:rsidRPr="00BD2AD3" w:rsidRDefault="009338D0">
      <w:pPr>
        <w:pStyle w:val="Akapitzlist"/>
        <w:numPr>
          <w:ilvl w:val="0"/>
          <w:numId w:val="62"/>
        </w:numPr>
        <w:autoSpaceDE w:val="0"/>
        <w:autoSpaceDN w:val="0"/>
        <w:adjustRightInd w:val="0"/>
        <w:spacing w:after="0" w:line="240" w:lineRule="auto"/>
        <w:ind w:left="714" w:hanging="357"/>
        <w:jc w:val="both"/>
        <w:rPr>
          <w:rFonts w:ascii="Arial" w:hAnsi="Arial" w:cs="Arial"/>
          <w:sz w:val="24"/>
          <w:szCs w:val="24"/>
        </w:rPr>
      </w:pPr>
      <w:r w:rsidRPr="00BD2AD3">
        <w:rPr>
          <w:rFonts w:ascii="Arial" w:hAnsi="Arial" w:cs="Arial"/>
          <w:sz w:val="24"/>
          <w:szCs w:val="24"/>
        </w:rPr>
        <w:t>folia PEHD (wysokiej gęstości) o grubości 2 mm zgrzewana podwójnym szwem</w:t>
      </w:r>
      <w:r w:rsidRPr="00BD2AD3">
        <w:rPr>
          <w:rFonts w:ascii="Arial" w:hAnsi="Arial" w:cs="Arial"/>
          <w:sz w:val="24"/>
          <w:szCs w:val="24"/>
        </w:rPr>
        <w:br/>
        <w:t>z kanałem kontrolnym,</w:t>
      </w:r>
    </w:p>
    <w:p w14:paraId="4C74F453" w14:textId="4855B364" w:rsidR="009338D0" w:rsidRPr="00BD2AD3" w:rsidRDefault="009338D0">
      <w:pPr>
        <w:pStyle w:val="Akapitzlist"/>
        <w:numPr>
          <w:ilvl w:val="0"/>
          <w:numId w:val="62"/>
        </w:numPr>
        <w:tabs>
          <w:tab w:val="left" w:pos="180"/>
          <w:tab w:val="left" w:pos="360"/>
        </w:tabs>
        <w:autoSpaceDE w:val="0"/>
        <w:autoSpaceDN w:val="0"/>
        <w:adjustRightInd w:val="0"/>
        <w:spacing w:after="0" w:line="240" w:lineRule="auto"/>
        <w:ind w:left="714" w:hanging="357"/>
        <w:jc w:val="both"/>
        <w:rPr>
          <w:rFonts w:ascii="Arial" w:hAnsi="Arial" w:cs="Arial"/>
          <w:sz w:val="24"/>
          <w:szCs w:val="24"/>
        </w:rPr>
      </w:pPr>
      <w:r w:rsidRPr="00BD2AD3">
        <w:rPr>
          <w:rFonts w:ascii="Arial" w:hAnsi="Arial" w:cs="Arial"/>
          <w:sz w:val="24"/>
          <w:szCs w:val="24"/>
        </w:rPr>
        <w:t xml:space="preserve">zużyte opony wypełnione piaskiem /w celu zabezpieczenia skarp przed    </w:t>
      </w:r>
      <w:r w:rsidRPr="00BD2AD3">
        <w:rPr>
          <w:rFonts w:ascii="Arial" w:hAnsi="Arial" w:cs="Arial"/>
          <w:sz w:val="24"/>
          <w:szCs w:val="24"/>
        </w:rPr>
        <w:br/>
        <w:t>mechanicznym uszkodzeniem/.</w:t>
      </w:r>
    </w:p>
    <w:p w14:paraId="21801DCF" w14:textId="77777777" w:rsidR="009338D0" w:rsidRPr="00710CE8" w:rsidRDefault="009338D0" w:rsidP="00BD2AD3">
      <w:pPr>
        <w:autoSpaceDE w:val="0"/>
        <w:autoSpaceDN w:val="0"/>
        <w:adjustRightInd w:val="0"/>
        <w:spacing w:before="120" w:after="240"/>
        <w:ind w:firstLine="708"/>
        <w:jc w:val="both"/>
        <w:rPr>
          <w:rFonts w:ascii="Arial" w:hAnsi="Arial" w:cs="Arial"/>
        </w:rPr>
      </w:pPr>
      <w:r w:rsidRPr="00710CE8">
        <w:rPr>
          <w:rFonts w:ascii="Arial" w:hAnsi="Arial" w:cs="Arial"/>
        </w:rPr>
        <w:lastRenderedPageBreak/>
        <w:t xml:space="preserve">Uszczelnione dno i skarpy kwater przykryte zostaną warstwą ochronno -drenażową wykonaną z materiału żwirowo-piaszczystego o współczynniku filtracji </w:t>
      </w:r>
      <w:r w:rsidRPr="00710CE8">
        <w:rPr>
          <w:rFonts w:ascii="Arial" w:hAnsi="Arial" w:cs="Arial"/>
        </w:rPr>
        <w:br/>
        <w:t>k &gt; 1x 10</w:t>
      </w:r>
      <w:r w:rsidRPr="00710CE8">
        <w:rPr>
          <w:rFonts w:ascii="Arial" w:hAnsi="Arial" w:cs="Arial"/>
          <w:szCs w:val="16"/>
          <w:vertAlign w:val="superscript"/>
        </w:rPr>
        <w:t xml:space="preserve">-4 </w:t>
      </w:r>
      <w:r w:rsidRPr="00710CE8">
        <w:rPr>
          <w:rFonts w:ascii="Arial" w:hAnsi="Arial" w:cs="Arial"/>
        </w:rPr>
        <w:t>m/s o minimalnej miąższości 0,5 m.</w:t>
      </w:r>
    </w:p>
    <w:p w14:paraId="027A006C" w14:textId="1ACFEDF4" w:rsidR="009338D0" w:rsidRPr="00BE1FCD" w:rsidRDefault="009338D0" w:rsidP="00BD2AD3">
      <w:pPr>
        <w:autoSpaceDE w:val="0"/>
        <w:autoSpaceDN w:val="0"/>
        <w:adjustRightInd w:val="0"/>
        <w:jc w:val="both"/>
        <w:rPr>
          <w:rFonts w:ascii="Arial" w:hAnsi="Arial" w:cs="Arial"/>
          <w:b/>
          <w:bCs/>
        </w:rPr>
      </w:pPr>
      <w:r w:rsidRPr="00BE1FCD">
        <w:rPr>
          <w:rFonts w:ascii="Arial" w:hAnsi="Arial" w:cs="Arial"/>
          <w:b/>
          <w:bCs/>
        </w:rPr>
        <w:t xml:space="preserve">I.3.2.3. Uszczelnienie powierzchni korony składowiska i wykonanie okrywy rekultywacyjnej kwatery nr 1: </w:t>
      </w:r>
    </w:p>
    <w:p w14:paraId="1D6EDEBE" w14:textId="77777777" w:rsidR="009338D0" w:rsidRPr="00BE1FCD" w:rsidRDefault="009338D0">
      <w:pPr>
        <w:numPr>
          <w:ilvl w:val="0"/>
          <w:numId w:val="63"/>
        </w:numPr>
        <w:jc w:val="both"/>
        <w:rPr>
          <w:rFonts w:ascii="Arial" w:hAnsi="Arial" w:cs="Arial"/>
        </w:rPr>
      </w:pPr>
      <w:r w:rsidRPr="00BE1FCD">
        <w:rPr>
          <w:rFonts w:ascii="Arial" w:hAnsi="Arial" w:cs="Arial"/>
        </w:rPr>
        <w:t>warstwa wyrównawcza o grubości ok. 0,4 m, wykonana z gruntu mineralnego przepuszczalnego o współczynniku filtracji k max. = 10</w:t>
      </w:r>
      <w:r w:rsidRPr="00BE1FCD">
        <w:rPr>
          <w:rFonts w:ascii="Arial" w:hAnsi="Arial" w:cs="Arial"/>
          <w:vertAlign w:val="superscript"/>
        </w:rPr>
        <w:t>-5</w:t>
      </w:r>
      <w:r w:rsidRPr="00BE1FCD">
        <w:rPr>
          <w:rFonts w:ascii="Arial" w:hAnsi="Arial" w:cs="Arial"/>
        </w:rPr>
        <w:t xml:space="preserve"> m/s lub odpadów wymienionych w tabeli nr 6 decyzji,</w:t>
      </w:r>
    </w:p>
    <w:p w14:paraId="4163D8A5" w14:textId="77777777" w:rsidR="009338D0" w:rsidRPr="00BE1FCD" w:rsidRDefault="009338D0">
      <w:pPr>
        <w:numPr>
          <w:ilvl w:val="0"/>
          <w:numId w:val="63"/>
        </w:numPr>
        <w:jc w:val="both"/>
        <w:rPr>
          <w:rFonts w:ascii="Arial" w:hAnsi="Arial" w:cs="Arial"/>
        </w:rPr>
      </w:pPr>
      <w:r w:rsidRPr="00BE1FCD">
        <w:rPr>
          <w:rFonts w:ascii="Arial" w:hAnsi="Arial" w:cs="Arial"/>
        </w:rPr>
        <w:t>warstwa uszczelniająca wykonana z maty bentonitowej o granulacji 3000g/m</w:t>
      </w:r>
      <w:r w:rsidRPr="00BE1FCD">
        <w:rPr>
          <w:rFonts w:ascii="Arial" w:hAnsi="Arial" w:cs="Arial"/>
          <w:vertAlign w:val="superscript"/>
        </w:rPr>
        <w:t>2</w:t>
      </w:r>
      <w:r w:rsidRPr="00BE1FCD">
        <w:rPr>
          <w:rFonts w:ascii="Arial" w:hAnsi="Arial" w:cs="Arial"/>
        </w:rPr>
        <w:t>,</w:t>
      </w:r>
    </w:p>
    <w:p w14:paraId="2E7B1692" w14:textId="77777777" w:rsidR="009338D0" w:rsidRPr="00BE1FCD" w:rsidRDefault="009338D0">
      <w:pPr>
        <w:numPr>
          <w:ilvl w:val="0"/>
          <w:numId w:val="63"/>
        </w:numPr>
        <w:jc w:val="both"/>
        <w:rPr>
          <w:rFonts w:ascii="Arial" w:hAnsi="Arial" w:cs="Arial"/>
        </w:rPr>
      </w:pPr>
      <w:r w:rsidRPr="00BE1FCD">
        <w:rPr>
          <w:rFonts w:ascii="Arial" w:hAnsi="Arial" w:cs="Arial"/>
        </w:rPr>
        <w:t xml:space="preserve">warstwa drenażowa z geokompozytu drenażowego o współczynniku filtracji </w:t>
      </w:r>
      <w:r w:rsidRPr="00BE1FCD">
        <w:rPr>
          <w:rFonts w:ascii="Arial" w:hAnsi="Arial" w:cs="Arial"/>
        </w:rPr>
        <w:br/>
        <w:t>k &gt; 1x10</w:t>
      </w:r>
      <w:r w:rsidRPr="00BE1FCD">
        <w:rPr>
          <w:rFonts w:ascii="Arial" w:hAnsi="Arial" w:cs="Arial"/>
          <w:vertAlign w:val="superscript"/>
        </w:rPr>
        <w:t>-4</w:t>
      </w:r>
      <w:r w:rsidRPr="00BE1FCD">
        <w:rPr>
          <w:rFonts w:ascii="Arial" w:hAnsi="Arial" w:cs="Arial"/>
        </w:rPr>
        <w:t xml:space="preserve"> m/s z odprowadzeniem poprzez system rur drenarskich PEHD </w:t>
      </w:r>
      <w:r w:rsidRPr="00BE1FCD">
        <w:rPr>
          <w:rFonts w:ascii="Arial" w:hAnsi="Arial" w:cs="Arial"/>
        </w:rPr>
        <w:br/>
        <w:t xml:space="preserve">Փ 160 mm do zbiornika odparowywalno–przesiąkliwego zlokalizowanego </w:t>
      </w:r>
      <w:r w:rsidRPr="00BE1FCD">
        <w:rPr>
          <w:rFonts w:ascii="Arial" w:hAnsi="Arial" w:cs="Arial"/>
        </w:rPr>
        <w:br/>
        <w:t>u podnóża starego składowiska gminnego,</w:t>
      </w:r>
    </w:p>
    <w:p w14:paraId="431DB6B5" w14:textId="77777777" w:rsidR="009338D0" w:rsidRPr="00BE1FCD" w:rsidRDefault="009338D0">
      <w:pPr>
        <w:numPr>
          <w:ilvl w:val="0"/>
          <w:numId w:val="63"/>
        </w:numPr>
        <w:jc w:val="both"/>
        <w:rPr>
          <w:rFonts w:ascii="Arial" w:hAnsi="Arial" w:cs="Arial"/>
        </w:rPr>
      </w:pPr>
      <w:r w:rsidRPr="00BE1FCD">
        <w:rPr>
          <w:rFonts w:ascii="Arial" w:hAnsi="Arial" w:cs="Arial"/>
        </w:rPr>
        <w:t xml:space="preserve">warstwa rekultywacyjna właściwa (biologiczna) o gr. do 50 cm (skarpy) </w:t>
      </w:r>
      <w:r w:rsidRPr="00BE1FCD">
        <w:rPr>
          <w:rFonts w:ascii="Arial" w:hAnsi="Arial" w:cs="Arial"/>
        </w:rPr>
        <w:br/>
        <w:t>i do 200 cm (wierzchowina) wykonana z żyznego materiału mineralnego (gleby, piaski gliniaste z humusem, itp.) lub z odpadów wymienionych w tabeli nr 7 decyzji.</w:t>
      </w:r>
    </w:p>
    <w:p w14:paraId="65F70529" w14:textId="77777777" w:rsidR="009338D0" w:rsidRPr="00BE1FCD" w:rsidRDefault="009338D0" w:rsidP="00BD2AD3">
      <w:pPr>
        <w:spacing w:before="120" w:after="240"/>
        <w:ind w:left="181"/>
        <w:jc w:val="both"/>
        <w:rPr>
          <w:rFonts w:ascii="Arial" w:hAnsi="Arial" w:cs="Arial"/>
        </w:rPr>
      </w:pPr>
      <w:r w:rsidRPr="00BE1FCD">
        <w:rPr>
          <w:rFonts w:ascii="Arial" w:hAnsi="Arial" w:cs="Arial"/>
        </w:rPr>
        <w:t>Warstwa wyrównawcza na skarpie zachodniej kwatery nr 2 stanowić będzie jedyną warstwę rekultywacyjną, do czasu zakończenia eksploatacji kwatery nr 3 i jej rekultywacji.</w:t>
      </w:r>
    </w:p>
    <w:p w14:paraId="45625FB0" w14:textId="77777777" w:rsidR="009338D0" w:rsidRPr="00BE1FCD" w:rsidRDefault="009338D0" w:rsidP="0017533E">
      <w:pPr>
        <w:autoSpaceDE w:val="0"/>
        <w:autoSpaceDN w:val="0"/>
        <w:adjustRightInd w:val="0"/>
        <w:spacing w:after="120"/>
        <w:ind w:left="142"/>
        <w:jc w:val="both"/>
        <w:rPr>
          <w:rFonts w:ascii="Arial" w:hAnsi="Arial" w:cs="Arial"/>
          <w:sz w:val="20"/>
          <w:szCs w:val="20"/>
        </w:rPr>
      </w:pPr>
      <w:r w:rsidRPr="00BE1FCD">
        <w:rPr>
          <w:rFonts w:ascii="Arial" w:hAnsi="Arial" w:cs="Arial"/>
          <w:sz w:val="20"/>
          <w:szCs w:val="20"/>
        </w:rPr>
        <w:t>Tabela nr 1</w:t>
      </w:r>
      <w:r w:rsidRPr="00BE1FCD">
        <w:rPr>
          <w:rFonts w:ascii="Arial" w:hAnsi="Arial" w:cs="Arial"/>
        </w:rPr>
        <w:t xml:space="preserve"> </w:t>
      </w:r>
      <w:r w:rsidRPr="00BE1FCD">
        <w:rPr>
          <w:rFonts w:ascii="Arial" w:hAnsi="Arial" w:cs="Arial"/>
          <w:sz w:val="20"/>
          <w:szCs w:val="20"/>
        </w:rPr>
        <w:t>Objętości i powierzchnie warstwy wyrównawczej na kwaterach nr 2 i 3:</w:t>
      </w:r>
    </w:p>
    <w:tbl>
      <w:tblPr>
        <w:tblStyle w:val="Tabela-Siatka"/>
        <w:tblW w:w="8930" w:type="dxa"/>
        <w:tblInd w:w="137" w:type="dxa"/>
        <w:tblLook w:val="00A0" w:firstRow="1" w:lastRow="0" w:firstColumn="1" w:lastColumn="0" w:noHBand="0" w:noVBand="0"/>
        <w:tblDescription w:val="Objętości i powierzchnie warstwy wyrównawczej na kwaterach nr 2 i 3:"/>
      </w:tblPr>
      <w:tblGrid>
        <w:gridCol w:w="992"/>
        <w:gridCol w:w="4111"/>
        <w:gridCol w:w="1985"/>
        <w:gridCol w:w="1842"/>
      </w:tblGrid>
      <w:tr w:rsidR="009338D0" w:rsidRPr="00BE1FCD" w14:paraId="748B5C2F" w14:textId="77777777" w:rsidTr="0017533E">
        <w:tc>
          <w:tcPr>
            <w:tcW w:w="992" w:type="dxa"/>
            <w:vAlign w:val="center"/>
          </w:tcPr>
          <w:p w14:paraId="5CB403DF" w14:textId="77777777" w:rsidR="009338D0" w:rsidRPr="00BE1FCD" w:rsidRDefault="009338D0" w:rsidP="007301E7">
            <w:pPr>
              <w:autoSpaceDE w:val="0"/>
              <w:autoSpaceDN w:val="0"/>
              <w:adjustRightInd w:val="0"/>
              <w:jc w:val="center"/>
              <w:rPr>
                <w:rFonts w:ascii="Arial" w:hAnsi="Arial" w:cs="Arial"/>
                <w:sz w:val="20"/>
              </w:rPr>
            </w:pPr>
            <w:r w:rsidRPr="00BE1FCD">
              <w:rPr>
                <w:rFonts w:ascii="Arial" w:hAnsi="Arial" w:cs="Arial"/>
                <w:b/>
                <w:bCs/>
                <w:snapToGrid w:val="0"/>
                <w:spacing w:val="-3"/>
                <w:sz w:val="20"/>
              </w:rPr>
              <w:t>Lp.</w:t>
            </w:r>
          </w:p>
        </w:tc>
        <w:tc>
          <w:tcPr>
            <w:tcW w:w="4111" w:type="dxa"/>
            <w:vAlign w:val="center"/>
          </w:tcPr>
          <w:p w14:paraId="56E522C2" w14:textId="2D908F52" w:rsidR="009338D0" w:rsidRPr="00BD2AD3" w:rsidRDefault="009338D0" w:rsidP="007301E7">
            <w:pPr>
              <w:autoSpaceDE w:val="0"/>
              <w:autoSpaceDN w:val="0"/>
              <w:adjustRightInd w:val="0"/>
              <w:jc w:val="center"/>
              <w:rPr>
                <w:rFonts w:ascii="Arial" w:hAnsi="Arial" w:cs="Arial"/>
                <w:b/>
                <w:bCs/>
                <w:snapToGrid w:val="0"/>
                <w:spacing w:val="-3"/>
                <w:sz w:val="20"/>
              </w:rPr>
            </w:pPr>
            <w:r w:rsidRPr="00BE1FCD">
              <w:rPr>
                <w:rFonts w:ascii="Arial" w:hAnsi="Arial" w:cs="Arial"/>
                <w:b/>
                <w:bCs/>
                <w:snapToGrid w:val="0"/>
                <w:spacing w:val="-3"/>
                <w:sz w:val="20"/>
              </w:rPr>
              <w:t>Nazwa  warstwy</w:t>
            </w:r>
          </w:p>
        </w:tc>
        <w:tc>
          <w:tcPr>
            <w:tcW w:w="1985" w:type="dxa"/>
            <w:vAlign w:val="center"/>
          </w:tcPr>
          <w:p w14:paraId="78CF3834" w14:textId="23CB7E4F" w:rsidR="009338D0" w:rsidRPr="007301E7" w:rsidRDefault="009338D0" w:rsidP="007301E7">
            <w:pPr>
              <w:autoSpaceDE w:val="0"/>
              <w:autoSpaceDN w:val="0"/>
              <w:adjustRightInd w:val="0"/>
              <w:jc w:val="center"/>
              <w:rPr>
                <w:rFonts w:ascii="Arial" w:hAnsi="Arial" w:cs="Arial"/>
                <w:b/>
                <w:bCs/>
                <w:sz w:val="20"/>
              </w:rPr>
            </w:pPr>
            <w:r w:rsidRPr="00BE1FCD">
              <w:rPr>
                <w:rFonts w:ascii="Arial" w:hAnsi="Arial" w:cs="Arial"/>
                <w:b/>
                <w:bCs/>
                <w:sz w:val="20"/>
              </w:rPr>
              <w:t>Kwatera nr 2</w:t>
            </w:r>
          </w:p>
        </w:tc>
        <w:tc>
          <w:tcPr>
            <w:tcW w:w="1842" w:type="dxa"/>
            <w:vAlign w:val="center"/>
          </w:tcPr>
          <w:p w14:paraId="3CCBE134" w14:textId="059C6B8A" w:rsidR="009338D0" w:rsidRPr="007301E7" w:rsidRDefault="009338D0" w:rsidP="007301E7">
            <w:pPr>
              <w:autoSpaceDE w:val="0"/>
              <w:autoSpaceDN w:val="0"/>
              <w:adjustRightInd w:val="0"/>
              <w:jc w:val="center"/>
              <w:rPr>
                <w:rFonts w:ascii="Arial" w:hAnsi="Arial" w:cs="Arial"/>
                <w:b/>
                <w:bCs/>
                <w:sz w:val="20"/>
              </w:rPr>
            </w:pPr>
            <w:r w:rsidRPr="00BE1FCD">
              <w:rPr>
                <w:rFonts w:ascii="Arial" w:hAnsi="Arial" w:cs="Arial"/>
                <w:b/>
                <w:bCs/>
                <w:sz w:val="20"/>
              </w:rPr>
              <w:t>Kwatera nr 3</w:t>
            </w:r>
          </w:p>
        </w:tc>
      </w:tr>
      <w:tr w:rsidR="009338D0" w:rsidRPr="00BE1FCD" w14:paraId="41FD760C" w14:textId="77777777" w:rsidTr="0017533E">
        <w:tc>
          <w:tcPr>
            <w:tcW w:w="992" w:type="dxa"/>
            <w:vAlign w:val="center"/>
          </w:tcPr>
          <w:p w14:paraId="215C5E2E" w14:textId="77777777" w:rsidR="009338D0" w:rsidRPr="00BE1FCD" w:rsidRDefault="009338D0" w:rsidP="00BD2AD3">
            <w:pPr>
              <w:autoSpaceDE w:val="0"/>
              <w:autoSpaceDN w:val="0"/>
              <w:adjustRightInd w:val="0"/>
              <w:jc w:val="center"/>
              <w:rPr>
                <w:rFonts w:ascii="Arial" w:hAnsi="Arial" w:cs="Arial"/>
                <w:b/>
                <w:bCs/>
                <w:snapToGrid w:val="0"/>
                <w:spacing w:val="-3"/>
                <w:sz w:val="6"/>
              </w:rPr>
            </w:pPr>
          </w:p>
          <w:p w14:paraId="6F95BBC9" w14:textId="7B751D6C" w:rsidR="009338D0" w:rsidRPr="0017533E" w:rsidRDefault="009338D0">
            <w:pPr>
              <w:pStyle w:val="Akapitzlist"/>
              <w:numPr>
                <w:ilvl w:val="0"/>
                <w:numId w:val="64"/>
              </w:numPr>
              <w:autoSpaceDE w:val="0"/>
              <w:autoSpaceDN w:val="0"/>
              <w:adjustRightInd w:val="0"/>
              <w:jc w:val="center"/>
              <w:rPr>
                <w:rFonts w:ascii="Arial" w:hAnsi="Arial" w:cs="Arial"/>
                <w:sz w:val="20"/>
              </w:rPr>
            </w:pPr>
          </w:p>
        </w:tc>
        <w:tc>
          <w:tcPr>
            <w:tcW w:w="4111" w:type="dxa"/>
            <w:vAlign w:val="center"/>
          </w:tcPr>
          <w:p w14:paraId="5E520D3F" w14:textId="34B8199E" w:rsidR="009338D0" w:rsidRPr="00BE1FCD" w:rsidRDefault="009338D0" w:rsidP="00BD2AD3">
            <w:pPr>
              <w:autoSpaceDE w:val="0"/>
              <w:autoSpaceDN w:val="0"/>
              <w:adjustRightInd w:val="0"/>
              <w:jc w:val="center"/>
              <w:rPr>
                <w:rFonts w:ascii="Arial" w:hAnsi="Arial" w:cs="Arial"/>
                <w:sz w:val="6"/>
              </w:rPr>
            </w:pPr>
          </w:p>
          <w:p w14:paraId="0CD31437" w14:textId="4924B72B" w:rsidR="009338D0" w:rsidRPr="00BE1FCD" w:rsidRDefault="009338D0" w:rsidP="00BD2AD3">
            <w:pPr>
              <w:autoSpaceDE w:val="0"/>
              <w:autoSpaceDN w:val="0"/>
              <w:adjustRightInd w:val="0"/>
              <w:jc w:val="both"/>
              <w:rPr>
                <w:rFonts w:ascii="Arial" w:hAnsi="Arial" w:cs="Arial"/>
                <w:sz w:val="20"/>
              </w:rPr>
            </w:pPr>
            <w:r w:rsidRPr="00BE1FCD">
              <w:rPr>
                <w:rFonts w:ascii="Arial" w:hAnsi="Arial" w:cs="Arial"/>
                <w:sz w:val="20"/>
              </w:rPr>
              <w:t>Warstwa wyrównawcza o gr. 0,4 m z gruntu mineralnego przepuszczalnego lub odpadów wymienionych w tabeli nr 6:</w:t>
            </w:r>
          </w:p>
          <w:p w14:paraId="18BB2BCB" w14:textId="77777777" w:rsidR="009338D0" w:rsidRPr="00BE1FCD" w:rsidRDefault="009338D0" w:rsidP="00BD2AD3">
            <w:pPr>
              <w:autoSpaceDE w:val="0"/>
              <w:autoSpaceDN w:val="0"/>
              <w:adjustRightInd w:val="0"/>
              <w:ind w:left="110"/>
              <w:rPr>
                <w:rFonts w:ascii="Arial" w:hAnsi="Arial" w:cs="Arial"/>
                <w:sz w:val="20"/>
              </w:rPr>
            </w:pPr>
            <w:r w:rsidRPr="00BE1FCD">
              <w:rPr>
                <w:rFonts w:ascii="Arial" w:hAnsi="Arial" w:cs="Arial"/>
                <w:sz w:val="20"/>
              </w:rPr>
              <w:t>- powierzchnia czaszy /m</w:t>
            </w:r>
            <w:r w:rsidRPr="00BE1FCD">
              <w:rPr>
                <w:rFonts w:ascii="Arial" w:hAnsi="Arial" w:cs="Arial"/>
                <w:sz w:val="20"/>
                <w:szCs w:val="16"/>
                <w:vertAlign w:val="superscript"/>
              </w:rPr>
              <w:t>2</w:t>
            </w:r>
            <w:r w:rsidRPr="00BE1FCD">
              <w:rPr>
                <w:rFonts w:ascii="Arial" w:hAnsi="Arial" w:cs="Arial"/>
                <w:sz w:val="20"/>
              </w:rPr>
              <w:t>/</w:t>
            </w:r>
          </w:p>
          <w:p w14:paraId="5F8BCBDB" w14:textId="77777777" w:rsidR="009338D0" w:rsidRPr="00BE1FCD" w:rsidRDefault="009338D0" w:rsidP="00BD2AD3">
            <w:pPr>
              <w:autoSpaceDE w:val="0"/>
              <w:autoSpaceDN w:val="0"/>
              <w:adjustRightInd w:val="0"/>
              <w:ind w:left="110"/>
              <w:rPr>
                <w:rFonts w:ascii="Arial" w:hAnsi="Arial" w:cs="Arial"/>
                <w:sz w:val="20"/>
              </w:rPr>
            </w:pPr>
            <w:r w:rsidRPr="00BE1FCD">
              <w:rPr>
                <w:rFonts w:ascii="Arial" w:hAnsi="Arial" w:cs="Arial"/>
                <w:sz w:val="20"/>
              </w:rPr>
              <w:t>- powierzchnia skarp /m</w:t>
            </w:r>
            <w:r w:rsidRPr="00BE1FCD">
              <w:rPr>
                <w:rFonts w:ascii="Arial" w:hAnsi="Arial" w:cs="Arial"/>
                <w:sz w:val="20"/>
                <w:szCs w:val="16"/>
                <w:vertAlign w:val="superscript"/>
              </w:rPr>
              <w:t>2</w:t>
            </w:r>
            <w:r w:rsidRPr="00BE1FCD">
              <w:rPr>
                <w:rFonts w:ascii="Arial" w:hAnsi="Arial" w:cs="Arial"/>
                <w:sz w:val="20"/>
              </w:rPr>
              <w:t>/</w:t>
            </w:r>
          </w:p>
          <w:p w14:paraId="11188AD8" w14:textId="77777777" w:rsidR="009338D0" w:rsidRPr="00BE1FCD" w:rsidRDefault="009338D0" w:rsidP="00BD2AD3">
            <w:pPr>
              <w:autoSpaceDE w:val="0"/>
              <w:autoSpaceDN w:val="0"/>
              <w:adjustRightInd w:val="0"/>
              <w:ind w:left="110"/>
              <w:rPr>
                <w:rFonts w:ascii="Arial" w:hAnsi="Arial" w:cs="Arial"/>
                <w:sz w:val="20"/>
              </w:rPr>
            </w:pPr>
            <w:r w:rsidRPr="00BE1FCD">
              <w:rPr>
                <w:rFonts w:ascii="Arial" w:hAnsi="Arial" w:cs="Arial"/>
                <w:sz w:val="20"/>
              </w:rPr>
              <w:t>- objętość /m</w:t>
            </w:r>
            <w:r w:rsidRPr="00BE1FCD">
              <w:rPr>
                <w:rFonts w:ascii="Arial" w:hAnsi="Arial" w:cs="Arial"/>
                <w:sz w:val="20"/>
                <w:szCs w:val="16"/>
                <w:vertAlign w:val="superscript"/>
              </w:rPr>
              <w:t>3</w:t>
            </w:r>
            <w:r w:rsidRPr="00BE1FCD">
              <w:rPr>
                <w:rFonts w:ascii="Arial" w:hAnsi="Arial" w:cs="Arial"/>
                <w:sz w:val="20"/>
              </w:rPr>
              <w:t>/</w:t>
            </w:r>
          </w:p>
          <w:p w14:paraId="759344BA" w14:textId="77777777" w:rsidR="009338D0" w:rsidRPr="00BE1FCD" w:rsidRDefault="009338D0" w:rsidP="00BD2AD3">
            <w:pPr>
              <w:autoSpaceDE w:val="0"/>
              <w:autoSpaceDN w:val="0"/>
              <w:adjustRightInd w:val="0"/>
              <w:jc w:val="center"/>
              <w:rPr>
                <w:rFonts w:ascii="Arial" w:hAnsi="Arial" w:cs="Arial"/>
                <w:sz w:val="4"/>
              </w:rPr>
            </w:pPr>
          </w:p>
        </w:tc>
        <w:tc>
          <w:tcPr>
            <w:tcW w:w="1985" w:type="dxa"/>
            <w:vAlign w:val="center"/>
          </w:tcPr>
          <w:p w14:paraId="2DC07F9E" w14:textId="77777777" w:rsidR="009338D0" w:rsidRPr="00BE1FCD" w:rsidRDefault="009338D0" w:rsidP="00BD2AD3">
            <w:pPr>
              <w:autoSpaceDE w:val="0"/>
              <w:autoSpaceDN w:val="0"/>
              <w:adjustRightInd w:val="0"/>
              <w:jc w:val="center"/>
              <w:rPr>
                <w:rFonts w:ascii="Arial" w:hAnsi="Arial" w:cs="Arial"/>
                <w:sz w:val="6"/>
              </w:rPr>
            </w:pPr>
          </w:p>
          <w:p w14:paraId="4CECA78A" w14:textId="15BB872F" w:rsidR="009338D0" w:rsidRPr="00BE1FCD" w:rsidRDefault="009338D0" w:rsidP="00BD2AD3">
            <w:pPr>
              <w:autoSpaceDE w:val="0"/>
              <w:autoSpaceDN w:val="0"/>
              <w:adjustRightInd w:val="0"/>
              <w:jc w:val="center"/>
              <w:rPr>
                <w:rFonts w:ascii="Arial" w:hAnsi="Arial" w:cs="Arial"/>
                <w:sz w:val="20"/>
              </w:rPr>
            </w:pPr>
          </w:p>
          <w:p w14:paraId="2DE43C7D" w14:textId="77777777" w:rsidR="009338D0" w:rsidRPr="00BE1FCD" w:rsidRDefault="009338D0" w:rsidP="00BD2AD3">
            <w:pPr>
              <w:autoSpaceDE w:val="0"/>
              <w:autoSpaceDN w:val="0"/>
              <w:adjustRightInd w:val="0"/>
              <w:jc w:val="center"/>
              <w:rPr>
                <w:rFonts w:ascii="Arial" w:hAnsi="Arial" w:cs="Arial"/>
                <w:sz w:val="20"/>
              </w:rPr>
            </w:pPr>
          </w:p>
          <w:p w14:paraId="27F15BB5" w14:textId="77777777" w:rsidR="009338D0" w:rsidRPr="00BE1FCD" w:rsidRDefault="009338D0" w:rsidP="00BD2AD3">
            <w:pPr>
              <w:autoSpaceDE w:val="0"/>
              <w:autoSpaceDN w:val="0"/>
              <w:adjustRightInd w:val="0"/>
              <w:jc w:val="center"/>
              <w:rPr>
                <w:rFonts w:ascii="Arial" w:hAnsi="Arial" w:cs="Arial"/>
                <w:sz w:val="20"/>
              </w:rPr>
            </w:pPr>
          </w:p>
          <w:p w14:paraId="7157EF7D" w14:textId="77777777" w:rsidR="009338D0" w:rsidRPr="00BE1FCD" w:rsidRDefault="009338D0" w:rsidP="00BD2AD3">
            <w:pPr>
              <w:autoSpaceDE w:val="0"/>
              <w:autoSpaceDN w:val="0"/>
              <w:adjustRightInd w:val="0"/>
              <w:jc w:val="center"/>
              <w:rPr>
                <w:rFonts w:ascii="Arial" w:hAnsi="Arial" w:cs="Arial"/>
                <w:sz w:val="20"/>
              </w:rPr>
            </w:pPr>
            <w:r w:rsidRPr="00BE1FCD">
              <w:rPr>
                <w:rFonts w:ascii="Arial" w:hAnsi="Arial" w:cs="Arial"/>
                <w:sz w:val="20"/>
              </w:rPr>
              <w:t>19 085</w:t>
            </w:r>
          </w:p>
          <w:p w14:paraId="558B8C37" w14:textId="77777777" w:rsidR="009338D0" w:rsidRPr="00BE1FCD" w:rsidRDefault="009338D0" w:rsidP="00BD2AD3">
            <w:pPr>
              <w:autoSpaceDE w:val="0"/>
              <w:autoSpaceDN w:val="0"/>
              <w:adjustRightInd w:val="0"/>
              <w:jc w:val="center"/>
              <w:rPr>
                <w:rFonts w:ascii="Arial" w:hAnsi="Arial" w:cs="Arial"/>
                <w:sz w:val="20"/>
              </w:rPr>
            </w:pPr>
            <w:r w:rsidRPr="00BE1FCD">
              <w:rPr>
                <w:rFonts w:ascii="Arial" w:hAnsi="Arial" w:cs="Arial"/>
                <w:sz w:val="20"/>
              </w:rPr>
              <w:t>2 070</w:t>
            </w:r>
          </w:p>
          <w:p w14:paraId="658EF2EB" w14:textId="77777777" w:rsidR="009338D0" w:rsidRPr="00BE1FCD" w:rsidRDefault="009338D0" w:rsidP="00BD2AD3">
            <w:pPr>
              <w:autoSpaceDE w:val="0"/>
              <w:autoSpaceDN w:val="0"/>
              <w:adjustRightInd w:val="0"/>
              <w:jc w:val="center"/>
              <w:rPr>
                <w:rFonts w:ascii="Arial" w:hAnsi="Arial" w:cs="Arial"/>
                <w:sz w:val="20"/>
              </w:rPr>
            </w:pPr>
            <w:r w:rsidRPr="00BE1FCD">
              <w:rPr>
                <w:rFonts w:ascii="Arial" w:hAnsi="Arial" w:cs="Arial"/>
                <w:sz w:val="20"/>
              </w:rPr>
              <w:t>8 462</w:t>
            </w:r>
          </w:p>
          <w:p w14:paraId="380A1283" w14:textId="77777777" w:rsidR="009338D0" w:rsidRPr="00BE1FCD" w:rsidRDefault="009338D0" w:rsidP="00BD2AD3">
            <w:pPr>
              <w:autoSpaceDE w:val="0"/>
              <w:autoSpaceDN w:val="0"/>
              <w:adjustRightInd w:val="0"/>
              <w:jc w:val="center"/>
              <w:rPr>
                <w:rFonts w:ascii="Arial" w:hAnsi="Arial" w:cs="Arial"/>
                <w:sz w:val="6"/>
              </w:rPr>
            </w:pPr>
          </w:p>
        </w:tc>
        <w:tc>
          <w:tcPr>
            <w:tcW w:w="1842" w:type="dxa"/>
            <w:vAlign w:val="center"/>
          </w:tcPr>
          <w:p w14:paraId="75751011" w14:textId="77777777" w:rsidR="009338D0" w:rsidRPr="00BE1FCD" w:rsidRDefault="009338D0" w:rsidP="00BD2AD3">
            <w:pPr>
              <w:autoSpaceDE w:val="0"/>
              <w:autoSpaceDN w:val="0"/>
              <w:adjustRightInd w:val="0"/>
              <w:jc w:val="center"/>
              <w:rPr>
                <w:rFonts w:ascii="Arial" w:hAnsi="Arial" w:cs="Arial"/>
                <w:sz w:val="6"/>
              </w:rPr>
            </w:pPr>
          </w:p>
          <w:p w14:paraId="26F64C45" w14:textId="563DE62C" w:rsidR="009338D0" w:rsidRPr="00BE1FCD" w:rsidRDefault="009338D0" w:rsidP="00BD2AD3">
            <w:pPr>
              <w:autoSpaceDE w:val="0"/>
              <w:autoSpaceDN w:val="0"/>
              <w:adjustRightInd w:val="0"/>
              <w:jc w:val="center"/>
              <w:rPr>
                <w:rFonts w:ascii="Arial" w:hAnsi="Arial" w:cs="Arial"/>
                <w:sz w:val="20"/>
              </w:rPr>
            </w:pPr>
          </w:p>
          <w:p w14:paraId="51D8C2B7" w14:textId="77777777" w:rsidR="009338D0" w:rsidRPr="00BE1FCD" w:rsidRDefault="009338D0" w:rsidP="00BD2AD3">
            <w:pPr>
              <w:autoSpaceDE w:val="0"/>
              <w:autoSpaceDN w:val="0"/>
              <w:adjustRightInd w:val="0"/>
              <w:jc w:val="center"/>
              <w:rPr>
                <w:rFonts w:ascii="Arial" w:hAnsi="Arial" w:cs="Arial"/>
                <w:sz w:val="20"/>
              </w:rPr>
            </w:pPr>
          </w:p>
          <w:p w14:paraId="03B2C38C" w14:textId="77777777" w:rsidR="009338D0" w:rsidRPr="00BE1FCD" w:rsidRDefault="009338D0" w:rsidP="00BD2AD3">
            <w:pPr>
              <w:autoSpaceDE w:val="0"/>
              <w:autoSpaceDN w:val="0"/>
              <w:adjustRightInd w:val="0"/>
              <w:jc w:val="center"/>
              <w:rPr>
                <w:rFonts w:ascii="Arial" w:hAnsi="Arial" w:cs="Arial"/>
                <w:sz w:val="20"/>
              </w:rPr>
            </w:pPr>
          </w:p>
          <w:p w14:paraId="7C0475E6" w14:textId="77777777" w:rsidR="009338D0" w:rsidRPr="00BE1FCD" w:rsidRDefault="009338D0" w:rsidP="00BD2AD3">
            <w:pPr>
              <w:autoSpaceDE w:val="0"/>
              <w:autoSpaceDN w:val="0"/>
              <w:adjustRightInd w:val="0"/>
              <w:jc w:val="center"/>
              <w:rPr>
                <w:rFonts w:ascii="Arial" w:hAnsi="Arial" w:cs="Arial"/>
                <w:sz w:val="20"/>
              </w:rPr>
            </w:pPr>
            <w:r w:rsidRPr="00BE1FCD">
              <w:rPr>
                <w:rFonts w:ascii="Arial" w:hAnsi="Arial" w:cs="Arial"/>
                <w:sz w:val="20"/>
              </w:rPr>
              <w:t>8 135</w:t>
            </w:r>
          </w:p>
          <w:p w14:paraId="522BE08E" w14:textId="77777777" w:rsidR="009338D0" w:rsidRPr="00BE1FCD" w:rsidRDefault="009338D0" w:rsidP="00BD2AD3">
            <w:pPr>
              <w:autoSpaceDE w:val="0"/>
              <w:autoSpaceDN w:val="0"/>
              <w:adjustRightInd w:val="0"/>
              <w:jc w:val="center"/>
              <w:rPr>
                <w:rFonts w:ascii="Arial" w:hAnsi="Arial" w:cs="Arial"/>
                <w:sz w:val="20"/>
              </w:rPr>
            </w:pPr>
            <w:r w:rsidRPr="00BE1FCD">
              <w:rPr>
                <w:rFonts w:ascii="Arial" w:hAnsi="Arial" w:cs="Arial"/>
                <w:sz w:val="20"/>
              </w:rPr>
              <w:t>8 590</w:t>
            </w:r>
          </w:p>
          <w:p w14:paraId="785285EB" w14:textId="77777777" w:rsidR="009338D0" w:rsidRPr="00BE1FCD" w:rsidRDefault="009338D0" w:rsidP="00BD2AD3">
            <w:pPr>
              <w:autoSpaceDE w:val="0"/>
              <w:autoSpaceDN w:val="0"/>
              <w:adjustRightInd w:val="0"/>
              <w:jc w:val="center"/>
              <w:rPr>
                <w:rFonts w:ascii="Arial" w:hAnsi="Arial" w:cs="Arial"/>
                <w:sz w:val="20"/>
              </w:rPr>
            </w:pPr>
            <w:r w:rsidRPr="00BE1FCD">
              <w:rPr>
                <w:rFonts w:ascii="Arial" w:hAnsi="Arial" w:cs="Arial"/>
                <w:sz w:val="20"/>
              </w:rPr>
              <w:t>6 690</w:t>
            </w:r>
          </w:p>
          <w:p w14:paraId="10E87C83" w14:textId="77777777" w:rsidR="009338D0" w:rsidRPr="00BE1FCD" w:rsidRDefault="009338D0" w:rsidP="00BD2AD3">
            <w:pPr>
              <w:autoSpaceDE w:val="0"/>
              <w:autoSpaceDN w:val="0"/>
              <w:adjustRightInd w:val="0"/>
              <w:jc w:val="center"/>
              <w:rPr>
                <w:rFonts w:ascii="Arial" w:hAnsi="Arial" w:cs="Arial"/>
                <w:sz w:val="6"/>
              </w:rPr>
            </w:pPr>
          </w:p>
        </w:tc>
      </w:tr>
    </w:tbl>
    <w:p w14:paraId="1422219C" w14:textId="199FD56D" w:rsidR="009338D0" w:rsidRPr="009338D0" w:rsidRDefault="009338D0" w:rsidP="0017533E">
      <w:pPr>
        <w:pStyle w:val="Standardowy0"/>
        <w:widowControl/>
        <w:tabs>
          <w:tab w:val="clear" w:pos="-720"/>
        </w:tabs>
        <w:suppressAutoHyphens w:val="0"/>
        <w:autoSpaceDE w:val="0"/>
        <w:autoSpaceDN w:val="0"/>
        <w:adjustRightInd w:val="0"/>
        <w:spacing w:before="120" w:after="120"/>
        <w:ind w:left="142"/>
        <w:rPr>
          <w:rFonts w:ascii="Arial" w:hAnsi="Arial" w:cs="Arial"/>
          <w:snapToGrid/>
          <w:spacing w:val="0"/>
          <w:sz w:val="22"/>
          <w:szCs w:val="22"/>
          <w:lang w:val="pl-PL"/>
        </w:rPr>
      </w:pPr>
      <w:r w:rsidRPr="0017533E">
        <w:rPr>
          <w:rFonts w:ascii="Arial" w:hAnsi="Arial" w:cs="Arial"/>
          <w:snapToGrid/>
          <w:spacing w:val="0"/>
          <w:sz w:val="22"/>
          <w:szCs w:val="22"/>
          <w:lang w:val="pl-PL"/>
        </w:rPr>
        <w:t>Tabela nr 1a. Objętości i powierzchnie warstw rekultywacyjnych na kwaterach nr 2 i 3:</w:t>
      </w:r>
    </w:p>
    <w:tbl>
      <w:tblPr>
        <w:tblStyle w:val="Tabela-Siatka"/>
        <w:tblW w:w="8930" w:type="dxa"/>
        <w:tblInd w:w="137" w:type="dxa"/>
        <w:tblLook w:val="00A0" w:firstRow="1" w:lastRow="0" w:firstColumn="1" w:lastColumn="0" w:noHBand="0" w:noVBand="0"/>
        <w:tblDescription w:val="Objętości i powierzchnie warstw rekultywacyjnych na kwaterach nr 2 i 3:"/>
      </w:tblPr>
      <w:tblGrid>
        <w:gridCol w:w="936"/>
        <w:gridCol w:w="4167"/>
        <w:gridCol w:w="1985"/>
        <w:gridCol w:w="1842"/>
      </w:tblGrid>
      <w:tr w:rsidR="009338D0" w:rsidRPr="0017533E" w14:paraId="03F254C7" w14:textId="77777777" w:rsidTr="0017533E">
        <w:tc>
          <w:tcPr>
            <w:tcW w:w="936" w:type="dxa"/>
            <w:vAlign w:val="center"/>
          </w:tcPr>
          <w:p w14:paraId="029E7BA0" w14:textId="77777777" w:rsidR="009338D0" w:rsidRPr="0017533E" w:rsidRDefault="009338D0" w:rsidP="0017533E">
            <w:pPr>
              <w:pStyle w:val="Standardowy0"/>
              <w:widowControl/>
              <w:tabs>
                <w:tab w:val="clear" w:pos="-720"/>
              </w:tabs>
              <w:suppressAutoHyphens w:val="0"/>
              <w:autoSpaceDE w:val="0"/>
              <w:autoSpaceDN w:val="0"/>
              <w:adjustRightInd w:val="0"/>
              <w:jc w:val="center"/>
              <w:rPr>
                <w:rFonts w:ascii="Arial" w:hAnsi="Arial" w:cs="Arial"/>
                <w:snapToGrid/>
                <w:spacing w:val="0"/>
                <w:sz w:val="20"/>
                <w:lang w:val="pl-PL"/>
              </w:rPr>
            </w:pPr>
            <w:r w:rsidRPr="0017533E">
              <w:rPr>
                <w:rFonts w:ascii="Arial" w:hAnsi="Arial" w:cs="Arial"/>
                <w:b/>
                <w:bCs/>
                <w:sz w:val="20"/>
                <w:lang w:val="pl-PL"/>
              </w:rPr>
              <w:t>Lp.</w:t>
            </w:r>
          </w:p>
        </w:tc>
        <w:tc>
          <w:tcPr>
            <w:tcW w:w="4167" w:type="dxa"/>
            <w:vAlign w:val="center"/>
          </w:tcPr>
          <w:p w14:paraId="1D62509B" w14:textId="25419317" w:rsidR="009338D0" w:rsidRPr="0017533E" w:rsidRDefault="009338D0" w:rsidP="0017533E">
            <w:pPr>
              <w:pStyle w:val="Standardowy0"/>
              <w:widowControl/>
              <w:tabs>
                <w:tab w:val="clear" w:pos="-720"/>
              </w:tabs>
              <w:suppressAutoHyphens w:val="0"/>
              <w:autoSpaceDE w:val="0"/>
              <w:autoSpaceDN w:val="0"/>
              <w:adjustRightInd w:val="0"/>
              <w:jc w:val="center"/>
              <w:rPr>
                <w:rFonts w:ascii="Arial" w:hAnsi="Arial" w:cs="Arial"/>
                <w:b/>
                <w:bCs/>
                <w:sz w:val="20"/>
                <w:lang w:val="pl-PL"/>
              </w:rPr>
            </w:pPr>
            <w:r w:rsidRPr="0017533E">
              <w:rPr>
                <w:rFonts w:ascii="Arial" w:hAnsi="Arial" w:cs="Arial"/>
                <w:b/>
                <w:bCs/>
                <w:sz w:val="20"/>
                <w:lang w:val="pl-PL"/>
              </w:rPr>
              <w:t>Nazwa  warstwy</w:t>
            </w:r>
          </w:p>
        </w:tc>
        <w:tc>
          <w:tcPr>
            <w:tcW w:w="1985" w:type="dxa"/>
            <w:vAlign w:val="center"/>
          </w:tcPr>
          <w:p w14:paraId="0F652FF5" w14:textId="119DC342" w:rsidR="009338D0" w:rsidRPr="0017533E" w:rsidRDefault="009338D0" w:rsidP="0017533E">
            <w:pPr>
              <w:pStyle w:val="Standardowy0"/>
              <w:widowControl/>
              <w:tabs>
                <w:tab w:val="clear" w:pos="-720"/>
              </w:tabs>
              <w:suppressAutoHyphens w:val="0"/>
              <w:autoSpaceDE w:val="0"/>
              <w:autoSpaceDN w:val="0"/>
              <w:adjustRightInd w:val="0"/>
              <w:jc w:val="center"/>
              <w:rPr>
                <w:rFonts w:ascii="Arial" w:hAnsi="Arial" w:cs="Arial"/>
                <w:b/>
                <w:bCs/>
                <w:sz w:val="20"/>
                <w:lang w:val="pl-PL"/>
              </w:rPr>
            </w:pPr>
            <w:r w:rsidRPr="0017533E">
              <w:rPr>
                <w:rFonts w:ascii="Arial" w:hAnsi="Arial" w:cs="Arial"/>
                <w:b/>
                <w:bCs/>
                <w:sz w:val="20"/>
                <w:lang w:val="pl-PL"/>
              </w:rPr>
              <w:t>Kwatera nr 2</w:t>
            </w:r>
          </w:p>
        </w:tc>
        <w:tc>
          <w:tcPr>
            <w:tcW w:w="1842" w:type="dxa"/>
            <w:vAlign w:val="center"/>
          </w:tcPr>
          <w:p w14:paraId="5DAE54A6" w14:textId="6C587C76" w:rsidR="009338D0" w:rsidRPr="0017533E" w:rsidRDefault="009338D0" w:rsidP="0017533E">
            <w:pPr>
              <w:autoSpaceDE w:val="0"/>
              <w:autoSpaceDN w:val="0"/>
              <w:adjustRightInd w:val="0"/>
              <w:jc w:val="center"/>
              <w:rPr>
                <w:rFonts w:ascii="Arial" w:hAnsi="Arial" w:cs="Arial"/>
                <w:b/>
                <w:bCs/>
                <w:sz w:val="20"/>
                <w:szCs w:val="20"/>
              </w:rPr>
            </w:pPr>
            <w:r w:rsidRPr="0017533E">
              <w:rPr>
                <w:rFonts w:ascii="Arial" w:hAnsi="Arial" w:cs="Arial"/>
                <w:b/>
                <w:bCs/>
                <w:sz w:val="20"/>
                <w:szCs w:val="20"/>
              </w:rPr>
              <w:t>Kwatera nr 3</w:t>
            </w:r>
          </w:p>
        </w:tc>
      </w:tr>
      <w:tr w:rsidR="009338D0" w:rsidRPr="009338D0" w14:paraId="430E43FE" w14:textId="77777777" w:rsidTr="0017533E">
        <w:trPr>
          <w:trHeight w:val="389"/>
        </w:trPr>
        <w:tc>
          <w:tcPr>
            <w:tcW w:w="936" w:type="dxa"/>
            <w:vAlign w:val="center"/>
          </w:tcPr>
          <w:p w14:paraId="02AAFC10" w14:textId="77777777" w:rsidR="009338D0" w:rsidRPr="009338D0" w:rsidRDefault="009338D0">
            <w:pPr>
              <w:pStyle w:val="Standardowy0"/>
              <w:widowControl/>
              <w:numPr>
                <w:ilvl w:val="0"/>
                <w:numId w:val="65"/>
              </w:numPr>
              <w:tabs>
                <w:tab w:val="clear" w:pos="-720"/>
              </w:tabs>
              <w:suppressAutoHyphens w:val="0"/>
              <w:autoSpaceDE w:val="0"/>
              <w:autoSpaceDN w:val="0"/>
              <w:adjustRightInd w:val="0"/>
              <w:jc w:val="center"/>
              <w:rPr>
                <w:rFonts w:ascii="Arial" w:hAnsi="Arial" w:cs="Arial"/>
                <w:snapToGrid/>
                <w:spacing w:val="0"/>
                <w:sz w:val="20"/>
                <w:lang w:val="pl-PL"/>
              </w:rPr>
            </w:pPr>
          </w:p>
          <w:p w14:paraId="749493E7" w14:textId="75F95EFA" w:rsidR="009338D0" w:rsidRPr="009338D0" w:rsidRDefault="009338D0" w:rsidP="0017533E">
            <w:pPr>
              <w:pStyle w:val="Standardowy0"/>
              <w:widowControl/>
              <w:tabs>
                <w:tab w:val="clear" w:pos="-720"/>
              </w:tabs>
              <w:suppressAutoHyphens w:val="0"/>
              <w:autoSpaceDE w:val="0"/>
              <w:autoSpaceDN w:val="0"/>
              <w:adjustRightInd w:val="0"/>
              <w:ind w:left="360"/>
              <w:rPr>
                <w:rFonts w:ascii="Arial" w:hAnsi="Arial" w:cs="Arial"/>
                <w:snapToGrid/>
                <w:spacing w:val="0"/>
                <w:sz w:val="20"/>
                <w:lang w:val="pl-PL"/>
              </w:rPr>
            </w:pPr>
          </w:p>
        </w:tc>
        <w:tc>
          <w:tcPr>
            <w:tcW w:w="4167" w:type="dxa"/>
            <w:vAlign w:val="center"/>
          </w:tcPr>
          <w:p w14:paraId="02FAF791" w14:textId="7090B46D" w:rsidR="009338D0" w:rsidRPr="009338D0" w:rsidRDefault="009338D0" w:rsidP="0017533E">
            <w:pPr>
              <w:autoSpaceDE w:val="0"/>
              <w:autoSpaceDN w:val="0"/>
              <w:adjustRightInd w:val="0"/>
              <w:rPr>
                <w:rFonts w:ascii="Arial" w:hAnsi="Arial" w:cs="Arial"/>
                <w:sz w:val="20"/>
                <w:szCs w:val="20"/>
              </w:rPr>
            </w:pPr>
            <w:r w:rsidRPr="009338D0">
              <w:rPr>
                <w:rFonts w:ascii="Arial" w:hAnsi="Arial" w:cs="Arial"/>
                <w:sz w:val="20"/>
                <w:szCs w:val="20"/>
              </w:rPr>
              <w:t>Warstwa uszczelniająca (ekranująca) z maty bentonitowej o granulacji min. 3000 g/m</w:t>
            </w:r>
            <w:r w:rsidRPr="009338D0">
              <w:rPr>
                <w:rFonts w:ascii="Arial" w:hAnsi="Arial" w:cs="Arial"/>
                <w:sz w:val="20"/>
                <w:szCs w:val="20"/>
                <w:vertAlign w:val="superscript"/>
              </w:rPr>
              <w:t>2</w:t>
            </w:r>
          </w:p>
        </w:tc>
        <w:tc>
          <w:tcPr>
            <w:tcW w:w="1985" w:type="dxa"/>
            <w:vAlign w:val="center"/>
          </w:tcPr>
          <w:p w14:paraId="7880EF2C" w14:textId="77777777" w:rsidR="009338D0" w:rsidRPr="009338D0" w:rsidRDefault="009338D0" w:rsidP="0017533E">
            <w:pPr>
              <w:pStyle w:val="Standardowy0"/>
              <w:widowControl/>
              <w:tabs>
                <w:tab w:val="clear" w:pos="-720"/>
              </w:tabs>
              <w:suppressAutoHyphens w:val="0"/>
              <w:autoSpaceDE w:val="0"/>
              <w:autoSpaceDN w:val="0"/>
              <w:adjustRightInd w:val="0"/>
              <w:jc w:val="center"/>
              <w:rPr>
                <w:rFonts w:ascii="Arial" w:hAnsi="Arial" w:cs="Arial"/>
                <w:snapToGrid/>
                <w:spacing w:val="0"/>
                <w:sz w:val="20"/>
                <w:lang w:val="pl-PL"/>
              </w:rPr>
            </w:pPr>
            <w:r w:rsidRPr="009338D0">
              <w:rPr>
                <w:rFonts w:ascii="Arial" w:hAnsi="Arial" w:cs="Arial"/>
                <w:sz w:val="20"/>
                <w:lang w:val="pl-PL"/>
              </w:rPr>
              <w:t>21 155</w:t>
            </w:r>
          </w:p>
        </w:tc>
        <w:tc>
          <w:tcPr>
            <w:tcW w:w="1842" w:type="dxa"/>
            <w:vAlign w:val="center"/>
          </w:tcPr>
          <w:p w14:paraId="056455E9" w14:textId="77777777" w:rsidR="009338D0" w:rsidRPr="009338D0" w:rsidRDefault="009338D0" w:rsidP="0017533E">
            <w:pPr>
              <w:autoSpaceDE w:val="0"/>
              <w:autoSpaceDN w:val="0"/>
              <w:adjustRightInd w:val="0"/>
              <w:jc w:val="center"/>
              <w:rPr>
                <w:rFonts w:ascii="Arial" w:hAnsi="Arial" w:cs="Arial"/>
                <w:sz w:val="4"/>
                <w:szCs w:val="4"/>
              </w:rPr>
            </w:pPr>
          </w:p>
          <w:p w14:paraId="47848C7C" w14:textId="11050A47" w:rsidR="009338D0" w:rsidRPr="0017533E" w:rsidRDefault="009338D0" w:rsidP="0017533E">
            <w:pPr>
              <w:autoSpaceDE w:val="0"/>
              <w:autoSpaceDN w:val="0"/>
              <w:adjustRightInd w:val="0"/>
              <w:jc w:val="center"/>
              <w:rPr>
                <w:rFonts w:ascii="Arial" w:hAnsi="Arial" w:cs="Arial"/>
                <w:sz w:val="20"/>
                <w:szCs w:val="20"/>
              </w:rPr>
            </w:pPr>
            <w:r w:rsidRPr="009338D0">
              <w:rPr>
                <w:rFonts w:ascii="Arial" w:hAnsi="Arial" w:cs="Arial"/>
                <w:sz w:val="20"/>
                <w:szCs w:val="20"/>
              </w:rPr>
              <w:t>16 725</w:t>
            </w:r>
          </w:p>
        </w:tc>
      </w:tr>
      <w:tr w:rsidR="009338D0" w:rsidRPr="009338D0" w14:paraId="7111DFBA" w14:textId="77777777" w:rsidTr="0017533E">
        <w:tc>
          <w:tcPr>
            <w:tcW w:w="936" w:type="dxa"/>
            <w:vAlign w:val="center"/>
          </w:tcPr>
          <w:p w14:paraId="3665E22A" w14:textId="00DC3CAD" w:rsidR="009338D0" w:rsidRPr="0017533E" w:rsidRDefault="009338D0">
            <w:pPr>
              <w:pStyle w:val="Standardowy0"/>
              <w:widowControl/>
              <w:numPr>
                <w:ilvl w:val="0"/>
                <w:numId w:val="65"/>
              </w:numPr>
              <w:tabs>
                <w:tab w:val="clear" w:pos="-720"/>
              </w:tabs>
              <w:suppressAutoHyphens w:val="0"/>
              <w:autoSpaceDE w:val="0"/>
              <w:autoSpaceDN w:val="0"/>
              <w:adjustRightInd w:val="0"/>
              <w:jc w:val="center"/>
              <w:rPr>
                <w:rFonts w:ascii="Arial" w:hAnsi="Arial" w:cs="Arial"/>
                <w:bCs/>
                <w:sz w:val="20"/>
                <w:lang w:val="pl-PL"/>
              </w:rPr>
            </w:pPr>
          </w:p>
        </w:tc>
        <w:tc>
          <w:tcPr>
            <w:tcW w:w="4167" w:type="dxa"/>
            <w:vAlign w:val="center"/>
          </w:tcPr>
          <w:p w14:paraId="7DA23760" w14:textId="00C10A82" w:rsidR="009338D0" w:rsidRPr="009338D0" w:rsidRDefault="009338D0" w:rsidP="0017533E">
            <w:pPr>
              <w:autoSpaceDE w:val="0"/>
              <w:autoSpaceDN w:val="0"/>
              <w:adjustRightInd w:val="0"/>
              <w:rPr>
                <w:rFonts w:ascii="Arial" w:hAnsi="Arial" w:cs="Arial"/>
                <w:sz w:val="20"/>
                <w:szCs w:val="20"/>
              </w:rPr>
            </w:pPr>
            <w:r w:rsidRPr="009338D0">
              <w:rPr>
                <w:rFonts w:ascii="Arial" w:hAnsi="Arial" w:cs="Arial"/>
                <w:sz w:val="20"/>
                <w:szCs w:val="20"/>
              </w:rPr>
              <w:t>Warstwa drenażowa z g</w:t>
            </w:r>
            <w:r w:rsidR="003A647E">
              <w:rPr>
                <w:rFonts w:ascii="Arial" w:hAnsi="Arial" w:cs="Arial"/>
                <w:sz w:val="20"/>
                <w:szCs w:val="20"/>
              </w:rPr>
              <w:t>e</w:t>
            </w:r>
            <w:r w:rsidRPr="009338D0">
              <w:rPr>
                <w:rFonts w:ascii="Arial" w:hAnsi="Arial" w:cs="Arial"/>
                <w:sz w:val="20"/>
                <w:szCs w:val="20"/>
              </w:rPr>
              <w:t>okompozytu drenażowego lub zamiennego o podobnych właściwościach /m</w:t>
            </w:r>
            <w:r w:rsidRPr="009338D0">
              <w:rPr>
                <w:rFonts w:ascii="Arial" w:hAnsi="Arial" w:cs="Arial"/>
                <w:sz w:val="20"/>
                <w:szCs w:val="20"/>
                <w:vertAlign w:val="superscript"/>
              </w:rPr>
              <w:t>2</w:t>
            </w:r>
            <w:r w:rsidRPr="009338D0">
              <w:rPr>
                <w:rFonts w:ascii="Arial" w:hAnsi="Arial" w:cs="Arial"/>
                <w:sz w:val="20"/>
                <w:szCs w:val="20"/>
              </w:rPr>
              <w:t>/</w:t>
            </w:r>
          </w:p>
        </w:tc>
        <w:tc>
          <w:tcPr>
            <w:tcW w:w="1985" w:type="dxa"/>
            <w:vAlign w:val="center"/>
          </w:tcPr>
          <w:p w14:paraId="751FF1D6" w14:textId="77777777" w:rsidR="009338D0" w:rsidRPr="009338D0" w:rsidRDefault="009338D0" w:rsidP="0017533E">
            <w:pPr>
              <w:pStyle w:val="Standardowy0"/>
              <w:widowControl/>
              <w:tabs>
                <w:tab w:val="clear" w:pos="-720"/>
              </w:tabs>
              <w:suppressAutoHyphens w:val="0"/>
              <w:autoSpaceDE w:val="0"/>
              <w:autoSpaceDN w:val="0"/>
              <w:adjustRightInd w:val="0"/>
              <w:jc w:val="center"/>
              <w:rPr>
                <w:rFonts w:ascii="Arial" w:hAnsi="Arial" w:cs="Arial"/>
                <w:sz w:val="20"/>
                <w:lang w:val="pl-PL"/>
              </w:rPr>
            </w:pPr>
            <w:r w:rsidRPr="009338D0">
              <w:rPr>
                <w:rFonts w:ascii="Arial" w:hAnsi="Arial" w:cs="Arial"/>
                <w:sz w:val="20"/>
                <w:lang w:val="pl-PL"/>
              </w:rPr>
              <w:t>21 155</w:t>
            </w:r>
          </w:p>
        </w:tc>
        <w:tc>
          <w:tcPr>
            <w:tcW w:w="1842" w:type="dxa"/>
            <w:vAlign w:val="center"/>
          </w:tcPr>
          <w:p w14:paraId="045CA425" w14:textId="77777777" w:rsidR="009338D0" w:rsidRPr="009338D0" w:rsidRDefault="009338D0" w:rsidP="0017533E">
            <w:pPr>
              <w:autoSpaceDE w:val="0"/>
              <w:autoSpaceDN w:val="0"/>
              <w:adjustRightInd w:val="0"/>
              <w:jc w:val="center"/>
              <w:rPr>
                <w:rFonts w:ascii="Arial" w:hAnsi="Arial" w:cs="Arial"/>
                <w:sz w:val="20"/>
                <w:szCs w:val="20"/>
              </w:rPr>
            </w:pPr>
            <w:r w:rsidRPr="009338D0">
              <w:rPr>
                <w:rFonts w:ascii="Arial" w:hAnsi="Arial" w:cs="Arial"/>
                <w:sz w:val="20"/>
                <w:szCs w:val="20"/>
              </w:rPr>
              <w:t>16 725</w:t>
            </w:r>
          </w:p>
        </w:tc>
      </w:tr>
      <w:tr w:rsidR="009338D0" w:rsidRPr="009338D0" w14:paraId="1460FE3B" w14:textId="77777777" w:rsidTr="0017533E">
        <w:trPr>
          <w:trHeight w:val="425"/>
        </w:trPr>
        <w:tc>
          <w:tcPr>
            <w:tcW w:w="936" w:type="dxa"/>
            <w:vAlign w:val="center"/>
          </w:tcPr>
          <w:p w14:paraId="62E861C3" w14:textId="12708CF3" w:rsidR="009338D0" w:rsidRPr="0017533E" w:rsidRDefault="009338D0">
            <w:pPr>
              <w:pStyle w:val="Standardowy0"/>
              <w:widowControl/>
              <w:numPr>
                <w:ilvl w:val="0"/>
                <w:numId w:val="65"/>
              </w:numPr>
              <w:tabs>
                <w:tab w:val="clear" w:pos="-720"/>
              </w:tabs>
              <w:suppressAutoHyphens w:val="0"/>
              <w:autoSpaceDE w:val="0"/>
              <w:autoSpaceDN w:val="0"/>
              <w:adjustRightInd w:val="0"/>
              <w:jc w:val="center"/>
              <w:rPr>
                <w:rFonts w:ascii="Arial" w:hAnsi="Arial" w:cs="Arial"/>
                <w:b/>
                <w:bCs/>
                <w:sz w:val="20"/>
                <w:lang w:val="pl-PL"/>
              </w:rPr>
            </w:pPr>
          </w:p>
        </w:tc>
        <w:tc>
          <w:tcPr>
            <w:tcW w:w="4167" w:type="dxa"/>
            <w:vAlign w:val="center"/>
          </w:tcPr>
          <w:p w14:paraId="07FB64BD" w14:textId="77777777" w:rsidR="009338D0" w:rsidRPr="009338D0" w:rsidRDefault="009338D0" w:rsidP="0017533E">
            <w:pPr>
              <w:pStyle w:val="Nagwek"/>
              <w:tabs>
                <w:tab w:val="clear" w:pos="4536"/>
                <w:tab w:val="clear" w:pos="9072"/>
              </w:tabs>
              <w:autoSpaceDE w:val="0"/>
              <w:autoSpaceDN w:val="0"/>
              <w:adjustRightInd w:val="0"/>
              <w:rPr>
                <w:rFonts w:ascii="Arial" w:hAnsi="Arial" w:cs="Arial"/>
                <w:sz w:val="20"/>
                <w:szCs w:val="20"/>
              </w:rPr>
            </w:pPr>
            <w:r w:rsidRPr="009338D0">
              <w:rPr>
                <w:rFonts w:ascii="Arial" w:hAnsi="Arial" w:cs="Arial"/>
                <w:sz w:val="20"/>
                <w:szCs w:val="20"/>
              </w:rPr>
              <w:t>Warstwa rekultywacyjna właściwa (biologiczna)</w:t>
            </w:r>
          </w:p>
          <w:p w14:paraId="5254538B" w14:textId="1CEB510D" w:rsidR="009338D0" w:rsidRPr="009338D0" w:rsidRDefault="009338D0" w:rsidP="0017533E">
            <w:pPr>
              <w:pStyle w:val="NormalnyWeb"/>
              <w:spacing w:before="0" w:beforeAutospacing="0" w:after="0" w:afterAutospacing="0"/>
              <w:rPr>
                <w:rFonts w:ascii="Arial" w:hAnsi="Arial" w:cs="Arial"/>
                <w:sz w:val="20"/>
                <w:szCs w:val="20"/>
              </w:rPr>
            </w:pPr>
            <w:r w:rsidRPr="009338D0">
              <w:rPr>
                <w:rFonts w:ascii="Arial" w:hAnsi="Arial" w:cs="Arial"/>
                <w:sz w:val="20"/>
                <w:szCs w:val="20"/>
              </w:rPr>
              <w:t>- czasza (warstwa o grubości do 2,0 m)</w:t>
            </w:r>
          </w:p>
          <w:p w14:paraId="0815CDC5" w14:textId="77777777" w:rsidR="009338D0" w:rsidRPr="009338D0" w:rsidRDefault="009338D0" w:rsidP="0017533E">
            <w:pPr>
              <w:rPr>
                <w:rFonts w:ascii="Arial" w:hAnsi="Arial" w:cs="Arial"/>
                <w:sz w:val="20"/>
                <w:szCs w:val="20"/>
              </w:rPr>
            </w:pPr>
            <w:r w:rsidRPr="009338D0">
              <w:rPr>
                <w:rFonts w:ascii="Arial" w:hAnsi="Arial" w:cs="Arial"/>
                <w:sz w:val="20"/>
                <w:szCs w:val="20"/>
              </w:rPr>
              <w:t>- skarpy (warstwa o grubości do 0,5 m)</w:t>
            </w:r>
          </w:p>
        </w:tc>
        <w:tc>
          <w:tcPr>
            <w:tcW w:w="1985" w:type="dxa"/>
            <w:vAlign w:val="center"/>
          </w:tcPr>
          <w:p w14:paraId="26DB2617" w14:textId="77777777" w:rsidR="0017533E" w:rsidRDefault="0017533E" w:rsidP="0017533E">
            <w:pPr>
              <w:pStyle w:val="Standardowy0"/>
              <w:widowControl/>
              <w:tabs>
                <w:tab w:val="clear" w:pos="-720"/>
              </w:tabs>
              <w:suppressAutoHyphens w:val="0"/>
              <w:autoSpaceDE w:val="0"/>
              <w:autoSpaceDN w:val="0"/>
              <w:adjustRightInd w:val="0"/>
              <w:jc w:val="center"/>
              <w:rPr>
                <w:rFonts w:ascii="Arial" w:hAnsi="Arial" w:cs="Arial"/>
                <w:sz w:val="20"/>
                <w:lang w:val="pl-PL"/>
              </w:rPr>
            </w:pPr>
          </w:p>
          <w:p w14:paraId="01360F8C" w14:textId="77777777" w:rsidR="0017533E" w:rsidRDefault="0017533E" w:rsidP="0017533E">
            <w:pPr>
              <w:pStyle w:val="Standardowy0"/>
              <w:widowControl/>
              <w:tabs>
                <w:tab w:val="clear" w:pos="-720"/>
              </w:tabs>
              <w:suppressAutoHyphens w:val="0"/>
              <w:autoSpaceDE w:val="0"/>
              <w:autoSpaceDN w:val="0"/>
              <w:adjustRightInd w:val="0"/>
              <w:jc w:val="center"/>
              <w:rPr>
                <w:rFonts w:ascii="Arial" w:hAnsi="Arial" w:cs="Arial"/>
                <w:sz w:val="20"/>
                <w:lang w:val="pl-PL"/>
              </w:rPr>
            </w:pPr>
          </w:p>
          <w:p w14:paraId="24DBC471" w14:textId="40511241" w:rsidR="009338D0" w:rsidRPr="009338D0" w:rsidRDefault="009338D0" w:rsidP="0017533E">
            <w:pPr>
              <w:pStyle w:val="Standardowy0"/>
              <w:widowControl/>
              <w:tabs>
                <w:tab w:val="clear" w:pos="-720"/>
              </w:tabs>
              <w:suppressAutoHyphens w:val="0"/>
              <w:autoSpaceDE w:val="0"/>
              <w:autoSpaceDN w:val="0"/>
              <w:adjustRightInd w:val="0"/>
              <w:jc w:val="center"/>
              <w:rPr>
                <w:rFonts w:ascii="Arial" w:hAnsi="Arial" w:cs="Arial"/>
                <w:sz w:val="20"/>
                <w:lang w:val="pl-PL"/>
              </w:rPr>
            </w:pPr>
            <w:r w:rsidRPr="009338D0">
              <w:rPr>
                <w:rFonts w:ascii="Arial" w:hAnsi="Arial" w:cs="Arial"/>
                <w:sz w:val="20"/>
                <w:lang w:val="pl-PL"/>
              </w:rPr>
              <w:t>32 470</w:t>
            </w:r>
          </w:p>
          <w:p w14:paraId="1E0BF1CE" w14:textId="75B2D3A6" w:rsidR="009338D0" w:rsidRPr="009338D0" w:rsidRDefault="009338D0" w:rsidP="0017533E">
            <w:pPr>
              <w:pStyle w:val="Standardowy0"/>
              <w:widowControl/>
              <w:tabs>
                <w:tab w:val="clear" w:pos="-720"/>
              </w:tabs>
              <w:suppressAutoHyphens w:val="0"/>
              <w:autoSpaceDE w:val="0"/>
              <w:autoSpaceDN w:val="0"/>
              <w:adjustRightInd w:val="0"/>
              <w:jc w:val="center"/>
              <w:rPr>
                <w:rFonts w:ascii="Arial" w:hAnsi="Arial" w:cs="Arial"/>
                <w:sz w:val="20"/>
                <w:lang w:val="pl-PL"/>
              </w:rPr>
            </w:pPr>
            <w:r w:rsidRPr="009338D0">
              <w:rPr>
                <w:rFonts w:ascii="Arial" w:hAnsi="Arial" w:cs="Arial"/>
                <w:sz w:val="20"/>
                <w:lang w:val="pl-PL"/>
              </w:rPr>
              <w:t>2</w:t>
            </w:r>
            <w:r w:rsidR="0017533E">
              <w:rPr>
                <w:rFonts w:ascii="Arial" w:hAnsi="Arial" w:cs="Arial"/>
                <w:sz w:val="20"/>
                <w:lang w:val="pl-PL"/>
              </w:rPr>
              <w:t> </w:t>
            </w:r>
            <w:r w:rsidRPr="009338D0">
              <w:rPr>
                <w:rFonts w:ascii="Arial" w:hAnsi="Arial" w:cs="Arial"/>
                <w:sz w:val="20"/>
                <w:lang w:val="pl-PL"/>
              </w:rPr>
              <w:t>460</w:t>
            </w:r>
          </w:p>
        </w:tc>
        <w:tc>
          <w:tcPr>
            <w:tcW w:w="1842" w:type="dxa"/>
            <w:vAlign w:val="center"/>
          </w:tcPr>
          <w:p w14:paraId="711271D6" w14:textId="77777777" w:rsidR="0017533E" w:rsidRDefault="0017533E" w:rsidP="0017533E">
            <w:pPr>
              <w:autoSpaceDE w:val="0"/>
              <w:autoSpaceDN w:val="0"/>
              <w:adjustRightInd w:val="0"/>
              <w:jc w:val="center"/>
              <w:rPr>
                <w:rFonts w:ascii="Arial" w:hAnsi="Arial" w:cs="Arial"/>
                <w:sz w:val="20"/>
                <w:szCs w:val="20"/>
              </w:rPr>
            </w:pPr>
          </w:p>
          <w:p w14:paraId="5D0132A0" w14:textId="77777777" w:rsidR="0017533E" w:rsidRDefault="0017533E" w:rsidP="0017533E">
            <w:pPr>
              <w:autoSpaceDE w:val="0"/>
              <w:autoSpaceDN w:val="0"/>
              <w:adjustRightInd w:val="0"/>
              <w:jc w:val="center"/>
              <w:rPr>
                <w:rFonts w:ascii="Arial" w:hAnsi="Arial" w:cs="Arial"/>
                <w:sz w:val="20"/>
                <w:szCs w:val="20"/>
              </w:rPr>
            </w:pPr>
          </w:p>
          <w:p w14:paraId="28593813" w14:textId="6BA611AE" w:rsidR="009338D0" w:rsidRPr="009338D0" w:rsidRDefault="009338D0" w:rsidP="0017533E">
            <w:pPr>
              <w:autoSpaceDE w:val="0"/>
              <w:autoSpaceDN w:val="0"/>
              <w:adjustRightInd w:val="0"/>
              <w:jc w:val="center"/>
              <w:rPr>
                <w:rFonts w:ascii="Arial" w:hAnsi="Arial" w:cs="Arial"/>
                <w:sz w:val="20"/>
                <w:szCs w:val="20"/>
              </w:rPr>
            </w:pPr>
            <w:r w:rsidRPr="009338D0">
              <w:rPr>
                <w:rFonts w:ascii="Arial" w:hAnsi="Arial" w:cs="Arial"/>
                <w:sz w:val="20"/>
                <w:szCs w:val="20"/>
              </w:rPr>
              <w:t>16 270</w:t>
            </w:r>
          </w:p>
          <w:p w14:paraId="01C8EE0C" w14:textId="77777777" w:rsidR="009338D0" w:rsidRPr="009338D0" w:rsidRDefault="009338D0" w:rsidP="0017533E">
            <w:pPr>
              <w:autoSpaceDE w:val="0"/>
              <w:autoSpaceDN w:val="0"/>
              <w:adjustRightInd w:val="0"/>
              <w:jc w:val="center"/>
              <w:rPr>
                <w:rFonts w:ascii="Arial" w:hAnsi="Arial" w:cs="Arial"/>
                <w:sz w:val="20"/>
                <w:szCs w:val="20"/>
              </w:rPr>
            </w:pPr>
            <w:r w:rsidRPr="009338D0">
              <w:rPr>
                <w:rFonts w:ascii="Arial" w:hAnsi="Arial" w:cs="Arial"/>
                <w:sz w:val="20"/>
                <w:szCs w:val="20"/>
              </w:rPr>
              <w:t>4 295</w:t>
            </w:r>
          </w:p>
        </w:tc>
      </w:tr>
    </w:tbl>
    <w:p w14:paraId="6805D5EE" w14:textId="77777777" w:rsidR="009338D0" w:rsidRPr="00BE1FCD" w:rsidRDefault="009338D0" w:rsidP="00BD2AD3">
      <w:pPr>
        <w:spacing w:before="120" w:after="240"/>
        <w:ind w:left="180"/>
        <w:contextualSpacing/>
        <w:jc w:val="both"/>
        <w:rPr>
          <w:rFonts w:ascii="Arial" w:hAnsi="Arial" w:cs="Arial"/>
          <w:b/>
          <w:sz w:val="8"/>
          <w:szCs w:val="20"/>
        </w:rPr>
      </w:pPr>
    </w:p>
    <w:p w14:paraId="7E5E27E4" w14:textId="77777777" w:rsidR="009338D0" w:rsidRPr="00710CE8" w:rsidRDefault="009338D0" w:rsidP="00C441A7">
      <w:pPr>
        <w:autoSpaceDE w:val="0"/>
        <w:autoSpaceDN w:val="0"/>
        <w:adjustRightInd w:val="0"/>
        <w:spacing w:before="240" w:after="240"/>
        <w:rPr>
          <w:rFonts w:ascii="Arial" w:hAnsi="Arial" w:cs="Arial"/>
          <w:b/>
          <w:bCs/>
        </w:rPr>
      </w:pPr>
      <w:r w:rsidRPr="00710CE8">
        <w:rPr>
          <w:rFonts w:ascii="Arial" w:hAnsi="Arial" w:cs="Arial"/>
          <w:b/>
          <w:bCs/>
        </w:rPr>
        <w:t>I.3.3. System gospodarki odciekiem</w:t>
      </w:r>
    </w:p>
    <w:p w14:paraId="6CD58150" w14:textId="3680E107" w:rsidR="000E12B4" w:rsidRPr="00C441A7" w:rsidRDefault="009338D0" w:rsidP="00C441A7">
      <w:pPr>
        <w:spacing w:before="120" w:after="120"/>
        <w:rPr>
          <w:rFonts w:ascii="Arial" w:hAnsi="Arial" w:cs="Arial"/>
          <w:b/>
          <w:bCs/>
        </w:rPr>
      </w:pPr>
      <w:r w:rsidRPr="00C441A7">
        <w:rPr>
          <w:rFonts w:ascii="Arial" w:hAnsi="Arial" w:cs="Arial"/>
          <w:b/>
          <w:bCs/>
        </w:rPr>
        <w:t>I.3.3.1. Drenaż odcieków</w:t>
      </w:r>
    </w:p>
    <w:p w14:paraId="7E1822AD" w14:textId="0977CAA5" w:rsidR="009338D0" w:rsidRPr="00C441A7" w:rsidRDefault="009338D0" w:rsidP="00C441A7">
      <w:pPr>
        <w:ind w:firstLine="567"/>
        <w:jc w:val="both"/>
        <w:rPr>
          <w:rFonts w:ascii="Arial" w:hAnsi="Arial" w:cs="Arial"/>
          <w:b/>
          <w:bCs/>
        </w:rPr>
      </w:pPr>
      <w:r w:rsidRPr="00C441A7">
        <w:rPr>
          <w:rFonts w:ascii="Arial" w:hAnsi="Arial" w:cs="Arial"/>
        </w:rPr>
        <w:t>Do odwodnienia i odprowadzenia odcieku z kwater służyć będą: ukształtowanie dna kwater z nadaniem spadków poprzecznych i podłużnych w kierunku  sączków oraz ciągi drenarskie. Odciek powstający w kwaterach w składowanych odpadach zbierany będzie systemem drenaży i rurociągów służących do przechwycenia i</w:t>
      </w:r>
      <w:r w:rsidR="000E12B4" w:rsidRPr="00C441A7">
        <w:rPr>
          <w:rFonts w:ascii="Arial" w:hAnsi="Arial" w:cs="Arial"/>
        </w:rPr>
        <w:t> </w:t>
      </w:r>
      <w:r w:rsidRPr="00C441A7">
        <w:rPr>
          <w:rFonts w:ascii="Arial" w:hAnsi="Arial" w:cs="Arial"/>
        </w:rPr>
        <w:t xml:space="preserve">odprowadzenia odcieku do dwóch zbiorników odcieku. Ze zbiorników odcieki przelewem kierowane będą do przepompowni a następnie do podczyszczani. Oczyszczony odciek </w:t>
      </w:r>
      <w:r w:rsidRPr="00C441A7">
        <w:rPr>
          <w:rFonts w:ascii="Arial" w:hAnsi="Arial" w:cs="Arial"/>
        </w:rPr>
        <w:lastRenderedPageBreak/>
        <w:t>gromadzony będzie w zbiorniku odcieku podczyszczonego (filtratu) a następnie wprowadzany do urządzeń kanalizacyjnych Miejskiej Oczyszczalni Ścieków w</w:t>
      </w:r>
      <w:r w:rsidR="000E12B4" w:rsidRPr="00C441A7">
        <w:rPr>
          <w:rFonts w:ascii="Arial" w:hAnsi="Arial" w:cs="Arial"/>
        </w:rPr>
        <w:t> </w:t>
      </w:r>
      <w:r w:rsidRPr="00C441A7">
        <w:rPr>
          <w:rFonts w:ascii="Arial" w:hAnsi="Arial" w:cs="Arial"/>
        </w:rPr>
        <w:t xml:space="preserve">Stalowej Woli. </w:t>
      </w:r>
    </w:p>
    <w:p w14:paraId="7EF7301E" w14:textId="77777777" w:rsidR="009338D0" w:rsidRPr="00710CE8" w:rsidRDefault="009338D0" w:rsidP="000E12B4">
      <w:pPr>
        <w:autoSpaceDE w:val="0"/>
        <w:autoSpaceDN w:val="0"/>
        <w:adjustRightInd w:val="0"/>
        <w:ind w:firstLine="709"/>
        <w:jc w:val="both"/>
        <w:rPr>
          <w:rFonts w:ascii="Arial" w:hAnsi="Arial" w:cs="Arial"/>
        </w:rPr>
      </w:pPr>
      <w:r w:rsidRPr="00710CE8">
        <w:rPr>
          <w:rFonts w:ascii="Arial" w:hAnsi="Arial" w:cs="Arial"/>
        </w:rPr>
        <w:t xml:space="preserve">W przypadku pory suchej i konieczności zwilżania powierzchni odpadów, </w:t>
      </w:r>
      <w:r w:rsidRPr="00710CE8">
        <w:rPr>
          <w:rFonts w:ascii="Arial" w:hAnsi="Arial" w:cs="Arial"/>
        </w:rPr>
        <w:br/>
        <w:t>z przepompowni odciek podawany będzie za pośrednictwem rurociągu rozdeszczowującego na warstwę składowanych odpadów.</w:t>
      </w:r>
    </w:p>
    <w:p w14:paraId="08FB3C7D" w14:textId="399286A7" w:rsidR="009338D0" w:rsidRPr="000E12B4" w:rsidRDefault="009338D0">
      <w:pPr>
        <w:pStyle w:val="Akapitzlist"/>
        <w:numPr>
          <w:ilvl w:val="0"/>
          <w:numId w:val="66"/>
        </w:numPr>
        <w:autoSpaceDE w:val="0"/>
        <w:autoSpaceDN w:val="0"/>
        <w:adjustRightInd w:val="0"/>
        <w:spacing w:before="120" w:line="240" w:lineRule="auto"/>
        <w:jc w:val="both"/>
        <w:rPr>
          <w:rFonts w:ascii="Arial" w:hAnsi="Arial" w:cs="Arial"/>
          <w:sz w:val="24"/>
          <w:szCs w:val="24"/>
        </w:rPr>
      </w:pPr>
      <w:r w:rsidRPr="000E12B4">
        <w:rPr>
          <w:rFonts w:ascii="Arial" w:hAnsi="Arial" w:cs="Arial"/>
          <w:sz w:val="24"/>
          <w:szCs w:val="24"/>
        </w:rPr>
        <w:t xml:space="preserve">Kwatera nr 1 wyposażona została w system drenażu odcieku z możliwością grawitacyjnego kierowania go do zbiornika odcieku i do pompowni. </w:t>
      </w:r>
      <w:r w:rsidRPr="000E12B4">
        <w:rPr>
          <w:rFonts w:ascii="Arial" w:hAnsi="Arial" w:cs="Arial"/>
          <w:sz w:val="24"/>
          <w:szCs w:val="24"/>
        </w:rPr>
        <w:br/>
        <w:t>Przez uszczelnione skarpy obwałowań ciągi drenarskie wykonane zostały rurociągiem pełnym bezpośrednio do zbiornika odcieku.</w:t>
      </w:r>
    </w:p>
    <w:p w14:paraId="6B3FB65C" w14:textId="3CCC3645" w:rsidR="009338D0" w:rsidRPr="000E12B4" w:rsidRDefault="009338D0">
      <w:pPr>
        <w:pStyle w:val="Akapitzlist"/>
        <w:numPr>
          <w:ilvl w:val="0"/>
          <w:numId w:val="66"/>
        </w:numPr>
        <w:autoSpaceDE w:val="0"/>
        <w:autoSpaceDN w:val="0"/>
        <w:adjustRightInd w:val="0"/>
        <w:spacing w:before="120" w:line="240" w:lineRule="auto"/>
        <w:jc w:val="both"/>
        <w:rPr>
          <w:rFonts w:ascii="Arial" w:hAnsi="Arial" w:cs="Arial"/>
          <w:b/>
          <w:sz w:val="24"/>
          <w:szCs w:val="24"/>
        </w:rPr>
      </w:pPr>
      <w:r w:rsidRPr="000E12B4">
        <w:rPr>
          <w:rFonts w:ascii="Arial" w:hAnsi="Arial" w:cs="Arial"/>
          <w:sz w:val="24"/>
          <w:szCs w:val="24"/>
        </w:rPr>
        <w:t>Odcieki z kwater nr 2 i 3 odprowadzone będą ciągami drenarskimi, wykonanymi</w:t>
      </w:r>
      <w:r w:rsidRPr="000E12B4">
        <w:rPr>
          <w:rFonts w:ascii="Arial" w:hAnsi="Arial" w:cs="Arial"/>
          <w:sz w:val="24"/>
          <w:szCs w:val="24"/>
        </w:rPr>
        <w:br/>
        <w:t xml:space="preserve">z rur </w:t>
      </w:r>
      <w:r w:rsidRPr="000E12B4">
        <w:rPr>
          <w:rFonts w:ascii="Arial" w:hAnsi="Arial" w:cs="Arial"/>
          <w:bCs/>
          <w:sz w:val="24"/>
          <w:szCs w:val="24"/>
        </w:rPr>
        <w:t xml:space="preserve">grubościennych </w:t>
      </w:r>
      <w:r w:rsidRPr="000E12B4">
        <w:rPr>
          <w:rFonts w:ascii="Arial" w:hAnsi="Arial" w:cs="Arial"/>
          <w:sz w:val="24"/>
          <w:szCs w:val="24"/>
        </w:rPr>
        <w:t xml:space="preserve">PEHD grawitacyjnie do istniejącej studni, zlokalizowanej </w:t>
      </w:r>
      <w:r w:rsidRPr="000E12B4">
        <w:rPr>
          <w:rFonts w:ascii="Arial" w:hAnsi="Arial" w:cs="Arial"/>
          <w:sz w:val="24"/>
          <w:szCs w:val="24"/>
        </w:rPr>
        <w:br/>
        <w:t>w grobli rozdzielającej kwaterę nr 1 od kwatery nr 2 a następnie do zbiornika odcieku.</w:t>
      </w:r>
    </w:p>
    <w:p w14:paraId="74FA43CD" w14:textId="77777777" w:rsidR="009338D0" w:rsidRPr="00C441A7" w:rsidRDefault="009338D0" w:rsidP="00C441A7">
      <w:pPr>
        <w:rPr>
          <w:rFonts w:ascii="Arial" w:hAnsi="Arial" w:cs="Arial"/>
          <w:b/>
          <w:bCs/>
        </w:rPr>
      </w:pPr>
      <w:r w:rsidRPr="00C441A7">
        <w:rPr>
          <w:rFonts w:ascii="Arial" w:hAnsi="Arial" w:cs="Arial"/>
          <w:b/>
          <w:bCs/>
        </w:rPr>
        <w:t>I.3.3.2. Instalacja zawracania i rozsączania odcieku</w:t>
      </w:r>
    </w:p>
    <w:p w14:paraId="0FCCD77E" w14:textId="77777777" w:rsidR="009338D0" w:rsidRPr="00710CE8" w:rsidRDefault="009338D0" w:rsidP="000E12B4">
      <w:pPr>
        <w:autoSpaceDE w:val="0"/>
        <w:autoSpaceDN w:val="0"/>
        <w:adjustRightInd w:val="0"/>
        <w:spacing w:before="120" w:after="240"/>
        <w:ind w:firstLine="567"/>
        <w:jc w:val="both"/>
        <w:rPr>
          <w:rFonts w:ascii="Arial" w:hAnsi="Arial" w:cs="Arial"/>
        </w:rPr>
      </w:pPr>
      <w:r w:rsidRPr="00710CE8">
        <w:rPr>
          <w:rFonts w:ascii="Arial" w:hAnsi="Arial" w:cs="Arial"/>
        </w:rPr>
        <w:t xml:space="preserve">Pompa w przepompowni odcieków poprzez system zasuw tłoczy odcieki </w:t>
      </w:r>
      <w:r w:rsidRPr="00710CE8">
        <w:rPr>
          <w:rFonts w:ascii="Arial" w:hAnsi="Arial" w:cs="Arial"/>
        </w:rPr>
        <w:br/>
        <w:t xml:space="preserve">do rurociągu rozdeszczowującego, wykonanego z rur PE 100SDR11 o średnicy </w:t>
      </w:r>
      <w:r w:rsidRPr="00710CE8">
        <w:rPr>
          <w:rFonts w:ascii="Arial" w:hAnsi="Arial" w:cs="Arial"/>
        </w:rPr>
        <w:br/>
        <w:t>63 mm. Do rozdeszczowania odcieku zaprojektowano trzy stanowiska S-1, S-2, S-3. Odcieki będą rozdeszczowywane na warstwę składowanych odpadów poprzez podłączone do stanowisk węże elastyczne i urządzenie rozdeszczowujące.</w:t>
      </w:r>
    </w:p>
    <w:p w14:paraId="324E6CA3" w14:textId="77777777" w:rsidR="009338D0" w:rsidRPr="00C441A7" w:rsidRDefault="009338D0" w:rsidP="00C441A7">
      <w:pPr>
        <w:rPr>
          <w:rFonts w:ascii="Arial" w:hAnsi="Arial" w:cs="Arial"/>
          <w:b/>
          <w:bCs/>
        </w:rPr>
      </w:pPr>
      <w:r w:rsidRPr="00C441A7">
        <w:rPr>
          <w:rFonts w:ascii="Arial" w:hAnsi="Arial" w:cs="Arial"/>
          <w:b/>
          <w:bCs/>
        </w:rPr>
        <w:t>I.3.3.3. Zbiorniki odcieków z przepompownią odcieku</w:t>
      </w:r>
    </w:p>
    <w:p w14:paraId="7833701C" w14:textId="67C03396" w:rsidR="009338D0" w:rsidRPr="00710CE8" w:rsidRDefault="009338D0" w:rsidP="000E12B4">
      <w:pPr>
        <w:autoSpaceDE w:val="0"/>
        <w:autoSpaceDN w:val="0"/>
        <w:adjustRightInd w:val="0"/>
        <w:spacing w:before="120" w:after="120"/>
        <w:ind w:firstLine="708"/>
        <w:jc w:val="both"/>
        <w:rPr>
          <w:rFonts w:ascii="Arial" w:hAnsi="Arial" w:cs="Arial"/>
        </w:rPr>
      </w:pPr>
      <w:r w:rsidRPr="00710CE8">
        <w:rPr>
          <w:rFonts w:ascii="Arial" w:hAnsi="Arial" w:cs="Arial"/>
        </w:rPr>
        <w:t xml:space="preserve">Trzy, szczelne, żelbetowe zbiorniki retencyjne do gromadzenia odcieków </w:t>
      </w:r>
      <w:r w:rsidRPr="00710CE8">
        <w:rPr>
          <w:rFonts w:ascii="Arial" w:hAnsi="Arial" w:cs="Arial"/>
        </w:rPr>
        <w:br/>
        <w:t>ze składowiska, o wymiarach 3 x 3 m każdy i głębokości 7,85 m; pojemność użytkowa każdego zbiornika odcieków V = 37 m</w:t>
      </w:r>
      <w:r w:rsidRPr="00710CE8">
        <w:rPr>
          <w:rFonts w:ascii="Arial" w:hAnsi="Arial" w:cs="Arial"/>
          <w:szCs w:val="16"/>
          <w:vertAlign w:val="superscript"/>
        </w:rPr>
        <w:t>3</w:t>
      </w:r>
      <w:r w:rsidRPr="00710CE8">
        <w:rPr>
          <w:rFonts w:ascii="Arial" w:hAnsi="Arial" w:cs="Arial"/>
        </w:rPr>
        <w:t>,  pojemność całkowita każdego zbiornika odcieków V = 70 m</w:t>
      </w:r>
      <w:r w:rsidRPr="00710CE8">
        <w:rPr>
          <w:rFonts w:ascii="Arial" w:hAnsi="Arial" w:cs="Arial"/>
          <w:szCs w:val="16"/>
          <w:vertAlign w:val="superscript"/>
        </w:rPr>
        <w:t>3</w:t>
      </w:r>
      <w:r w:rsidRPr="00710CE8">
        <w:rPr>
          <w:rFonts w:ascii="Arial" w:hAnsi="Arial" w:cs="Arial"/>
        </w:rPr>
        <w:t>. W trzecim podziemnym zbiorniku, połączonym na stałe przelewem z pozostałymi zbiornikami odcieku, zainstalowana będzie pompa zatapialna o wydajności Q = 3 dm</w:t>
      </w:r>
      <w:r w:rsidRPr="00710CE8">
        <w:rPr>
          <w:rFonts w:ascii="Arial" w:hAnsi="Arial" w:cs="Arial"/>
          <w:szCs w:val="16"/>
          <w:vertAlign w:val="superscript"/>
        </w:rPr>
        <w:t>3</w:t>
      </w:r>
      <w:r w:rsidRPr="00710CE8">
        <w:rPr>
          <w:rFonts w:ascii="Arial" w:hAnsi="Arial" w:cs="Arial"/>
        </w:rPr>
        <w:t xml:space="preserve">/s, wysokości podnoszenia H = 26 m,  </w:t>
      </w:r>
      <w:r w:rsidRPr="00710CE8">
        <w:rPr>
          <w:rFonts w:ascii="Arial" w:hAnsi="Arial" w:cs="Arial"/>
        </w:rPr>
        <w:br/>
        <w:t>z osprzętem.</w:t>
      </w:r>
    </w:p>
    <w:p w14:paraId="6757F484" w14:textId="77777777" w:rsidR="009338D0" w:rsidRPr="00C441A7" w:rsidRDefault="009338D0" w:rsidP="00C441A7">
      <w:pPr>
        <w:spacing w:before="120" w:after="120"/>
        <w:rPr>
          <w:rFonts w:ascii="Arial" w:hAnsi="Arial" w:cs="Arial"/>
          <w:b/>
          <w:bCs/>
        </w:rPr>
      </w:pPr>
      <w:r w:rsidRPr="00C441A7">
        <w:rPr>
          <w:rFonts w:ascii="Arial" w:hAnsi="Arial" w:cs="Arial"/>
          <w:b/>
          <w:bCs/>
        </w:rPr>
        <w:t>I.3.3.4. Podczyszczalnia odcieków</w:t>
      </w:r>
    </w:p>
    <w:p w14:paraId="6E2F6221" w14:textId="1C2090C9" w:rsidR="009338D0" w:rsidRPr="00710CE8" w:rsidRDefault="009338D0" w:rsidP="000E12B4">
      <w:pPr>
        <w:autoSpaceDE w:val="0"/>
        <w:autoSpaceDN w:val="0"/>
        <w:adjustRightInd w:val="0"/>
        <w:ind w:firstLine="567"/>
        <w:jc w:val="both"/>
        <w:rPr>
          <w:rFonts w:ascii="Arial" w:hAnsi="Arial" w:cs="Arial"/>
        </w:rPr>
      </w:pPr>
      <w:r w:rsidRPr="00710CE8">
        <w:rPr>
          <w:rFonts w:ascii="Arial" w:hAnsi="Arial" w:cs="Arial"/>
        </w:rPr>
        <w:t xml:space="preserve">Urządzenie w wersji kontenerowej pracować będzie przez cały rok, w oparciu </w:t>
      </w:r>
      <w:r w:rsidRPr="00710CE8">
        <w:rPr>
          <w:rFonts w:ascii="Arial" w:hAnsi="Arial" w:cs="Arial"/>
        </w:rPr>
        <w:br/>
        <w:t>o filtrację wstępną i odwróconą osmozę.</w:t>
      </w:r>
      <w:r w:rsidR="000E12B4">
        <w:rPr>
          <w:rFonts w:ascii="Arial" w:hAnsi="Arial" w:cs="Arial"/>
        </w:rPr>
        <w:t xml:space="preserve"> </w:t>
      </w:r>
    </w:p>
    <w:p w14:paraId="35D3F3D4" w14:textId="77777777" w:rsidR="009338D0" w:rsidRPr="00710CE8" w:rsidRDefault="009338D0" w:rsidP="000E12B4">
      <w:pPr>
        <w:autoSpaceDE w:val="0"/>
        <w:autoSpaceDN w:val="0"/>
        <w:adjustRightInd w:val="0"/>
        <w:rPr>
          <w:rFonts w:ascii="Arial" w:hAnsi="Arial" w:cs="Arial"/>
        </w:rPr>
      </w:pPr>
      <w:r w:rsidRPr="00710CE8">
        <w:rPr>
          <w:rFonts w:ascii="Arial" w:hAnsi="Arial" w:cs="Arial"/>
        </w:rPr>
        <w:t>Parametry pracy podczyszczalni odcieku:</w:t>
      </w:r>
    </w:p>
    <w:p w14:paraId="24267A0D" w14:textId="77777777" w:rsidR="009338D0" w:rsidRPr="00710CE8" w:rsidRDefault="009338D0">
      <w:pPr>
        <w:numPr>
          <w:ilvl w:val="0"/>
          <w:numId w:val="67"/>
        </w:numPr>
        <w:jc w:val="both"/>
        <w:rPr>
          <w:rFonts w:ascii="Arial" w:hAnsi="Arial" w:cs="Arial"/>
          <w:b/>
        </w:rPr>
      </w:pPr>
      <w:r w:rsidRPr="00710CE8">
        <w:rPr>
          <w:rFonts w:ascii="Arial" w:hAnsi="Arial" w:cs="Arial"/>
        </w:rPr>
        <w:t>wydajność (odciek surowy) 10 m</w:t>
      </w:r>
      <w:r w:rsidRPr="00710CE8">
        <w:rPr>
          <w:rFonts w:ascii="Arial" w:hAnsi="Arial" w:cs="Arial"/>
          <w:szCs w:val="16"/>
          <w:vertAlign w:val="superscript"/>
        </w:rPr>
        <w:t>3</w:t>
      </w:r>
      <w:r w:rsidRPr="00710CE8">
        <w:rPr>
          <w:rFonts w:ascii="Arial" w:hAnsi="Arial" w:cs="Arial"/>
        </w:rPr>
        <w:t>/d</w:t>
      </w:r>
    </w:p>
    <w:p w14:paraId="732517BE" w14:textId="77777777" w:rsidR="009338D0" w:rsidRPr="00710CE8" w:rsidRDefault="009338D0">
      <w:pPr>
        <w:numPr>
          <w:ilvl w:val="0"/>
          <w:numId w:val="67"/>
        </w:numPr>
        <w:autoSpaceDE w:val="0"/>
        <w:autoSpaceDN w:val="0"/>
        <w:adjustRightInd w:val="0"/>
        <w:rPr>
          <w:rFonts w:ascii="Arial" w:hAnsi="Arial" w:cs="Arial"/>
        </w:rPr>
      </w:pPr>
      <w:r w:rsidRPr="00710CE8">
        <w:rPr>
          <w:rFonts w:ascii="Arial" w:hAnsi="Arial" w:cs="Arial"/>
        </w:rPr>
        <w:t xml:space="preserve">uzysk filtratu 75 % </w:t>
      </w:r>
    </w:p>
    <w:p w14:paraId="710CB7C0" w14:textId="77777777" w:rsidR="009338D0" w:rsidRPr="00710CE8" w:rsidRDefault="009338D0">
      <w:pPr>
        <w:numPr>
          <w:ilvl w:val="0"/>
          <w:numId w:val="67"/>
        </w:numPr>
        <w:autoSpaceDE w:val="0"/>
        <w:autoSpaceDN w:val="0"/>
        <w:adjustRightInd w:val="0"/>
        <w:rPr>
          <w:rFonts w:ascii="Arial" w:hAnsi="Arial" w:cs="Arial"/>
        </w:rPr>
      </w:pPr>
      <w:r w:rsidRPr="00710CE8">
        <w:rPr>
          <w:rFonts w:ascii="Arial" w:hAnsi="Arial" w:cs="Arial"/>
        </w:rPr>
        <w:t xml:space="preserve">temperatura pracy 20 </w:t>
      </w:r>
      <w:proofErr w:type="spellStart"/>
      <w:r w:rsidRPr="00710CE8">
        <w:rPr>
          <w:rFonts w:ascii="Arial" w:hAnsi="Arial" w:cs="Arial"/>
          <w:szCs w:val="16"/>
          <w:vertAlign w:val="superscript"/>
        </w:rPr>
        <w:t>o</w:t>
      </w:r>
      <w:r w:rsidRPr="00710CE8">
        <w:rPr>
          <w:rFonts w:ascii="Arial" w:hAnsi="Arial" w:cs="Arial"/>
        </w:rPr>
        <w:t>C</w:t>
      </w:r>
      <w:proofErr w:type="spellEnd"/>
      <w:r w:rsidRPr="00710CE8">
        <w:rPr>
          <w:rFonts w:ascii="Arial" w:hAnsi="Arial" w:cs="Arial"/>
        </w:rPr>
        <w:t xml:space="preserve"> </w:t>
      </w:r>
    </w:p>
    <w:p w14:paraId="0FF237F7" w14:textId="77777777" w:rsidR="009338D0" w:rsidRPr="00710CE8" w:rsidRDefault="009338D0">
      <w:pPr>
        <w:numPr>
          <w:ilvl w:val="0"/>
          <w:numId w:val="67"/>
        </w:numPr>
        <w:autoSpaceDE w:val="0"/>
        <w:autoSpaceDN w:val="0"/>
        <w:adjustRightInd w:val="0"/>
        <w:rPr>
          <w:rFonts w:ascii="Arial" w:hAnsi="Arial" w:cs="Arial"/>
        </w:rPr>
      </w:pPr>
      <w:r w:rsidRPr="00710CE8">
        <w:rPr>
          <w:rFonts w:ascii="Arial" w:hAnsi="Arial" w:cs="Arial"/>
        </w:rPr>
        <w:t xml:space="preserve">ciśnienie robocze 20 – 70 bar </w:t>
      </w:r>
    </w:p>
    <w:p w14:paraId="5A59B1E8" w14:textId="77777777" w:rsidR="009338D0" w:rsidRPr="00710CE8" w:rsidRDefault="009338D0">
      <w:pPr>
        <w:numPr>
          <w:ilvl w:val="0"/>
          <w:numId w:val="67"/>
        </w:numPr>
        <w:autoSpaceDE w:val="0"/>
        <w:autoSpaceDN w:val="0"/>
        <w:adjustRightInd w:val="0"/>
        <w:rPr>
          <w:rFonts w:ascii="Arial" w:hAnsi="Arial" w:cs="Arial"/>
        </w:rPr>
      </w:pPr>
      <w:r w:rsidRPr="00710CE8">
        <w:rPr>
          <w:rFonts w:ascii="Arial" w:hAnsi="Arial" w:cs="Arial"/>
        </w:rPr>
        <w:t xml:space="preserve">maksymalna temperatura 40 </w:t>
      </w:r>
      <w:proofErr w:type="spellStart"/>
      <w:r w:rsidRPr="00710CE8">
        <w:rPr>
          <w:rFonts w:ascii="Arial" w:hAnsi="Arial" w:cs="Arial"/>
          <w:szCs w:val="16"/>
          <w:vertAlign w:val="superscript"/>
        </w:rPr>
        <w:t>o</w:t>
      </w:r>
      <w:r w:rsidRPr="00710CE8">
        <w:rPr>
          <w:rFonts w:ascii="Arial" w:hAnsi="Arial" w:cs="Arial"/>
        </w:rPr>
        <w:t>C</w:t>
      </w:r>
      <w:proofErr w:type="spellEnd"/>
    </w:p>
    <w:p w14:paraId="3E0AED72" w14:textId="77777777" w:rsidR="009338D0" w:rsidRPr="00710CE8" w:rsidRDefault="009338D0">
      <w:pPr>
        <w:numPr>
          <w:ilvl w:val="0"/>
          <w:numId w:val="67"/>
        </w:numPr>
        <w:autoSpaceDE w:val="0"/>
        <w:autoSpaceDN w:val="0"/>
        <w:adjustRightInd w:val="0"/>
        <w:rPr>
          <w:rFonts w:ascii="Arial" w:hAnsi="Arial" w:cs="Arial"/>
        </w:rPr>
      </w:pPr>
      <w:r w:rsidRPr="00710CE8">
        <w:rPr>
          <w:rFonts w:ascii="Arial" w:hAnsi="Arial" w:cs="Arial"/>
        </w:rPr>
        <w:t>moc przyłączona 24 kW</w:t>
      </w:r>
    </w:p>
    <w:p w14:paraId="4443F1ED" w14:textId="77777777" w:rsidR="009338D0" w:rsidRPr="00710CE8" w:rsidRDefault="009338D0">
      <w:pPr>
        <w:numPr>
          <w:ilvl w:val="0"/>
          <w:numId w:val="67"/>
        </w:numPr>
        <w:autoSpaceDE w:val="0"/>
        <w:autoSpaceDN w:val="0"/>
        <w:adjustRightInd w:val="0"/>
        <w:rPr>
          <w:rFonts w:ascii="Arial" w:hAnsi="Arial" w:cs="Arial"/>
          <w:szCs w:val="16"/>
        </w:rPr>
      </w:pPr>
      <w:r w:rsidRPr="00710CE8">
        <w:rPr>
          <w:rFonts w:ascii="Arial" w:hAnsi="Arial" w:cs="Arial"/>
        </w:rPr>
        <w:t>membrany w formie modułów CD (</w:t>
      </w:r>
      <w:proofErr w:type="spellStart"/>
      <w:r w:rsidRPr="00710CE8">
        <w:rPr>
          <w:rFonts w:ascii="Arial" w:hAnsi="Arial" w:cs="Arial"/>
        </w:rPr>
        <w:t>Circular</w:t>
      </w:r>
      <w:proofErr w:type="spellEnd"/>
      <w:r w:rsidRPr="00710CE8">
        <w:rPr>
          <w:rFonts w:ascii="Arial" w:hAnsi="Arial" w:cs="Arial"/>
        </w:rPr>
        <w:t>-Disc-Module) produkcji firmy MFT</w:t>
      </w:r>
    </w:p>
    <w:p w14:paraId="7DA4DDD2" w14:textId="77777777" w:rsidR="009338D0" w:rsidRPr="00710CE8" w:rsidRDefault="009338D0">
      <w:pPr>
        <w:numPr>
          <w:ilvl w:val="0"/>
          <w:numId w:val="67"/>
        </w:numPr>
        <w:autoSpaceDE w:val="0"/>
        <w:autoSpaceDN w:val="0"/>
        <w:adjustRightInd w:val="0"/>
        <w:rPr>
          <w:rFonts w:ascii="Arial" w:hAnsi="Arial" w:cs="Arial"/>
        </w:rPr>
      </w:pPr>
      <w:r w:rsidRPr="00710CE8">
        <w:rPr>
          <w:rFonts w:ascii="Arial" w:hAnsi="Arial" w:cs="Arial"/>
        </w:rPr>
        <w:t>zbiornik filtratu o wymiarach: 2 360 x 4 910 mm o pojemności V = 20 m</w:t>
      </w:r>
      <w:r w:rsidRPr="00710CE8">
        <w:rPr>
          <w:rFonts w:ascii="Arial" w:hAnsi="Arial" w:cs="Arial"/>
          <w:szCs w:val="16"/>
          <w:vertAlign w:val="superscript"/>
        </w:rPr>
        <w:t>3</w:t>
      </w:r>
    </w:p>
    <w:p w14:paraId="38DEC17E" w14:textId="77777777" w:rsidR="009338D0" w:rsidRPr="00710CE8" w:rsidRDefault="009338D0">
      <w:pPr>
        <w:numPr>
          <w:ilvl w:val="0"/>
          <w:numId w:val="67"/>
        </w:numPr>
        <w:autoSpaceDE w:val="0"/>
        <w:autoSpaceDN w:val="0"/>
        <w:adjustRightInd w:val="0"/>
        <w:spacing w:after="240"/>
        <w:rPr>
          <w:rFonts w:ascii="Arial" w:hAnsi="Arial" w:cs="Arial"/>
        </w:rPr>
      </w:pPr>
      <w:r w:rsidRPr="00710CE8">
        <w:rPr>
          <w:rFonts w:ascii="Arial" w:hAnsi="Arial" w:cs="Arial"/>
        </w:rPr>
        <w:t>skuteczność instalacji oczyszczania odcieku - 99 %.</w:t>
      </w:r>
    </w:p>
    <w:p w14:paraId="44995EAD" w14:textId="77777777" w:rsidR="009338D0" w:rsidRPr="00C441A7" w:rsidRDefault="009338D0" w:rsidP="00C441A7">
      <w:pPr>
        <w:rPr>
          <w:rFonts w:ascii="Arial" w:hAnsi="Arial" w:cs="Arial"/>
          <w:b/>
          <w:bCs/>
        </w:rPr>
      </w:pPr>
      <w:r w:rsidRPr="00C441A7">
        <w:rPr>
          <w:rFonts w:ascii="Arial" w:hAnsi="Arial" w:cs="Arial"/>
          <w:b/>
          <w:bCs/>
        </w:rPr>
        <w:t>I.3.3.5. Zbiornik odcieku podczyszczonego</w:t>
      </w:r>
    </w:p>
    <w:p w14:paraId="701648C4" w14:textId="77777777" w:rsidR="009338D0" w:rsidRPr="00710CE8" w:rsidRDefault="009338D0" w:rsidP="005973C3">
      <w:pPr>
        <w:spacing w:before="120" w:after="120"/>
        <w:ind w:firstLine="708"/>
        <w:jc w:val="both"/>
        <w:rPr>
          <w:rFonts w:ascii="Arial" w:hAnsi="Arial" w:cs="Arial"/>
          <w:szCs w:val="20"/>
        </w:rPr>
      </w:pPr>
      <w:r w:rsidRPr="00710CE8">
        <w:rPr>
          <w:rFonts w:ascii="Arial" w:hAnsi="Arial" w:cs="Arial"/>
          <w:szCs w:val="20"/>
        </w:rPr>
        <w:t>Odciek oczyszczony gromadzony będzie w zbiorniku odcieku podczyszczonego (filtratu) o wymiarach 2 360 x 4 910 mm i pojemności V = 20 m</w:t>
      </w:r>
      <w:r w:rsidRPr="00710CE8">
        <w:rPr>
          <w:rFonts w:ascii="Arial" w:hAnsi="Arial" w:cs="Arial"/>
          <w:szCs w:val="20"/>
          <w:vertAlign w:val="superscript"/>
        </w:rPr>
        <w:t>3</w:t>
      </w:r>
      <w:r w:rsidRPr="00710CE8">
        <w:rPr>
          <w:rFonts w:ascii="Arial" w:hAnsi="Arial" w:cs="Arial"/>
          <w:szCs w:val="20"/>
        </w:rPr>
        <w:t>. Okresowo zawartość zbiornika wywożona będzie do miejskiej oczyszczalni ścieków.</w:t>
      </w:r>
    </w:p>
    <w:p w14:paraId="6DA69087" w14:textId="647B4721" w:rsidR="009338D0" w:rsidRPr="00C441A7" w:rsidRDefault="009338D0" w:rsidP="00C441A7">
      <w:pPr>
        <w:rPr>
          <w:rFonts w:ascii="Arial" w:hAnsi="Arial" w:cs="Arial"/>
          <w:b/>
          <w:bCs/>
        </w:rPr>
      </w:pPr>
      <w:r w:rsidRPr="00C441A7">
        <w:rPr>
          <w:rFonts w:ascii="Arial" w:hAnsi="Arial" w:cs="Arial"/>
          <w:b/>
          <w:bCs/>
        </w:rPr>
        <w:lastRenderedPageBreak/>
        <w:t>I.3.4. System gospodarki biogazem</w:t>
      </w:r>
    </w:p>
    <w:p w14:paraId="41700B57" w14:textId="77777777" w:rsidR="00C441A7" w:rsidRDefault="00C441A7" w:rsidP="00C441A7">
      <w:pPr>
        <w:rPr>
          <w:rFonts w:ascii="Arial" w:hAnsi="Arial" w:cs="Arial"/>
          <w:b/>
          <w:bCs/>
        </w:rPr>
      </w:pPr>
    </w:p>
    <w:p w14:paraId="6588DBA1" w14:textId="5C18E0AC" w:rsidR="009338D0" w:rsidRPr="00C441A7" w:rsidRDefault="009338D0" w:rsidP="00C441A7">
      <w:pPr>
        <w:rPr>
          <w:rFonts w:ascii="Arial" w:hAnsi="Arial" w:cs="Arial"/>
          <w:b/>
          <w:bCs/>
        </w:rPr>
      </w:pPr>
      <w:r w:rsidRPr="00C441A7">
        <w:rPr>
          <w:rFonts w:ascii="Arial" w:hAnsi="Arial" w:cs="Arial"/>
          <w:b/>
          <w:bCs/>
        </w:rPr>
        <w:t>I.3.4.1. Instalacja odgazowania kwater</w:t>
      </w:r>
    </w:p>
    <w:p w14:paraId="1D84B925" w14:textId="77777777" w:rsidR="009338D0" w:rsidRPr="00710CE8" w:rsidRDefault="009338D0" w:rsidP="005973C3">
      <w:pPr>
        <w:autoSpaceDE w:val="0"/>
        <w:autoSpaceDN w:val="0"/>
        <w:adjustRightInd w:val="0"/>
        <w:spacing w:before="120" w:after="120"/>
        <w:rPr>
          <w:rFonts w:ascii="Arial" w:hAnsi="Arial" w:cs="Arial"/>
          <w:b/>
          <w:bCs/>
        </w:rPr>
      </w:pPr>
      <w:r w:rsidRPr="00710CE8">
        <w:rPr>
          <w:rFonts w:ascii="Arial" w:hAnsi="Arial" w:cs="Arial"/>
          <w:b/>
          <w:bCs/>
        </w:rPr>
        <w:t>a) odgazowanie pionowe</w:t>
      </w:r>
    </w:p>
    <w:p w14:paraId="58C019AB" w14:textId="705B7712" w:rsidR="009338D0" w:rsidRPr="000E12B4" w:rsidRDefault="009338D0">
      <w:pPr>
        <w:pStyle w:val="Akapitzlist"/>
        <w:numPr>
          <w:ilvl w:val="0"/>
          <w:numId w:val="68"/>
        </w:numPr>
        <w:autoSpaceDE w:val="0"/>
        <w:autoSpaceDN w:val="0"/>
        <w:adjustRightInd w:val="0"/>
        <w:spacing w:after="0" w:line="240" w:lineRule="auto"/>
        <w:rPr>
          <w:rFonts w:ascii="Arial" w:hAnsi="Arial" w:cs="Arial"/>
          <w:sz w:val="24"/>
          <w:szCs w:val="24"/>
        </w:rPr>
      </w:pPr>
      <w:r w:rsidRPr="000E12B4">
        <w:rPr>
          <w:rFonts w:ascii="Arial" w:hAnsi="Arial" w:cs="Arial"/>
          <w:sz w:val="24"/>
          <w:szCs w:val="24"/>
        </w:rPr>
        <w:t>studnie kwatery nr 1 - 5 szt.</w:t>
      </w:r>
    </w:p>
    <w:p w14:paraId="5CA59E78" w14:textId="35C634F1" w:rsidR="009338D0" w:rsidRPr="000E12B4" w:rsidRDefault="009338D0">
      <w:pPr>
        <w:pStyle w:val="Akapitzlist"/>
        <w:numPr>
          <w:ilvl w:val="0"/>
          <w:numId w:val="68"/>
        </w:numPr>
        <w:autoSpaceDE w:val="0"/>
        <w:autoSpaceDN w:val="0"/>
        <w:adjustRightInd w:val="0"/>
        <w:spacing w:after="0" w:line="240" w:lineRule="auto"/>
        <w:rPr>
          <w:rFonts w:ascii="Arial" w:hAnsi="Arial" w:cs="Arial"/>
          <w:sz w:val="24"/>
          <w:szCs w:val="24"/>
        </w:rPr>
      </w:pPr>
      <w:r w:rsidRPr="000E12B4">
        <w:rPr>
          <w:rFonts w:ascii="Arial" w:hAnsi="Arial" w:cs="Arial"/>
          <w:sz w:val="24"/>
          <w:szCs w:val="24"/>
        </w:rPr>
        <w:t>studnie kwatery nr 2 - 5 szt.</w:t>
      </w:r>
    </w:p>
    <w:p w14:paraId="58BD4A44" w14:textId="7EDAF75D" w:rsidR="009338D0" w:rsidRPr="000E12B4" w:rsidRDefault="009338D0">
      <w:pPr>
        <w:pStyle w:val="Akapitzlist"/>
        <w:numPr>
          <w:ilvl w:val="0"/>
          <w:numId w:val="68"/>
        </w:numPr>
        <w:autoSpaceDE w:val="0"/>
        <w:autoSpaceDN w:val="0"/>
        <w:adjustRightInd w:val="0"/>
        <w:spacing w:after="0" w:line="240" w:lineRule="auto"/>
        <w:rPr>
          <w:rFonts w:ascii="Arial" w:hAnsi="Arial" w:cs="Arial"/>
          <w:sz w:val="24"/>
          <w:szCs w:val="24"/>
        </w:rPr>
      </w:pPr>
      <w:r w:rsidRPr="000E12B4">
        <w:rPr>
          <w:rFonts w:ascii="Arial" w:hAnsi="Arial" w:cs="Arial"/>
          <w:sz w:val="24"/>
          <w:szCs w:val="24"/>
        </w:rPr>
        <w:t>studnie kwatery nr 3 - 6 szt.</w:t>
      </w:r>
    </w:p>
    <w:p w14:paraId="04901062" w14:textId="77777777" w:rsidR="009338D0" w:rsidRPr="00710CE8" w:rsidRDefault="009338D0">
      <w:pPr>
        <w:numPr>
          <w:ilvl w:val="0"/>
          <w:numId w:val="9"/>
        </w:numPr>
        <w:spacing w:before="120" w:after="120"/>
        <w:jc w:val="both"/>
        <w:rPr>
          <w:rFonts w:ascii="Arial" w:hAnsi="Arial" w:cs="Arial"/>
          <w:b/>
          <w:iCs/>
        </w:rPr>
      </w:pPr>
      <w:r w:rsidRPr="00710CE8">
        <w:rPr>
          <w:rFonts w:ascii="Arial" w:hAnsi="Arial" w:cs="Arial"/>
          <w:b/>
          <w:iCs/>
        </w:rPr>
        <w:t xml:space="preserve">Kwatera nr 1 </w:t>
      </w:r>
    </w:p>
    <w:p w14:paraId="6384F040" w14:textId="371CD512" w:rsidR="009338D0" w:rsidRPr="00710CE8" w:rsidRDefault="009338D0" w:rsidP="005973C3">
      <w:pPr>
        <w:jc w:val="both"/>
        <w:rPr>
          <w:rFonts w:ascii="Arial" w:hAnsi="Arial" w:cs="Arial"/>
        </w:rPr>
      </w:pPr>
      <w:r w:rsidRPr="00710CE8">
        <w:rPr>
          <w:rFonts w:ascii="Arial" w:hAnsi="Arial" w:cs="Arial"/>
          <w:bCs/>
          <w:iCs/>
        </w:rPr>
        <w:t xml:space="preserve">Studnie odgazowujące   - </w:t>
      </w:r>
      <w:r w:rsidRPr="00710CE8">
        <w:rPr>
          <w:rFonts w:ascii="Arial" w:hAnsi="Arial" w:cs="Arial"/>
          <w:bCs/>
          <w:iCs/>
        </w:rPr>
        <w:tab/>
        <w:t>o</w:t>
      </w:r>
      <w:r w:rsidRPr="00710CE8">
        <w:rPr>
          <w:rFonts w:ascii="Arial" w:hAnsi="Arial" w:cs="Arial"/>
        </w:rPr>
        <w:t xml:space="preserve">twory eksploatacyjne wiercone, o średnicy 354,2 mm </w:t>
      </w:r>
      <w:r w:rsidRPr="00710CE8">
        <w:rPr>
          <w:rFonts w:ascii="Arial" w:hAnsi="Arial" w:cs="Arial"/>
        </w:rPr>
        <w:br/>
        <w:t>i głębokości około 12 - 14 m. Do wnętrza odwierconych otworów wprowadzona została rura perforowana D</w:t>
      </w:r>
      <w:r w:rsidRPr="00710CE8">
        <w:rPr>
          <w:rFonts w:ascii="Arial" w:hAnsi="Arial" w:cs="Arial"/>
          <w:vertAlign w:val="subscript"/>
        </w:rPr>
        <w:t>z</w:t>
      </w:r>
      <w:r w:rsidRPr="00710CE8">
        <w:rPr>
          <w:rFonts w:ascii="Arial" w:hAnsi="Arial" w:cs="Arial"/>
        </w:rPr>
        <w:t xml:space="preserve">160 </w:t>
      </w:r>
      <w:r w:rsidRPr="00710CE8">
        <w:rPr>
          <w:rFonts w:ascii="Arial" w:hAnsi="Arial" w:cs="Arial"/>
        </w:rPr>
        <w:sym w:font="Symbol" w:char="F0B4"/>
      </w:r>
      <w:r w:rsidRPr="00710CE8">
        <w:rPr>
          <w:rFonts w:ascii="Arial" w:hAnsi="Arial" w:cs="Arial"/>
        </w:rPr>
        <w:t xml:space="preserve"> 9,1 PP. Przestrzeń między rurą perforowaną a ścinką uzupełniono żwirem o granulacji 16 - 32 mm. Górną</w:t>
      </w:r>
      <w:r w:rsidRPr="00710CE8">
        <w:rPr>
          <w:rFonts w:ascii="Arial" w:hAnsi="Arial" w:cs="Arial"/>
          <w:b/>
        </w:rPr>
        <w:t xml:space="preserve"> </w:t>
      </w:r>
      <w:r w:rsidRPr="00710CE8">
        <w:rPr>
          <w:rFonts w:ascii="Arial" w:hAnsi="Arial" w:cs="Arial"/>
        </w:rPr>
        <w:t>część kolumny zamknięto</w:t>
      </w:r>
      <w:r w:rsidRPr="00710CE8">
        <w:rPr>
          <w:rFonts w:ascii="Arial" w:hAnsi="Arial" w:cs="Arial"/>
          <w:b/>
        </w:rPr>
        <w:t xml:space="preserve"> </w:t>
      </w:r>
      <w:r w:rsidRPr="00710CE8">
        <w:rPr>
          <w:rFonts w:ascii="Arial" w:hAnsi="Arial" w:cs="Arial"/>
        </w:rPr>
        <w:t>głowicą eksploatacyjną</w:t>
      </w:r>
      <w:r w:rsidRPr="00710CE8">
        <w:rPr>
          <w:rFonts w:ascii="Arial" w:hAnsi="Arial" w:cs="Arial"/>
          <w:sz w:val="22"/>
        </w:rPr>
        <w:t xml:space="preserve"> </w:t>
      </w:r>
      <w:r w:rsidRPr="00710CE8">
        <w:rPr>
          <w:rFonts w:ascii="Arial" w:hAnsi="Arial" w:cs="Arial"/>
        </w:rPr>
        <w:t xml:space="preserve">PE </w:t>
      </w:r>
      <w:proofErr w:type="spellStart"/>
      <w:r w:rsidRPr="00710CE8">
        <w:rPr>
          <w:rFonts w:ascii="Arial" w:hAnsi="Arial" w:cs="Arial"/>
        </w:rPr>
        <w:t>D</w:t>
      </w:r>
      <w:r w:rsidRPr="00710CE8">
        <w:rPr>
          <w:rFonts w:ascii="Arial" w:hAnsi="Arial" w:cs="Arial"/>
          <w:vertAlign w:val="subscript"/>
        </w:rPr>
        <w:t>z</w:t>
      </w:r>
      <w:proofErr w:type="spellEnd"/>
      <w:r w:rsidRPr="00710CE8">
        <w:rPr>
          <w:rFonts w:ascii="Arial" w:hAnsi="Arial" w:cs="Arial"/>
        </w:rPr>
        <w:t xml:space="preserve"> 225 </w:t>
      </w:r>
      <w:r w:rsidRPr="00710CE8">
        <w:rPr>
          <w:rFonts w:ascii="Arial" w:hAnsi="Arial" w:cs="Arial"/>
        </w:rPr>
        <w:sym w:font="Symbol" w:char="F0B4"/>
      </w:r>
      <w:r w:rsidRPr="00710CE8">
        <w:rPr>
          <w:rFonts w:ascii="Arial" w:hAnsi="Arial" w:cs="Arial"/>
        </w:rPr>
        <w:t xml:space="preserve"> 11,4 o wysokości 2 m, którą  połączono z</w:t>
      </w:r>
      <w:r w:rsidR="000E12B4">
        <w:rPr>
          <w:rFonts w:ascii="Arial" w:hAnsi="Arial" w:cs="Arial"/>
        </w:rPr>
        <w:t> </w:t>
      </w:r>
      <w:r w:rsidRPr="00710CE8">
        <w:rPr>
          <w:rFonts w:ascii="Arial" w:hAnsi="Arial" w:cs="Arial"/>
        </w:rPr>
        <w:t>gazociągami poziomymi - odcinkami rur elastycznych.</w:t>
      </w:r>
      <w:r w:rsidR="000E12B4">
        <w:rPr>
          <w:rFonts w:ascii="Arial" w:hAnsi="Arial" w:cs="Arial"/>
        </w:rPr>
        <w:t xml:space="preserve"> </w:t>
      </w:r>
      <w:r w:rsidRPr="00710CE8">
        <w:rPr>
          <w:rFonts w:ascii="Arial" w:hAnsi="Arial" w:cs="Arial"/>
        </w:rPr>
        <w:t xml:space="preserve">Zagłowiczenie otworu zabezpieczone zostało betonową studnią </w:t>
      </w:r>
      <w:r w:rsidRPr="00710CE8">
        <w:rPr>
          <w:rFonts w:ascii="Arial" w:hAnsi="Arial" w:cs="Arial"/>
        </w:rPr>
        <w:sym w:font="Symbol" w:char="F066"/>
      </w:r>
      <w:r w:rsidRPr="00710CE8">
        <w:rPr>
          <w:rFonts w:ascii="Arial" w:hAnsi="Arial" w:cs="Arial"/>
        </w:rPr>
        <w:t xml:space="preserve"> 500 z pokrywą zabezpieczającą.</w:t>
      </w:r>
    </w:p>
    <w:p w14:paraId="38000B1A" w14:textId="77777777" w:rsidR="005973C3" w:rsidRPr="005973C3" w:rsidRDefault="005973C3" w:rsidP="005973C3">
      <w:pPr>
        <w:jc w:val="both"/>
        <w:rPr>
          <w:rFonts w:ascii="Arial" w:hAnsi="Arial" w:cs="Arial"/>
          <w:sz w:val="12"/>
          <w:szCs w:val="12"/>
        </w:rPr>
      </w:pPr>
    </w:p>
    <w:p w14:paraId="7E01A821" w14:textId="36460A25" w:rsidR="009338D0" w:rsidRPr="00710CE8" w:rsidRDefault="009338D0" w:rsidP="005973C3">
      <w:pPr>
        <w:jc w:val="both"/>
        <w:rPr>
          <w:rFonts w:ascii="Arial" w:hAnsi="Arial" w:cs="Arial"/>
        </w:rPr>
      </w:pPr>
      <w:r w:rsidRPr="00710CE8">
        <w:rPr>
          <w:rFonts w:ascii="Arial" w:hAnsi="Arial" w:cs="Arial"/>
        </w:rPr>
        <w:t>Gazociągi poziome i kolektor zbiorczy</w:t>
      </w:r>
    </w:p>
    <w:p w14:paraId="209BF4DF" w14:textId="77777777" w:rsidR="009338D0" w:rsidRPr="00710CE8" w:rsidRDefault="009338D0" w:rsidP="005973C3">
      <w:pPr>
        <w:jc w:val="both"/>
        <w:rPr>
          <w:rFonts w:ascii="Arial" w:hAnsi="Arial" w:cs="Arial"/>
        </w:rPr>
      </w:pPr>
      <w:r w:rsidRPr="00710CE8">
        <w:rPr>
          <w:rFonts w:ascii="Arial" w:hAnsi="Arial" w:cs="Arial"/>
        </w:rPr>
        <w:t xml:space="preserve">Gazociągi poziome wykonane zostały z rur gazowych PE 80 SDR17 </w:t>
      </w:r>
      <w:r w:rsidRPr="00710CE8">
        <w:rPr>
          <w:rFonts w:ascii="Arial" w:hAnsi="Arial" w:cs="Arial"/>
        </w:rPr>
        <w:sym w:font="Symbol" w:char="F066"/>
      </w:r>
      <w:r w:rsidRPr="00710CE8">
        <w:rPr>
          <w:rFonts w:ascii="Arial" w:hAnsi="Arial" w:cs="Arial"/>
        </w:rPr>
        <w:t xml:space="preserve"> 90 </w:t>
      </w:r>
      <w:r w:rsidRPr="00710CE8">
        <w:rPr>
          <w:rFonts w:ascii="Arial" w:hAnsi="Arial" w:cs="Arial"/>
        </w:rPr>
        <w:sym w:font="Symbol" w:char="F0B4"/>
      </w:r>
      <w:r w:rsidRPr="00710CE8">
        <w:rPr>
          <w:rFonts w:ascii="Arial" w:hAnsi="Arial" w:cs="Arial"/>
        </w:rPr>
        <w:t xml:space="preserve"> 5,2, posadowionych około 60 cm pod powierzchnią zrekultywowanego terenu tj. </w:t>
      </w:r>
      <w:r w:rsidRPr="00710CE8">
        <w:rPr>
          <w:rFonts w:ascii="Arial" w:hAnsi="Arial" w:cs="Arial"/>
        </w:rPr>
        <w:br/>
        <w:t xml:space="preserve">około 20 - 30 cm pod istniejącą warstwą okrywającą. Gazociągi poziome doprowadzone są do kolektora zbiorczego (stacja zbiorcza) zaopatrzonego </w:t>
      </w:r>
      <w:r w:rsidRPr="00710CE8">
        <w:rPr>
          <w:rFonts w:ascii="Arial" w:hAnsi="Arial" w:cs="Arial"/>
        </w:rPr>
        <w:br/>
        <w:t xml:space="preserve">w odwadniacz. Każdy rurociąg doprowadzający gaz ze studni wyposażony </w:t>
      </w:r>
      <w:r w:rsidRPr="00710CE8">
        <w:rPr>
          <w:rFonts w:ascii="Arial" w:hAnsi="Arial" w:cs="Arial"/>
        </w:rPr>
        <w:br/>
        <w:t xml:space="preserve">jest na stacji zbiorczej w króciec pomiarowy i zawór </w:t>
      </w:r>
      <w:proofErr w:type="spellStart"/>
      <w:r w:rsidRPr="00710CE8">
        <w:rPr>
          <w:rFonts w:ascii="Arial" w:hAnsi="Arial" w:cs="Arial"/>
        </w:rPr>
        <w:t>D</w:t>
      </w:r>
      <w:r w:rsidRPr="00710CE8">
        <w:rPr>
          <w:rFonts w:ascii="Arial" w:hAnsi="Arial" w:cs="Arial"/>
          <w:vertAlign w:val="subscript"/>
        </w:rPr>
        <w:t>n</w:t>
      </w:r>
      <w:proofErr w:type="spellEnd"/>
      <w:r w:rsidRPr="00710CE8">
        <w:rPr>
          <w:rFonts w:ascii="Arial" w:hAnsi="Arial" w:cs="Arial"/>
          <w:vertAlign w:val="subscript"/>
        </w:rPr>
        <w:t xml:space="preserve"> </w:t>
      </w:r>
      <w:r w:rsidRPr="00710CE8">
        <w:rPr>
          <w:rFonts w:ascii="Arial" w:hAnsi="Arial" w:cs="Arial"/>
        </w:rPr>
        <w:t xml:space="preserve">80. Kolektor zbiorczy wyposażony jest w dodatkowe króćce umożliwiające przyszłościowe ujęcie gazu </w:t>
      </w:r>
      <w:r w:rsidRPr="00710CE8">
        <w:rPr>
          <w:rFonts w:ascii="Arial" w:hAnsi="Arial" w:cs="Arial"/>
        </w:rPr>
        <w:br/>
        <w:t>z kwater nr 2 i 3.</w:t>
      </w:r>
    </w:p>
    <w:p w14:paraId="21F984D5" w14:textId="77777777" w:rsidR="005973C3" w:rsidRPr="005973C3" w:rsidRDefault="005973C3" w:rsidP="005973C3">
      <w:pPr>
        <w:ind w:left="-360" w:firstLine="360"/>
        <w:jc w:val="both"/>
        <w:rPr>
          <w:rFonts w:ascii="Arial" w:hAnsi="Arial" w:cs="Arial"/>
          <w:sz w:val="12"/>
          <w:szCs w:val="12"/>
        </w:rPr>
      </w:pPr>
    </w:p>
    <w:p w14:paraId="1A0DE4A8" w14:textId="74B6C03B" w:rsidR="009338D0" w:rsidRPr="00710CE8" w:rsidRDefault="009338D0" w:rsidP="005973C3">
      <w:pPr>
        <w:ind w:left="-360" w:firstLine="360"/>
        <w:jc w:val="both"/>
        <w:rPr>
          <w:rFonts w:ascii="Arial" w:hAnsi="Arial" w:cs="Arial"/>
        </w:rPr>
      </w:pPr>
      <w:r w:rsidRPr="00710CE8">
        <w:rPr>
          <w:rFonts w:ascii="Arial" w:hAnsi="Arial" w:cs="Arial"/>
        </w:rPr>
        <w:t>Pochodnia gazu</w:t>
      </w:r>
    </w:p>
    <w:p w14:paraId="2209CC1D" w14:textId="77777777" w:rsidR="009338D0" w:rsidRPr="00710CE8" w:rsidRDefault="009338D0" w:rsidP="005973C3">
      <w:pPr>
        <w:jc w:val="both"/>
        <w:rPr>
          <w:rFonts w:ascii="Arial" w:hAnsi="Arial" w:cs="Arial"/>
        </w:rPr>
      </w:pPr>
      <w:r w:rsidRPr="00710CE8">
        <w:rPr>
          <w:rFonts w:ascii="Arial" w:hAnsi="Arial" w:cs="Arial"/>
        </w:rPr>
        <w:t>Komin o wysokości h = 6 000 mm wykonany ze stali; posadowiony na stopie żelbetowej, umieszczonej 1,20 m poniżej poziomu przyległego terenu; złożony</w:t>
      </w:r>
      <w:r w:rsidRPr="00710CE8">
        <w:rPr>
          <w:rFonts w:ascii="Arial" w:hAnsi="Arial" w:cs="Arial"/>
          <w:b/>
        </w:rPr>
        <w:t xml:space="preserve"> </w:t>
      </w:r>
      <w:r w:rsidRPr="00710CE8">
        <w:rPr>
          <w:rFonts w:ascii="Arial" w:hAnsi="Arial" w:cs="Arial"/>
        </w:rPr>
        <w:t>z:</w:t>
      </w:r>
    </w:p>
    <w:p w14:paraId="6CE82829" w14:textId="1F7F81A2" w:rsidR="009338D0" w:rsidRPr="000E12B4" w:rsidRDefault="005973C3">
      <w:pPr>
        <w:pStyle w:val="Akapitzlist"/>
        <w:numPr>
          <w:ilvl w:val="0"/>
          <w:numId w:val="69"/>
        </w:numPr>
        <w:spacing w:line="240" w:lineRule="auto"/>
        <w:jc w:val="both"/>
        <w:rPr>
          <w:rFonts w:ascii="Arial" w:hAnsi="Arial" w:cs="Arial"/>
          <w:sz w:val="24"/>
          <w:szCs w:val="24"/>
        </w:rPr>
      </w:pPr>
      <w:r>
        <w:rPr>
          <w:rFonts w:ascii="Arial" w:hAnsi="Arial" w:cs="Arial"/>
          <w:sz w:val="24"/>
          <w:szCs w:val="24"/>
        </w:rPr>
        <w:t>t</w:t>
      </w:r>
      <w:r w:rsidR="009338D0" w:rsidRPr="000E12B4">
        <w:rPr>
          <w:rFonts w:ascii="Arial" w:hAnsi="Arial" w:cs="Arial"/>
          <w:sz w:val="24"/>
          <w:szCs w:val="24"/>
        </w:rPr>
        <w:t>rzonu</w:t>
      </w:r>
      <w:r w:rsidR="009338D0" w:rsidRPr="000E12B4">
        <w:rPr>
          <w:rFonts w:ascii="Arial" w:hAnsi="Arial" w:cs="Arial"/>
          <w:sz w:val="24"/>
          <w:szCs w:val="24"/>
        </w:rPr>
        <w:tab/>
        <w:t>-</w:t>
      </w:r>
      <w:r>
        <w:rPr>
          <w:rFonts w:ascii="Arial" w:hAnsi="Arial" w:cs="Arial"/>
          <w:sz w:val="24"/>
          <w:szCs w:val="24"/>
        </w:rPr>
        <w:t xml:space="preserve"> </w:t>
      </w:r>
      <w:r w:rsidR="009338D0" w:rsidRPr="000E12B4">
        <w:rPr>
          <w:rFonts w:ascii="Arial" w:hAnsi="Arial" w:cs="Arial"/>
          <w:sz w:val="24"/>
          <w:szCs w:val="24"/>
        </w:rPr>
        <w:t>rura D = 245 mm, g = 7,1 mm</w:t>
      </w:r>
    </w:p>
    <w:p w14:paraId="02A33AF5" w14:textId="742EF3EC" w:rsidR="005973C3" w:rsidRPr="005973C3" w:rsidRDefault="005973C3">
      <w:pPr>
        <w:pStyle w:val="Akapitzlist"/>
        <w:numPr>
          <w:ilvl w:val="0"/>
          <w:numId w:val="69"/>
        </w:numPr>
        <w:spacing w:line="240" w:lineRule="auto"/>
        <w:jc w:val="both"/>
        <w:rPr>
          <w:rFonts w:ascii="Arial" w:hAnsi="Arial" w:cs="Arial"/>
          <w:sz w:val="24"/>
          <w:szCs w:val="24"/>
        </w:rPr>
      </w:pPr>
      <w:r>
        <w:rPr>
          <w:rFonts w:ascii="Arial" w:hAnsi="Arial" w:cs="Arial"/>
          <w:sz w:val="24"/>
          <w:szCs w:val="24"/>
        </w:rPr>
        <w:t>o</w:t>
      </w:r>
      <w:r w:rsidR="009338D0" w:rsidRPr="005973C3">
        <w:rPr>
          <w:rFonts w:ascii="Arial" w:hAnsi="Arial" w:cs="Arial"/>
          <w:sz w:val="24"/>
          <w:szCs w:val="24"/>
        </w:rPr>
        <w:t>słony palnika</w:t>
      </w:r>
      <w:r>
        <w:rPr>
          <w:rFonts w:ascii="Arial" w:hAnsi="Arial" w:cs="Arial"/>
          <w:sz w:val="24"/>
          <w:szCs w:val="24"/>
        </w:rPr>
        <w:t xml:space="preserve"> </w:t>
      </w:r>
      <w:r w:rsidR="009338D0" w:rsidRPr="005973C3">
        <w:rPr>
          <w:rFonts w:ascii="Arial" w:hAnsi="Arial" w:cs="Arial"/>
          <w:sz w:val="24"/>
          <w:szCs w:val="24"/>
        </w:rPr>
        <w:t>-</w:t>
      </w:r>
      <w:r>
        <w:rPr>
          <w:rFonts w:ascii="Arial" w:hAnsi="Arial" w:cs="Arial"/>
          <w:sz w:val="24"/>
          <w:szCs w:val="24"/>
        </w:rPr>
        <w:t xml:space="preserve"> </w:t>
      </w:r>
      <w:r w:rsidR="009338D0" w:rsidRPr="005973C3">
        <w:rPr>
          <w:rFonts w:ascii="Arial" w:hAnsi="Arial" w:cs="Arial"/>
          <w:sz w:val="24"/>
          <w:szCs w:val="24"/>
        </w:rPr>
        <w:t>rura D = 610 mm, g = 6 mm ze stali OH18N9</w:t>
      </w:r>
    </w:p>
    <w:p w14:paraId="03700204" w14:textId="56929701" w:rsidR="009338D0" w:rsidRPr="005973C3" w:rsidRDefault="005973C3">
      <w:pPr>
        <w:pStyle w:val="Akapitzlist"/>
        <w:numPr>
          <w:ilvl w:val="0"/>
          <w:numId w:val="69"/>
        </w:numPr>
        <w:spacing w:line="240" w:lineRule="auto"/>
        <w:jc w:val="both"/>
        <w:rPr>
          <w:rFonts w:ascii="Arial" w:hAnsi="Arial" w:cs="Arial"/>
          <w:sz w:val="24"/>
          <w:szCs w:val="24"/>
        </w:rPr>
      </w:pPr>
      <w:r>
        <w:rPr>
          <w:rFonts w:ascii="Arial" w:hAnsi="Arial" w:cs="Arial"/>
          <w:sz w:val="24"/>
          <w:szCs w:val="24"/>
        </w:rPr>
        <w:t>p</w:t>
      </w:r>
      <w:r w:rsidR="009338D0" w:rsidRPr="005973C3">
        <w:rPr>
          <w:rFonts w:ascii="Arial" w:hAnsi="Arial" w:cs="Arial"/>
          <w:sz w:val="24"/>
          <w:szCs w:val="24"/>
        </w:rPr>
        <w:t>alnik własnej konstrukcji ze stali OH18N9</w:t>
      </w:r>
    </w:p>
    <w:p w14:paraId="7B09FC10" w14:textId="493C0DBC" w:rsidR="009338D0" w:rsidRPr="005973C3" w:rsidRDefault="005973C3">
      <w:pPr>
        <w:pStyle w:val="Akapitzlist"/>
        <w:numPr>
          <w:ilvl w:val="0"/>
          <w:numId w:val="69"/>
        </w:numPr>
        <w:spacing w:after="0" w:line="240" w:lineRule="auto"/>
        <w:jc w:val="both"/>
        <w:rPr>
          <w:rFonts w:ascii="Arial" w:hAnsi="Arial" w:cs="Arial"/>
          <w:sz w:val="24"/>
          <w:szCs w:val="24"/>
        </w:rPr>
      </w:pPr>
      <w:r>
        <w:rPr>
          <w:rFonts w:ascii="Arial" w:hAnsi="Arial" w:cs="Arial"/>
          <w:sz w:val="24"/>
          <w:szCs w:val="24"/>
        </w:rPr>
        <w:t>u</w:t>
      </w:r>
      <w:r w:rsidR="009338D0" w:rsidRPr="005973C3">
        <w:rPr>
          <w:rFonts w:ascii="Arial" w:hAnsi="Arial" w:cs="Arial"/>
          <w:sz w:val="24"/>
          <w:szCs w:val="24"/>
        </w:rPr>
        <w:t>żebrowanej blachy podstawy</w:t>
      </w:r>
      <w:r>
        <w:rPr>
          <w:rFonts w:ascii="Arial" w:hAnsi="Arial" w:cs="Arial"/>
          <w:sz w:val="24"/>
          <w:szCs w:val="24"/>
        </w:rPr>
        <w:t>.</w:t>
      </w:r>
    </w:p>
    <w:p w14:paraId="4917DCE3" w14:textId="06E8CC13" w:rsidR="009338D0" w:rsidRPr="00710CE8" w:rsidRDefault="009338D0" w:rsidP="005973C3">
      <w:pPr>
        <w:jc w:val="both"/>
        <w:rPr>
          <w:rFonts w:ascii="Arial" w:hAnsi="Arial" w:cs="Arial"/>
        </w:rPr>
      </w:pPr>
      <w:r w:rsidRPr="00710CE8">
        <w:rPr>
          <w:rFonts w:ascii="Arial" w:hAnsi="Arial" w:cs="Arial"/>
        </w:rPr>
        <w:t>Komin wyposażony jest w króciec wlotowy, zapalarkę gazową automatyczną zasilaną gazem z butli propan-butan, króciec pomiarowy i odprowadzenie skroplin z zaworem kulowym.</w:t>
      </w:r>
    </w:p>
    <w:p w14:paraId="3381B9AC" w14:textId="77777777" w:rsidR="009338D0" w:rsidRPr="00710CE8" w:rsidRDefault="009338D0" w:rsidP="005973C3">
      <w:pPr>
        <w:jc w:val="both"/>
        <w:rPr>
          <w:rFonts w:ascii="Arial" w:hAnsi="Arial" w:cs="Arial"/>
        </w:rPr>
      </w:pPr>
      <w:r w:rsidRPr="00710CE8">
        <w:rPr>
          <w:rFonts w:ascii="Arial" w:hAnsi="Arial" w:cs="Arial"/>
        </w:rPr>
        <w:t>Pochodnia umożliwia spalanie gazu w ilości 250 m</w:t>
      </w:r>
      <w:r w:rsidRPr="00710CE8">
        <w:rPr>
          <w:rFonts w:ascii="Arial" w:hAnsi="Arial" w:cs="Arial"/>
          <w:vertAlign w:val="superscript"/>
        </w:rPr>
        <w:t>3</w:t>
      </w:r>
      <w:r w:rsidRPr="00710CE8">
        <w:rPr>
          <w:rFonts w:ascii="Arial" w:hAnsi="Arial" w:cs="Arial"/>
        </w:rPr>
        <w:t>/h.</w:t>
      </w:r>
    </w:p>
    <w:p w14:paraId="6E3A2663" w14:textId="77777777" w:rsidR="009338D0" w:rsidRPr="00710CE8" w:rsidRDefault="009338D0">
      <w:pPr>
        <w:numPr>
          <w:ilvl w:val="0"/>
          <w:numId w:val="8"/>
        </w:numPr>
        <w:spacing w:before="120"/>
        <w:jc w:val="both"/>
        <w:rPr>
          <w:rFonts w:ascii="Arial" w:hAnsi="Arial" w:cs="Arial"/>
          <w:b/>
          <w:iCs/>
        </w:rPr>
      </w:pPr>
      <w:r w:rsidRPr="00710CE8">
        <w:rPr>
          <w:rFonts w:ascii="Arial" w:hAnsi="Arial" w:cs="Arial"/>
          <w:b/>
          <w:iCs/>
        </w:rPr>
        <w:t xml:space="preserve">Kwatery nr 2 i 3 </w:t>
      </w:r>
    </w:p>
    <w:p w14:paraId="47DF921C" w14:textId="77777777" w:rsidR="009338D0" w:rsidRPr="00710CE8" w:rsidRDefault="009338D0" w:rsidP="005973C3">
      <w:pPr>
        <w:tabs>
          <w:tab w:val="left" w:pos="180"/>
        </w:tabs>
        <w:autoSpaceDE w:val="0"/>
        <w:autoSpaceDN w:val="0"/>
        <w:adjustRightInd w:val="0"/>
        <w:spacing w:before="120"/>
        <w:jc w:val="both"/>
        <w:rPr>
          <w:rFonts w:ascii="Arial" w:hAnsi="Arial" w:cs="Arial"/>
        </w:rPr>
      </w:pPr>
      <w:r w:rsidRPr="00710CE8">
        <w:rPr>
          <w:rFonts w:ascii="Arial" w:hAnsi="Arial" w:cs="Arial"/>
        </w:rPr>
        <w:t>Budowa studni odgazowujących kwater nr 2 i 3 rozpocznie się od momentu eksploatacji tych kwater:</w:t>
      </w:r>
    </w:p>
    <w:p w14:paraId="637141BA" w14:textId="0A256973" w:rsidR="009338D0" w:rsidRPr="005973C3" w:rsidRDefault="009338D0">
      <w:pPr>
        <w:pStyle w:val="Akapitzlist"/>
        <w:numPr>
          <w:ilvl w:val="0"/>
          <w:numId w:val="70"/>
        </w:numPr>
        <w:autoSpaceDE w:val="0"/>
        <w:autoSpaceDN w:val="0"/>
        <w:adjustRightInd w:val="0"/>
        <w:spacing w:after="0" w:line="240" w:lineRule="auto"/>
        <w:ind w:hanging="357"/>
        <w:jc w:val="both"/>
        <w:rPr>
          <w:rFonts w:ascii="Arial" w:hAnsi="Arial" w:cs="Arial"/>
          <w:sz w:val="24"/>
          <w:szCs w:val="24"/>
        </w:rPr>
      </w:pPr>
      <w:r w:rsidRPr="005973C3">
        <w:rPr>
          <w:rFonts w:ascii="Arial" w:hAnsi="Arial" w:cs="Arial"/>
          <w:sz w:val="24"/>
          <w:szCs w:val="24"/>
        </w:rPr>
        <w:t>rury stalowe każdej studni o średnicy 823/11 mm i długości 2,0 m, ustawione</w:t>
      </w:r>
      <w:r w:rsidRPr="005973C3">
        <w:rPr>
          <w:rFonts w:ascii="Arial" w:hAnsi="Arial" w:cs="Arial"/>
          <w:sz w:val="24"/>
          <w:szCs w:val="24"/>
        </w:rPr>
        <w:br/>
        <w:t xml:space="preserve">w początkowej fazie eksploatacji na prefabrykowanej płycie żelbetowej </w:t>
      </w:r>
      <w:r w:rsidRPr="005973C3">
        <w:rPr>
          <w:rFonts w:ascii="Arial" w:hAnsi="Arial" w:cs="Arial"/>
          <w:sz w:val="24"/>
          <w:szCs w:val="24"/>
        </w:rPr>
        <w:br/>
        <w:t xml:space="preserve">o średnicy 100 cm i grubości 12 cm, posadowionej na uszczelnieniu dna składowiska; rury stalowe wypełniane będą tłuczniem kamiennym lub żwirem </w:t>
      </w:r>
      <w:r w:rsidRPr="005973C3">
        <w:rPr>
          <w:rFonts w:ascii="Arial" w:hAnsi="Arial" w:cs="Arial"/>
          <w:sz w:val="24"/>
          <w:szCs w:val="24"/>
        </w:rPr>
        <w:br/>
        <w:t>i zakończone uchwytami stalowymi do podnoszenia rury w miarę podnoszenia się poziomu składowanych odpadów;</w:t>
      </w:r>
    </w:p>
    <w:p w14:paraId="0AF35B5C" w14:textId="77777777" w:rsidR="009338D0" w:rsidRPr="005973C3" w:rsidRDefault="009338D0">
      <w:pPr>
        <w:numPr>
          <w:ilvl w:val="0"/>
          <w:numId w:val="70"/>
        </w:numPr>
        <w:autoSpaceDE w:val="0"/>
        <w:autoSpaceDN w:val="0"/>
        <w:adjustRightInd w:val="0"/>
        <w:ind w:hanging="357"/>
        <w:jc w:val="both"/>
        <w:rPr>
          <w:rFonts w:ascii="Arial" w:hAnsi="Arial" w:cs="Arial"/>
        </w:rPr>
      </w:pPr>
      <w:r w:rsidRPr="005973C3">
        <w:rPr>
          <w:rFonts w:ascii="Arial" w:hAnsi="Arial" w:cs="Arial"/>
        </w:rPr>
        <w:t xml:space="preserve">centralnie wewnątrz stalowej rury umieszczona będzie perforowana rura </w:t>
      </w:r>
      <w:r w:rsidRPr="005973C3">
        <w:rPr>
          <w:rFonts w:ascii="Arial" w:hAnsi="Arial" w:cs="Arial"/>
        </w:rPr>
        <w:br/>
        <w:t xml:space="preserve">z PCV zbierająca gaz (filtr) - przedłużana w miarę budowy studni; wypełnienie </w:t>
      </w:r>
      <w:r w:rsidRPr="005973C3">
        <w:rPr>
          <w:rFonts w:ascii="Arial" w:hAnsi="Arial" w:cs="Arial"/>
        </w:rPr>
        <w:lastRenderedPageBreak/>
        <w:t xml:space="preserve">pomiędzy ścianami studni a filtrem stanowić będzie obsypka żwirowa </w:t>
      </w:r>
      <w:r w:rsidRPr="005973C3">
        <w:rPr>
          <w:rFonts w:ascii="Arial" w:hAnsi="Arial" w:cs="Arial"/>
        </w:rPr>
        <w:br/>
        <w:t>o granulacji 30 ÷ 50 mm;</w:t>
      </w:r>
    </w:p>
    <w:p w14:paraId="35048348" w14:textId="1630C390" w:rsidR="009338D0" w:rsidRPr="005973C3" w:rsidRDefault="009338D0">
      <w:pPr>
        <w:pStyle w:val="Akapitzlist"/>
        <w:numPr>
          <w:ilvl w:val="0"/>
          <w:numId w:val="70"/>
        </w:numPr>
        <w:autoSpaceDE w:val="0"/>
        <w:autoSpaceDN w:val="0"/>
        <w:adjustRightInd w:val="0"/>
        <w:spacing w:after="0" w:line="240" w:lineRule="auto"/>
        <w:ind w:hanging="357"/>
        <w:jc w:val="both"/>
        <w:rPr>
          <w:rFonts w:ascii="Arial" w:hAnsi="Arial" w:cs="Arial"/>
          <w:sz w:val="24"/>
          <w:szCs w:val="24"/>
        </w:rPr>
      </w:pPr>
      <w:r w:rsidRPr="005973C3">
        <w:rPr>
          <w:rFonts w:ascii="Arial" w:hAnsi="Arial" w:cs="Arial"/>
          <w:sz w:val="24"/>
          <w:szCs w:val="24"/>
        </w:rPr>
        <w:t xml:space="preserve">na rurę stalową zakładany będzie biofiltr z kompozytem torfowo - kompostowym </w:t>
      </w:r>
      <w:r w:rsidRPr="005973C3">
        <w:rPr>
          <w:rFonts w:ascii="Arial" w:hAnsi="Arial" w:cs="Arial"/>
          <w:sz w:val="24"/>
          <w:szCs w:val="24"/>
        </w:rPr>
        <w:br/>
        <w:t>i warstwą tłucznia o wysokości 0,30 m; biofiltr stosowany będzie do chwili rozpoczęcia spalania biogazu;</w:t>
      </w:r>
    </w:p>
    <w:p w14:paraId="092D371A" w14:textId="3FED8442" w:rsidR="009338D0" w:rsidRPr="005973C3" w:rsidRDefault="009338D0">
      <w:pPr>
        <w:pStyle w:val="Akapitzlist"/>
        <w:numPr>
          <w:ilvl w:val="0"/>
          <w:numId w:val="70"/>
        </w:numPr>
        <w:autoSpaceDE w:val="0"/>
        <w:autoSpaceDN w:val="0"/>
        <w:adjustRightInd w:val="0"/>
        <w:spacing w:after="0" w:line="240" w:lineRule="auto"/>
        <w:ind w:hanging="357"/>
        <w:jc w:val="both"/>
        <w:rPr>
          <w:rFonts w:ascii="Arial" w:hAnsi="Arial" w:cs="Arial"/>
          <w:sz w:val="24"/>
          <w:szCs w:val="24"/>
        </w:rPr>
      </w:pPr>
      <w:r w:rsidRPr="005973C3">
        <w:rPr>
          <w:rFonts w:ascii="Arial" w:hAnsi="Arial" w:cs="Arial"/>
          <w:sz w:val="24"/>
          <w:szCs w:val="24"/>
        </w:rPr>
        <w:t>perforowana część filtra kończyć się będzie na poziomie ostatniej górnej warstwy drenażu poziomego</w:t>
      </w:r>
      <w:r w:rsidR="005973C3">
        <w:rPr>
          <w:rFonts w:ascii="Arial" w:hAnsi="Arial" w:cs="Arial"/>
          <w:sz w:val="24"/>
          <w:szCs w:val="24"/>
        </w:rPr>
        <w:t>.</w:t>
      </w:r>
    </w:p>
    <w:p w14:paraId="07D99FC7" w14:textId="77777777" w:rsidR="009338D0" w:rsidRPr="00710CE8" w:rsidRDefault="009338D0" w:rsidP="005973C3">
      <w:pPr>
        <w:autoSpaceDE w:val="0"/>
        <w:autoSpaceDN w:val="0"/>
        <w:adjustRightInd w:val="0"/>
        <w:spacing w:before="120"/>
        <w:jc w:val="both"/>
        <w:rPr>
          <w:rFonts w:ascii="Arial" w:hAnsi="Arial" w:cs="Arial"/>
          <w:b/>
          <w:bCs/>
        </w:rPr>
      </w:pPr>
      <w:r w:rsidRPr="00710CE8">
        <w:rPr>
          <w:rFonts w:ascii="Arial" w:hAnsi="Arial" w:cs="Arial"/>
          <w:b/>
          <w:bCs/>
        </w:rPr>
        <w:t>b) odgazowanie poziome</w:t>
      </w:r>
    </w:p>
    <w:p w14:paraId="3FB252B2" w14:textId="6429601E" w:rsidR="009338D0" w:rsidRPr="005973C3" w:rsidRDefault="009338D0">
      <w:pPr>
        <w:pStyle w:val="Akapitzlist"/>
        <w:numPr>
          <w:ilvl w:val="0"/>
          <w:numId w:val="71"/>
        </w:numPr>
        <w:autoSpaceDE w:val="0"/>
        <w:autoSpaceDN w:val="0"/>
        <w:adjustRightInd w:val="0"/>
        <w:spacing w:before="120" w:after="0" w:line="240" w:lineRule="auto"/>
        <w:jc w:val="both"/>
        <w:rPr>
          <w:rFonts w:ascii="Arial" w:hAnsi="Arial" w:cs="Arial"/>
          <w:sz w:val="24"/>
          <w:szCs w:val="24"/>
        </w:rPr>
      </w:pPr>
      <w:r w:rsidRPr="005973C3">
        <w:rPr>
          <w:rFonts w:ascii="Arial" w:hAnsi="Arial" w:cs="Arial"/>
          <w:sz w:val="24"/>
          <w:szCs w:val="24"/>
        </w:rPr>
        <w:t>warstwa ochronno-drenażowa położona na warstwie uszczelnienia;</w:t>
      </w:r>
    </w:p>
    <w:p w14:paraId="371B3FF2" w14:textId="45CEC46A" w:rsidR="009338D0" w:rsidRPr="005973C3" w:rsidRDefault="009338D0">
      <w:pPr>
        <w:pStyle w:val="Akapitzlist"/>
        <w:numPr>
          <w:ilvl w:val="0"/>
          <w:numId w:val="71"/>
        </w:numPr>
        <w:autoSpaceDE w:val="0"/>
        <w:autoSpaceDN w:val="0"/>
        <w:adjustRightInd w:val="0"/>
        <w:spacing w:after="0" w:line="240" w:lineRule="auto"/>
        <w:jc w:val="both"/>
        <w:rPr>
          <w:rFonts w:ascii="Arial" w:hAnsi="Arial" w:cs="Arial"/>
          <w:sz w:val="24"/>
          <w:szCs w:val="24"/>
        </w:rPr>
      </w:pPr>
      <w:r w:rsidRPr="005973C3">
        <w:rPr>
          <w:rFonts w:ascii="Arial" w:hAnsi="Arial" w:cs="Arial"/>
          <w:sz w:val="24"/>
          <w:szCs w:val="24"/>
        </w:rPr>
        <w:t>warstwy izolacyjne z gruntu mineralnego, układane na dwumetrowych warstwach</w:t>
      </w:r>
      <w:r w:rsidR="005973C3">
        <w:rPr>
          <w:rFonts w:ascii="Arial" w:hAnsi="Arial" w:cs="Arial"/>
          <w:sz w:val="24"/>
          <w:szCs w:val="24"/>
        </w:rPr>
        <w:t xml:space="preserve"> </w:t>
      </w:r>
      <w:r w:rsidRPr="005973C3">
        <w:rPr>
          <w:rFonts w:ascii="Arial" w:hAnsi="Arial" w:cs="Arial"/>
          <w:sz w:val="24"/>
          <w:szCs w:val="24"/>
        </w:rPr>
        <w:t>odpadów.</w:t>
      </w:r>
    </w:p>
    <w:p w14:paraId="272B9553" w14:textId="77777777" w:rsidR="009338D0" w:rsidRPr="00710CE8" w:rsidRDefault="009338D0" w:rsidP="005973C3">
      <w:pPr>
        <w:autoSpaceDE w:val="0"/>
        <w:autoSpaceDN w:val="0"/>
        <w:adjustRightInd w:val="0"/>
        <w:spacing w:before="120" w:after="120"/>
        <w:jc w:val="both"/>
        <w:rPr>
          <w:rFonts w:ascii="Arial" w:hAnsi="Arial" w:cs="Arial"/>
          <w:b/>
          <w:bCs/>
        </w:rPr>
      </w:pPr>
      <w:r w:rsidRPr="00710CE8">
        <w:rPr>
          <w:rFonts w:ascii="Arial" w:hAnsi="Arial" w:cs="Arial"/>
          <w:b/>
          <w:bCs/>
        </w:rPr>
        <w:t>I.3.5. System gospodarki wodami czystymi</w:t>
      </w:r>
    </w:p>
    <w:p w14:paraId="4ACB0277" w14:textId="77777777" w:rsidR="009338D0" w:rsidRPr="00710CE8" w:rsidRDefault="009338D0" w:rsidP="005973C3">
      <w:pPr>
        <w:autoSpaceDE w:val="0"/>
        <w:autoSpaceDN w:val="0"/>
        <w:adjustRightInd w:val="0"/>
        <w:spacing w:before="120" w:after="120"/>
        <w:jc w:val="both"/>
        <w:rPr>
          <w:rFonts w:ascii="Arial" w:hAnsi="Arial" w:cs="Arial"/>
          <w:b/>
          <w:bCs/>
        </w:rPr>
      </w:pPr>
      <w:r w:rsidRPr="00710CE8">
        <w:rPr>
          <w:rFonts w:ascii="Arial" w:hAnsi="Arial" w:cs="Arial"/>
          <w:b/>
          <w:bCs/>
        </w:rPr>
        <w:t>I.3.5.1. System rowów drenażowych odcinających napływ wód na teren</w:t>
      </w:r>
      <w:r w:rsidRPr="00710CE8">
        <w:rPr>
          <w:rFonts w:ascii="Arial" w:hAnsi="Arial" w:cs="Arial"/>
          <w:b/>
          <w:bCs/>
        </w:rPr>
        <w:br/>
        <w:t>składowiska</w:t>
      </w:r>
    </w:p>
    <w:p w14:paraId="1D01D2B6" w14:textId="40A14017" w:rsidR="009338D0" w:rsidRPr="00710CE8" w:rsidRDefault="009338D0" w:rsidP="005973C3">
      <w:pPr>
        <w:autoSpaceDE w:val="0"/>
        <w:autoSpaceDN w:val="0"/>
        <w:adjustRightInd w:val="0"/>
        <w:spacing w:before="120" w:after="120"/>
        <w:ind w:firstLine="708"/>
        <w:jc w:val="both"/>
        <w:rPr>
          <w:rFonts w:ascii="Arial" w:hAnsi="Arial" w:cs="Arial"/>
        </w:rPr>
      </w:pPr>
      <w:r w:rsidRPr="00710CE8">
        <w:rPr>
          <w:rFonts w:ascii="Arial" w:hAnsi="Arial" w:cs="Arial"/>
        </w:rPr>
        <w:t xml:space="preserve">Teren kwater będzie zabezpieczony przed napływem wód opadowych </w:t>
      </w:r>
      <w:r w:rsidRPr="00710CE8">
        <w:rPr>
          <w:rFonts w:ascii="Arial" w:hAnsi="Arial" w:cs="Arial"/>
        </w:rPr>
        <w:br/>
        <w:t xml:space="preserve">i podziemnych od strony południowej, gdzie teren jest wyższy, rowem odcinającym wyłożonym płytkami betonowymi, biegnącym między ścianą lasu a ogrodzeniem składowiska. Jego zadaniem będzie skierowanie spływów powierzchniowych </w:t>
      </w:r>
      <w:r w:rsidRPr="00710CE8">
        <w:rPr>
          <w:rFonts w:ascii="Arial" w:hAnsi="Arial" w:cs="Arial"/>
        </w:rPr>
        <w:br/>
        <w:t xml:space="preserve">z terenów sąsiadujących poza obszar składowiska objętego niniejszym pozwoleniem do rowów chłonnych (270 </w:t>
      </w:r>
      <w:proofErr w:type="spellStart"/>
      <w:r w:rsidRPr="00710CE8">
        <w:rPr>
          <w:rFonts w:ascii="Arial" w:hAnsi="Arial" w:cs="Arial"/>
        </w:rPr>
        <w:t>mb</w:t>
      </w:r>
      <w:proofErr w:type="spellEnd"/>
      <w:r w:rsidRPr="00710CE8">
        <w:rPr>
          <w:rFonts w:ascii="Arial" w:hAnsi="Arial" w:cs="Arial"/>
        </w:rPr>
        <w:t>). Rów chłonny podzielony będzie na kilka odcinków połączonych rurociągami.</w:t>
      </w:r>
    </w:p>
    <w:p w14:paraId="35CBDC3C" w14:textId="77777777" w:rsidR="009338D0" w:rsidRPr="00710CE8" w:rsidRDefault="009338D0" w:rsidP="00BD2AD3">
      <w:pPr>
        <w:autoSpaceDE w:val="0"/>
        <w:autoSpaceDN w:val="0"/>
        <w:adjustRightInd w:val="0"/>
        <w:spacing w:before="120" w:after="240"/>
        <w:rPr>
          <w:rFonts w:ascii="Arial" w:hAnsi="Arial" w:cs="Arial"/>
          <w:b/>
          <w:bCs/>
        </w:rPr>
      </w:pPr>
      <w:r w:rsidRPr="00710CE8">
        <w:rPr>
          <w:rFonts w:ascii="Arial" w:hAnsi="Arial" w:cs="Arial"/>
          <w:b/>
          <w:bCs/>
        </w:rPr>
        <w:t>I.3.6. Inne budowle, obiekty i urządzenia</w:t>
      </w:r>
    </w:p>
    <w:p w14:paraId="1085EC65" w14:textId="77777777" w:rsidR="009338D0" w:rsidRPr="00710CE8" w:rsidRDefault="009338D0" w:rsidP="005973C3">
      <w:pPr>
        <w:autoSpaceDE w:val="0"/>
        <w:autoSpaceDN w:val="0"/>
        <w:adjustRightInd w:val="0"/>
        <w:spacing w:before="120" w:after="120"/>
        <w:rPr>
          <w:rFonts w:ascii="Arial" w:hAnsi="Arial" w:cs="Arial"/>
          <w:b/>
          <w:bCs/>
        </w:rPr>
      </w:pPr>
      <w:r w:rsidRPr="00710CE8">
        <w:rPr>
          <w:rFonts w:ascii="Arial" w:hAnsi="Arial" w:cs="Arial"/>
          <w:b/>
          <w:bCs/>
        </w:rPr>
        <w:t>I.3.6.1. Ujęcie wody</w:t>
      </w:r>
    </w:p>
    <w:p w14:paraId="007EE282" w14:textId="77777777" w:rsidR="009338D0" w:rsidRPr="00710CE8" w:rsidRDefault="009338D0" w:rsidP="005973C3">
      <w:pPr>
        <w:autoSpaceDE w:val="0"/>
        <w:autoSpaceDN w:val="0"/>
        <w:adjustRightInd w:val="0"/>
        <w:spacing w:before="120" w:after="120"/>
        <w:ind w:firstLine="567"/>
        <w:jc w:val="both"/>
        <w:rPr>
          <w:rFonts w:ascii="Arial" w:hAnsi="Arial" w:cs="Arial"/>
        </w:rPr>
      </w:pPr>
      <w:r w:rsidRPr="00710CE8">
        <w:rPr>
          <w:rFonts w:ascii="Arial" w:hAnsi="Arial" w:cs="Arial"/>
        </w:rPr>
        <w:t xml:space="preserve">Woda dla potrzeb technologicznych takich jak: przygotowanie roztworu </w:t>
      </w:r>
      <w:r w:rsidRPr="00710CE8">
        <w:rPr>
          <w:rFonts w:ascii="Arial" w:hAnsi="Arial" w:cs="Arial"/>
        </w:rPr>
        <w:br/>
        <w:t>do dezynfekcji kół pojazdów, mycia kontenerów i pojazdów oraz do utrzymania zieleni pobierana będzie ze studni wierconej o głębokości 28 m i wydajności eksploatacyjnej 7 m</w:t>
      </w:r>
      <w:r w:rsidRPr="00710CE8">
        <w:rPr>
          <w:rFonts w:ascii="Arial" w:hAnsi="Arial" w:cs="Arial"/>
          <w:szCs w:val="16"/>
          <w:vertAlign w:val="superscript"/>
        </w:rPr>
        <w:t>3</w:t>
      </w:r>
      <w:r w:rsidRPr="00710CE8">
        <w:rPr>
          <w:rFonts w:ascii="Arial" w:hAnsi="Arial" w:cs="Arial"/>
        </w:rPr>
        <w:t>/h, zlokalizowanej na terenie składowiska, po zachodniej stronie.</w:t>
      </w:r>
    </w:p>
    <w:p w14:paraId="68E70CED" w14:textId="13DE1964" w:rsidR="009338D0" w:rsidRPr="00C441A7" w:rsidRDefault="009338D0" w:rsidP="00C441A7">
      <w:pPr>
        <w:rPr>
          <w:rFonts w:ascii="Arial" w:hAnsi="Arial" w:cs="Arial"/>
          <w:b/>
        </w:rPr>
      </w:pPr>
      <w:r w:rsidRPr="00C441A7">
        <w:rPr>
          <w:rFonts w:ascii="Arial" w:hAnsi="Arial" w:cs="Arial"/>
          <w:b/>
        </w:rPr>
        <w:t>I.3.6.2. Śluza dezynfekcyjna</w:t>
      </w:r>
    </w:p>
    <w:p w14:paraId="1345DAC0" w14:textId="77777777" w:rsidR="009338D0" w:rsidRPr="009338D0" w:rsidRDefault="009338D0" w:rsidP="005973C3">
      <w:pPr>
        <w:autoSpaceDE w:val="0"/>
        <w:autoSpaceDN w:val="0"/>
        <w:adjustRightInd w:val="0"/>
        <w:spacing w:before="120" w:after="120"/>
        <w:ind w:firstLine="567"/>
        <w:jc w:val="both"/>
        <w:rPr>
          <w:rFonts w:ascii="Arial" w:hAnsi="Arial" w:cs="Arial"/>
        </w:rPr>
      </w:pPr>
      <w:r w:rsidRPr="009338D0">
        <w:rPr>
          <w:rFonts w:ascii="Arial" w:hAnsi="Arial" w:cs="Arial"/>
        </w:rPr>
        <w:t>Brodzik dezynfekcyjny - bezodpływowy o wymiarach w planie 19 x 3,5 m, stanowiący monolityczną konstrukcję żelbetową, do dezynfekcji kół pojazdów samochodowych wyjeżdżających ze składowiska. Jako środek dezynfekcyjny stosowane będą koncentraty o wysokiej skuteczności działania, nie zawierające substancji niebezpiecznych.</w:t>
      </w:r>
    </w:p>
    <w:p w14:paraId="7E50916D" w14:textId="77777777" w:rsidR="009338D0" w:rsidRPr="00710CE8" w:rsidRDefault="009338D0" w:rsidP="005973C3">
      <w:pPr>
        <w:autoSpaceDE w:val="0"/>
        <w:autoSpaceDN w:val="0"/>
        <w:adjustRightInd w:val="0"/>
        <w:spacing w:before="120" w:after="120"/>
        <w:jc w:val="both"/>
        <w:rPr>
          <w:rFonts w:ascii="Arial" w:hAnsi="Arial" w:cs="Arial"/>
          <w:b/>
          <w:bCs/>
        </w:rPr>
      </w:pPr>
      <w:r w:rsidRPr="009338D0">
        <w:rPr>
          <w:rFonts w:ascii="Arial" w:hAnsi="Arial" w:cs="Arial"/>
          <w:b/>
          <w:bCs/>
        </w:rPr>
        <w:t>I</w:t>
      </w:r>
      <w:r w:rsidRPr="00710CE8">
        <w:rPr>
          <w:rFonts w:ascii="Arial" w:hAnsi="Arial" w:cs="Arial"/>
          <w:b/>
          <w:bCs/>
        </w:rPr>
        <w:t>.3.6.3. Stanowisko do mycia i dezynfekcji kontenerów oraz mechanizmów</w:t>
      </w:r>
      <w:r w:rsidRPr="00710CE8">
        <w:rPr>
          <w:rFonts w:ascii="Arial" w:hAnsi="Arial" w:cs="Arial"/>
          <w:b/>
          <w:bCs/>
        </w:rPr>
        <w:br/>
        <w:t>rozładowczych pojazdów bezpylnych</w:t>
      </w:r>
    </w:p>
    <w:p w14:paraId="274FFDC1" w14:textId="7539C864" w:rsidR="009338D0" w:rsidRPr="00710CE8" w:rsidRDefault="009338D0" w:rsidP="005973C3">
      <w:pPr>
        <w:autoSpaceDE w:val="0"/>
        <w:autoSpaceDN w:val="0"/>
        <w:adjustRightInd w:val="0"/>
        <w:spacing w:before="120" w:after="120"/>
        <w:ind w:firstLine="567"/>
        <w:jc w:val="both"/>
        <w:rPr>
          <w:rFonts w:ascii="Arial" w:hAnsi="Arial" w:cs="Arial"/>
        </w:rPr>
      </w:pPr>
      <w:r w:rsidRPr="00710CE8">
        <w:rPr>
          <w:rFonts w:ascii="Arial" w:hAnsi="Arial" w:cs="Arial"/>
        </w:rPr>
        <w:t>Stanowisko wolnostojące w konstrukcji żelbetowej i stalowej – płyta najazdowa dla samochodu z kontenerem, wyposażona w pomost dla obsługi</w:t>
      </w:r>
      <w:r w:rsidRPr="00710CE8">
        <w:rPr>
          <w:rFonts w:ascii="Arial" w:hAnsi="Arial" w:cs="Arial"/>
        </w:rPr>
        <w:br/>
        <w:t>i przewoźny agregat do mycia wodą pod ciśnieniem. Stanowisko mycia używane będzie tylko w okresie temperatur dodatnich. Woda do mycia kontenerów pobierana będzie z własnego ujęcia. W płycie najazdowej wykonany jest zbiornik bezodpływowy o pojemności ok. 5 m</w:t>
      </w:r>
      <w:r w:rsidRPr="00710CE8">
        <w:rPr>
          <w:rFonts w:ascii="Arial" w:hAnsi="Arial" w:cs="Arial"/>
          <w:szCs w:val="16"/>
          <w:vertAlign w:val="superscript"/>
        </w:rPr>
        <w:t>3</w:t>
      </w:r>
      <w:r w:rsidRPr="00710CE8">
        <w:rPr>
          <w:rFonts w:ascii="Arial" w:hAnsi="Arial" w:cs="Arial"/>
          <w:szCs w:val="16"/>
        </w:rPr>
        <w:t xml:space="preserve"> </w:t>
      </w:r>
      <w:r w:rsidRPr="00710CE8">
        <w:rPr>
          <w:rFonts w:ascii="Arial" w:hAnsi="Arial" w:cs="Arial"/>
        </w:rPr>
        <w:t>do gromadzenia ścieków powstających w trakcie mycia kontenerów pojazdów.</w:t>
      </w:r>
    </w:p>
    <w:p w14:paraId="6B865F8C" w14:textId="77777777" w:rsidR="009049A7" w:rsidRDefault="009049A7" w:rsidP="005973C3">
      <w:pPr>
        <w:autoSpaceDE w:val="0"/>
        <w:autoSpaceDN w:val="0"/>
        <w:adjustRightInd w:val="0"/>
        <w:spacing w:before="120" w:after="120"/>
        <w:rPr>
          <w:rFonts w:ascii="Arial" w:hAnsi="Arial" w:cs="Arial"/>
          <w:b/>
          <w:bCs/>
        </w:rPr>
      </w:pPr>
    </w:p>
    <w:p w14:paraId="5A0D6581" w14:textId="577CD864" w:rsidR="009338D0" w:rsidRPr="009338D0" w:rsidRDefault="009338D0" w:rsidP="005973C3">
      <w:pPr>
        <w:autoSpaceDE w:val="0"/>
        <w:autoSpaceDN w:val="0"/>
        <w:adjustRightInd w:val="0"/>
        <w:spacing w:before="120" w:after="120"/>
        <w:rPr>
          <w:rFonts w:ascii="Arial" w:hAnsi="Arial" w:cs="Arial"/>
          <w:bCs/>
        </w:rPr>
      </w:pPr>
      <w:r w:rsidRPr="009338D0">
        <w:rPr>
          <w:rFonts w:ascii="Arial" w:hAnsi="Arial" w:cs="Arial"/>
          <w:b/>
          <w:bCs/>
        </w:rPr>
        <w:lastRenderedPageBreak/>
        <w:t xml:space="preserve">I.3.6.4. </w:t>
      </w:r>
      <w:r w:rsidRPr="009338D0">
        <w:rPr>
          <w:rFonts w:ascii="Arial" w:hAnsi="Arial" w:cs="Arial"/>
          <w:b/>
        </w:rPr>
        <w:t>Wiata magazynowa na surowce wtórne</w:t>
      </w:r>
    </w:p>
    <w:p w14:paraId="2F7151AF" w14:textId="77777777" w:rsidR="009338D0" w:rsidRPr="009338D0" w:rsidRDefault="009338D0" w:rsidP="005973C3">
      <w:pPr>
        <w:autoSpaceDE w:val="0"/>
        <w:autoSpaceDN w:val="0"/>
        <w:adjustRightInd w:val="0"/>
        <w:spacing w:before="120" w:after="120"/>
        <w:ind w:firstLine="567"/>
        <w:jc w:val="both"/>
        <w:rPr>
          <w:rFonts w:ascii="Arial" w:hAnsi="Arial" w:cs="Arial"/>
        </w:rPr>
      </w:pPr>
      <w:r w:rsidRPr="009338D0">
        <w:rPr>
          <w:rFonts w:ascii="Arial" w:hAnsi="Arial" w:cs="Arial"/>
        </w:rPr>
        <w:t xml:space="preserve">Zadaszona, zabudowana trzema ścianami wiata magazynowa o konstrukcji stalowej i  wybetonowanym podłożu, obejmująca dwie części: pierwsza o wymiarach  w planie 18 m x 18 m i wysokości 4,3 ÷ 4,8 m przeznaczona do magazynowania odpadów doczyszczanych i przygotowanych do przekazania do miejsc ich odzysku oraz druga o wymiarach w planie 5,8 m x 17 m i wysokości średniej 3,85 m przeznaczona do doczyszczania na przenośniku taśmowym  selektywnie zebranych odpadów oraz do przygotowania doczyszczonych odpadów do transportu. </w:t>
      </w:r>
      <w:r w:rsidRPr="009338D0">
        <w:rPr>
          <w:rFonts w:ascii="Arial" w:hAnsi="Arial" w:cs="Arial"/>
        </w:rPr>
        <w:br/>
        <w:t>W tej części znajdował się będzie także perforator oraz belownica.</w:t>
      </w:r>
    </w:p>
    <w:p w14:paraId="69DFCE51" w14:textId="77777777" w:rsidR="009338D0" w:rsidRPr="00E43125" w:rsidRDefault="009338D0" w:rsidP="005973C3">
      <w:pPr>
        <w:spacing w:before="240"/>
        <w:jc w:val="both"/>
        <w:rPr>
          <w:rFonts w:ascii="Arial" w:hAnsi="Arial" w:cs="Arial"/>
        </w:rPr>
      </w:pPr>
      <w:r w:rsidRPr="00E43125">
        <w:rPr>
          <w:rFonts w:ascii="Arial" w:hAnsi="Arial" w:cs="Arial"/>
          <w:b/>
        </w:rPr>
        <w:t>I.3.6.5.</w:t>
      </w:r>
      <w:r w:rsidRPr="00E43125">
        <w:rPr>
          <w:rFonts w:ascii="Arial" w:hAnsi="Arial" w:cs="Arial"/>
        </w:rPr>
        <w:t xml:space="preserve"> </w:t>
      </w:r>
      <w:r w:rsidRPr="005973C3">
        <w:rPr>
          <w:rFonts w:ascii="Arial" w:hAnsi="Arial" w:cs="Arial"/>
          <w:b/>
          <w:bCs/>
        </w:rPr>
        <w:t>Linia do segregacji odpadów – przenośnik taśmowy:</w:t>
      </w:r>
      <w:r w:rsidRPr="00E43125">
        <w:rPr>
          <w:rFonts w:ascii="Arial" w:hAnsi="Arial" w:cs="Arial"/>
        </w:rPr>
        <w:t xml:space="preserve">  </w:t>
      </w:r>
    </w:p>
    <w:p w14:paraId="49FAED44" w14:textId="77777777" w:rsidR="009338D0" w:rsidRPr="00E43125" w:rsidRDefault="009338D0" w:rsidP="005973C3">
      <w:pPr>
        <w:spacing w:before="120"/>
        <w:contextualSpacing/>
        <w:jc w:val="both"/>
        <w:rPr>
          <w:rFonts w:ascii="Arial" w:eastAsia="Calibri" w:hAnsi="Arial" w:cs="Arial"/>
          <w:sz w:val="14"/>
        </w:rPr>
      </w:pPr>
    </w:p>
    <w:p w14:paraId="3A6D1C80" w14:textId="77777777" w:rsidR="009338D0" w:rsidRPr="00E43125" w:rsidRDefault="009338D0" w:rsidP="005973C3">
      <w:pPr>
        <w:spacing w:before="120"/>
        <w:contextualSpacing/>
        <w:jc w:val="both"/>
        <w:rPr>
          <w:rFonts w:ascii="Arial" w:eastAsia="Calibri" w:hAnsi="Arial" w:cs="Arial"/>
        </w:rPr>
      </w:pPr>
      <w:r w:rsidRPr="00E43125">
        <w:rPr>
          <w:rFonts w:ascii="Arial" w:eastAsia="Calibri" w:hAnsi="Arial" w:cs="Arial"/>
        </w:rPr>
        <w:t>Parametry techniczne przenośnika:</w:t>
      </w:r>
    </w:p>
    <w:p w14:paraId="06EB2954" w14:textId="1711B678" w:rsidR="009338D0" w:rsidRPr="00E43125" w:rsidRDefault="009338D0">
      <w:pPr>
        <w:numPr>
          <w:ilvl w:val="0"/>
          <w:numId w:val="72"/>
        </w:numPr>
        <w:spacing w:before="120"/>
        <w:contextualSpacing/>
        <w:jc w:val="both"/>
        <w:rPr>
          <w:rFonts w:ascii="Arial" w:eastAsia="Calibri" w:hAnsi="Arial" w:cs="Arial"/>
        </w:rPr>
      </w:pPr>
      <w:r w:rsidRPr="00E43125">
        <w:rPr>
          <w:rFonts w:ascii="Arial" w:eastAsia="Calibri" w:hAnsi="Arial" w:cs="Arial"/>
        </w:rPr>
        <w:t>Ilość stanowisk sortowniczych</w:t>
      </w:r>
      <w:r w:rsidR="005973C3">
        <w:rPr>
          <w:rFonts w:ascii="Arial" w:eastAsia="Calibri" w:hAnsi="Arial" w:cs="Arial"/>
        </w:rPr>
        <w:t xml:space="preserve"> </w:t>
      </w:r>
      <w:r w:rsidRPr="00E43125">
        <w:rPr>
          <w:rFonts w:ascii="Arial" w:eastAsia="Calibri" w:hAnsi="Arial" w:cs="Arial"/>
        </w:rPr>
        <w:tab/>
        <w:t xml:space="preserve">- </w:t>
      </w:r>
      <w:r w:rsidRPr="00E43125">
        <w:rPr>
          <w:rFonts w:ascii="Arial" w:eastAsia="Calibri" w:hAnsi="Arial" w:cs="Arial"/>
        </w:rPr>
        <w:tab/>
        <w:t>8</w:t>
      </w:r>
    </w:p>
    <w:p w14:paraId="069D324B" w14:textId="1D91C820"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 xml:space="preserve">Ilość stanowisk załadowczych </w:t>
      </w:r>
      <w:r w:rsidR="005973C3">
        <w:rPr>
          <w:rFonts w:ascii="Arial" w:eastAsia="Calibri" w:hAnsi="Arial" w:cs="Arial"/>
        </w:rPr>
        <w:t xml:space="preserve"> </w:t>
      </w:r>
      <w:r w:rsidRPr="00E43125">
        <w:rPr>
          <w:rFonts w:ascii="Arial" w:eastAsia="Calibri" w:hAnsi="Arial" w:cs="Arial"/>
        </w:rPr>
        <w:tab/>
        <w:t xml:space="preserve">- </w:t>
      </w:r>
      <w:r w:rsidRPr="00E43125">
        <w:rPr>
          <w:rFonts w:ascii="Arial" w:eastAsia="Calibri" w:hAnsi="Arial" w:cs="Arial"/>
        </w:rPr>
        <w:tab/>
        <w:t>1</w:t>
      </w:r>
    </w:p>
    <w:p w14:paraId="579F1241" w14:textId="77777777"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 xml:space="preserve">Pojemność kosza zasypowego </w:t>
      </w:r>
      <w:r w:rsidRPr="00E43125">
        <w:rPr>
          <w:rFonts w:ascii="Arial" w:eastAsia="Calibri" w:hAnsi="Arial" w:cs="Arial"/>
        </w:rPr>
        <w:tab/>
        <w:t xml:space="preserve">- </w:t>
      </w:r>
      <w:r w:rsidRPr="00E43125">
        <w:rPr>
          <w:rFonts w:ascii="Arial" w:eastAsia="Calibri" w:hAnsi="Arial" w:cs="Arial"/>
        </w:rPr>
        <w:tab/>
        <w:t>2,5 m</w:t>
      </w:r>
      <w:r w:rsidRPr="00E43125">
        <w:rPr>
          <w:rFonts w:ascii="Arial" w:eastAsia="Calibri" w:hAnsi="Arial" w:cs="Arial"/>
          <w:vertAlign w:val="superscript"/>
        </w:rPr>
        <w:t>3</w:t>
      </w:r>
    </w:p>
    <w:p w14:paraId="0C8C2B7F" w14:textId="77777777"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 xml:space="preserve">Długość urządzenia </w:t>
      </w:r>
      <w:r w:rsidRPr="00E43125">
        <w:rPr>
          <w:rFonts w:ascii="Arial" w:eastAsia="Calibri" w:hAnsi="Arial" w:cs="Arial"/>
        </w:rPr>
        <w:tab/>
      </w:r>
      <w:r w:rsidRPr="00E43125">
        <w:rPr>
          <w:rFonts w:ascii="Arial" w:eastAsia="Calibri" w:hAnsi="Arial" w:cs="Arial"/>
        </w:rPr>
        <w:tab/>
      </w:r>
      <w:r w:rsidRPr="00E43125">
        <w:rPr>
          <w:rFonts w:ascii="Arial" w:eastAsia="Calibri" w:hAnsi="Arial" w:cs="Arial"/>
        </w:rPr>
        <w:tab/>
        <w:t>-</w:t>
      </w:r>
      <w:r w:rsidRPr="00E43125">
        <w:rPr>
          <w:rFonts w:ascii="Arial" w:eastAsia="Calibri" w:hAnsi="Arial" w:cs="Arial"/>
        </w:rPr>
        <w:tab/>
        <w:t>13,5 m</w:t>
      </w:r>
    </w:p>
    <w:p w14:paraId="786D5F7B" w14:textId="1DFB8D3A"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 xml:space="preserve">Szerokość urządzenia </w:t>
      </w:r>
      <w:r w:rsidRPr="00E43125">
        <w:rPr>
          <w:rFonts w:ascii="Arial" w:eastAsia="Calibri" w:hAnsi="Arial" w:cs="Arial"/>
        </w:rPr>
        <w:tab/>
      </w:r>
      <w:r w:rsidRPr="00E43125">
        <w:rPr>
          <w:rFonts w:ascii="Arial" w:eastAsia="Calibri" w:hAnsi="Arial" w:cs="Arial"/>
        </w:rPr>
        <w:tab/>
      </w:r>
      <w:r w:rsidR="005973C3">
        <w:rPr>
          <w:rFonts w:ascii="Arial" w:eastAsia="Calibri" w:hAnsi="Arial" w:cs="Arial"/>
        </w:rPr>
        <w:t xml:space="preserve"> </w:t>
      </w:r>
      <w:r w:rsidR="005973C3">
        <w:rPr>
          <w:rFonts w:ascii="Arial" w:eastAsia="Calibri" w:hAnsi="Arial" w:cs="Arial"/>
        </w:rPr>
        <w:tab/>
      </w:r>
      <w:r w:rsidRPr="00E43125">
        <w:rPr>
          <w:rFonts w:ascii="Arial" w:eastAsia="Calibri" w:hAnsi="Arial" w:cs="Arial"/>
        </w:rPr>
        <w:t>-</w:t>
      </w:r>
      <w:r w:rsidRPr="00E43125">
        <w:rPr>
          <w:rFonts w:ascii="Arial" w:eastAsia="Calibri" w:hAnsi="Arial" w:cs="Arial"/>
        </w:rPr>
        <w:tab/>
        <w:t>1,0 m</w:t>
      </w:r>
    </w:p>
    <w:p w14:paraId="16F4E24E" w14:textId="77777777"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 xml:space="preserve">Wysokość urządzenia </w:t>
      </w:r>
      <w:r w:rsidRPr="00E43125">
        <w:rPr>
          <w:rFonts w:ascii="Arial" w:eastAsia="Calibri" w:hAnsi="Arial" w:cs="Arial"/>
        </w:rPr>
        <w:tab/>
      </w:r>
      <w:r w:rsidRPr="00E43125">
        <w:rPr>
          <w:rFonts w:ascii="Arial" w:eastAsia="Calibri" w:hAnsi="Arial" w:cs="Arial"/>
        </w:rPr>
        <w:tab/>
      </w:r>
      <w:r w:rsidRPr="00E43125">
        <w:rPr>
          <w:rFonts w:ascii="Arial" w:eastAsia="Calibri" w:hAnsi="Arial" w:cs="Arial"/>
        </w:rPr>
        <w:tab/>
        <w:t>-</w:t>
      </w:r>
      <w:r w:rsidRPr="00E43125">
        <w:rPr>
          <w:rFonts w:ascii="Arial" w:eastAsia="Calibri" w:hAnsi="Arial" w:cs="Arial"/>
        </w:rPr>
        <w:tab/>
        <w:t>ok. 1,5 m</w:t>
      </w:r>
    </w:p>
    <w:p w14:paraId="4B9A7E1C" w14:textId="56659FA5"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 xml:space="preserve">Czas pracy urządzenia </w:t>
      </w:r>
      <w:r w:rsidRPr="00E43125">
        <w:rPr>
          <w:rFonts w:ascii="Arial" w:eastAsia="Calibri" w:hAnsi="Arial" w:cs="Arial"/>
        </w:rPr>
        <w:tab/>
      </w:r>
      <w:r w:rsidRPr="00E43125">
        <w:rPr>
          <w:rFonts w:ascii="Arial" w:eastAsia="Calibri" w:hAnsi="Arial" w:cs="Arial"/>
        </w:rPr>
        <w:tab/>
      </w:r>
      <w:r w:rsidR="005973C3">
        <w:rPr>
          <w:rFonts w:ascii="Arial" w:eastAsia="Calibri" w:hAnsi="Arial" w:cs="Arial"/>
        </w:rPr>
        <w:tab/>
      </w:r>
      <w:r w:rsidRPr="00E43125">
        <w:rPr>
          <w:rFonts w:ascii="Arial" w:eastAsia="Calibri" w:hAnsi="Arial" w:cs="Arial"/>
        </w:rPr>
        <w:t>-</w:t>
      </w:r>
      <w:r w:rsidRPr="00E43125">
        <w:rPr>
          <w:rFonts w:ascii="Arial" w:eastAsia="Calibri" w:hAnsi="Arial" w:cs="Arial"/>
        </w:rPr>
        <w:tab/>
        <w:t>7 h/dobę</w:t>
      </w:r>
    </w:p>
    <w:p w14:paraId="00E4E5B9" w14:textId="77777777" w:rsidR="009338D0" w:rsidRPr="00E43125" w:rsidRDefault="009338D0">
      <w:pPr>
        <w:numPr>
          <w:ilvl w:val="0"/>
          <w:numId w:val="72"/>
        </w:numPr>
        <w:spacing w:before="120" w:after="240"/>
        <w:contextualSpacing/>
        <w:jc w:val="both"/>
        <w:rPr>
          <w:rFonts w:ascii="Arial" w:eastAsia="Calibri" w:hAnsi="Arial" w:cs="Arial"/>
        </w:rPr>
      </w:pPr>
      <w:r w:rsidRPr="00E43125">
        <w:rPr>
          <w:rFonts w:ascii="Arial" w:eastAsia="Calibri" w:hAnsi="Arial" w:cs="Arial"/>
        </w:rPr>
        <w:t>Zasilanie</w:t>
      </w:r>
      <w:r w:rsidRPr="00E43125">
        <w:rPr>
          <w:rFonts w:ascii="Arial" w:eastAsia="Calibri" w:hAnsi="Arial" w:cs="Arial"/>
        </w:rPr>
        <w:tab/>
      </w:r>
      <w:r w:rsidRPr="00E43125">
        <w:rPr>
          <w:rFonts w:ascii="Arial" w:eastAsia="Calibri" w:hAnsi="Arial" w:cs="Arial"/>
        </w:rPr>
        <w:tab/>
      </w:r>
      <w:r w:rsidRPr="00E43125">
        <w:rPr>
          <w:rFonts w:ascii="Arial" w:eastAsia="Calibri" w:hAnsi="Arial" w:cs="Arial"/>
        </w:rPr>
        <w:tab/>
      </w:r>
      <w:r w:rsidRPr="00E43125">
        <w:rPr>
          <w:rFonts w:ascii="Arial" w:eastAsia="Calibri" w:hAnsi="Arial" w:cs="Arial"/>
        </w:rPr>
        <w:tab/>
      </w:r>
      <w:r w:rsidRPr="00E43125">
        <w:rPr>
          <w:rFonts w:ascii="Arial" w:eastAsia="Calibri" w:hAnsi="Arial" w:cs="Arial"/>
        </w:rPr>
        <w:tab/>
        <w:t>-</w:t>
      </w:r>
      <w:r w:rsidRPr="00E43125">
        <w:rPr>
          <w:rFonts w:ascii="Arial" w:eastAsia="Calibri" w:hAnsi="Arial" w:cs="Arial"/>
        </w:rPr>
        <w:tab/>
        <w:t>silnik elektryczny o mocy 2,2 kW</w:t>
      </w:r>
    </w:p>
    <w:p w14:paraId="021D717B" w14:textId="3C044395" w:rsidR="009338D0" w:rsidRPr="00E43125" w:rsidRDefault="009338D0" w:rsidP="00BD2AD3">
      <w:pPr>
        <w:spacing w:before="120" w:after="240"/>
        <w:contextualSpacing/>
        <w:jc w:val="both"/>
        <w:rPr>
          <w:rFonts w:ascii="Arial" w:eastAsia="Calibri" w:hAnsi="Arial" w:cs="Arial"/>
        </w:rPr>
      </w:pPr>
      <w:r w:rsidRPr="00E43125">
        <w:rPr>
          <w:rFonts w:ascii="Arial" w:eastAsia="Calibri" w:hAnsi="Arial" w:cs="Arial"/>
        </w:rPr>
        <w:t xml:space="preserve">Linia do segregacji odpadów – przenośnik taśmowy przeznaczony będzie do doczyszczania i podziału na asortymenty selektywnie zebranych „u źródła” odpadów </w:t>
      </w:r>
      <w:r w:rsidRPr="00E43125">
        <w:rPr>
          <w:rFonts w:ascii="Arial" w:eastAsia="Calibri" w:hAnsi="Arial" w:cs="Arial"/>
        </w:rPr>
        <w:br/>
        <w:t>o następujących kodach: 20 01 01; 20 01 02; 20 01 39; 20 01 40; 15 01 01; 15 01 02; 15 01 04; 15 01 05; 15 01 06 oraz 15 01 07.</w:t>
      </w:r>
    </w:p>
    <w:p w14:paraId="3E971E73" w14:textId="77777777" w:rsidR="009338D0" w:rsidRPr="00E43125" w:rsidRDefault="009338D0" w:rsidP="00BD2AD3">
      <w:pPr>
        <w:spacing w:before="120" w:after="240"/>
        <w:contextualSpacing/>
        <w:jc w:val="both"/>
        <w:rPr>
          <w:rFonts w:ascii="Arial" w:eastAsia="Calibri" w:hAnsi="Arial" w:cs="Arial"/>
        </w:rPr>
      </w:pPr>
      <w:r w:rsidRPr="00E43125">
        <w:rPr>
          <w:rFonts w:ascii="Arial" w:eastAsia="Calibri" w:hAnsi="Arial" w:cs="Arial"/>
        </w:rPr>
        <w:t>Przenośnik taśmowy zlokalizowany będzie w wiacie na terenie zaplecza technicznego składowiska.</w:t>
      </w:r>
    </w:p>
    <w:p w14:paraId="1ABCCA7C" w14:textId="64D9AB48" w:rsidR="009338D0" w:rsidRPr="00E43125" w:rsidRDefault="009338D0" w:rsidP="00C441A7">
      <w:pPr>
        <w:pStyle w:val="Nagwek3"/>
        <w:tabs>
          <w:tab w:val="left" w:pos="426"/>
        </w:tabs>
        <w:jc w:val="both"/>
        <w:rPr>
          <w:rFonts w:eastAsia="Calibri"/>
        </w:rPr>
      </w:pPr>
      <w:r w:rsidRPr="00E43125">
        <w:rPr>
          <w:rFonts w:eastAsia="Calibri"/>
        </w:rPr>
        <w:t>II.</w:t>
      </w:r>
      <w:r w:rsidRPr="00E43125">
        <w:rPr>
          <w:rFonts w:eastAsia="Calibri"/>
        </w:rPr>
        <w:tab/>
        <w:t xml:space="preserve">Ustalam wymagania przewidziane dla zezwolenia na przetwarzanie </w:t>
      </w:r>
      <w:r w:rsidR="005973C3">
        <w:rPr>
          <w:rFonts w:eastAsia="Calibri"/>
        </w:rPr>
        <w:t>o</w:t>
      </w:r>
      <w:r w:rsidRPr="00E43125">
        <w:rPr>
          <w:rFonts w:eastAsia="Calibri"/>
        </w:rPr>
        <w:t>dpadów przez składowanie i określam:</w:t>
      </w:r>
    </w:p>
    <w:p w14:paraId="3042A013" w14:textId="687EE3EC" w:rsidR="009338D0" w:rsidRPr="009338D0" w:rsidRDefault="009338D0" w:rsidP="00C441A7">
      <w:pPr>
        <w:pStyle w:val="Nagwek4"/>
        <w:spacing w:line="240" w:lineRule="auto"/>
        <w:jc w:val="both"/>
      </w:pPr>
      <w:r w:rsidRPr="009338D0">
        <w:rPr>
          <w:bCs/>
          <w:szCs w:val="23"/>
        </w:rPr>
        <w:t xml:space="preserve">II.1. </w:t>
      </w:r>
      <w:r w:rsidRPr="009338D0">
        <w:t>Dopuszczalne rodzaje i masy odpadów przetwarzanych poprzez składowanie w instalacji</w:t>
      </w:r>
    </w:p>
    <w:p w14:paraId="395F4D32" w14:textId="7AEB7458" w:rsidR="009338D0" w:rsidRPr="005973C3" w:rsidRDefault="009338D0" w:rsidP="00001662">
      <w:pPr>
        <w:spacing w:before="120" w:after="120"/>
        <w:jc w:val="both"/>
        <w:rPr>
          <w:rFonts w:ascii="Arial" w:eastAsia="Calibri" w:hAnsi="Arial" w:cs="Arial"/>
          <w:sz w:val="20"/>
          <w:szCs w:val="20"/>
        </w:rPr>
      </w:pPr>
      <w:r w:rsidRPr="005973C3">
        <w:rPr>
          <w:rFonts w:ascii="Arial" w:eastAsia="Calibri" w:hAnsi="Arial" w:cs="Arial"/>
          <w:sz w:val="20"/>
          <w:szCs w:val="20"/>
        </w:rPr>
        <w:t>Tabela nr 2</w:t>
      </w:r>
    </w:p>
    <w:tbl>
      <w:tblPr>
        <w:tblStyle w:val="Tabela-Siatka"/>
        <w:tblW w:w="5000" w:type="pct"/>
        <w:tblLook w:val="04A0" w:firstRow="1" w:lastRow="0" w:firstColumn="1" w:lastColumn="0" w:noHBand="0" w:noVBand="1"/>
        <w:tblDescription w:val="Dopuszczalne rodzaje i masy odpadów przetwarzanych poprzez składowanie w instalacji"/>
      </w:tblPr>
      <w:tblGrid>
        <w:gridCol w:w="988"/>
        <w:gridCol w:w="1585"/>
        <w:gridCol w:w="4505"/>
        <w:gridCol w:w="1982"/>
      </w:tblGrid>
      <w:tr w:rsidR="009338D0" w:rsidRPr="00973AC1" w14:paraId="69D64688" w14:textId="77777777" w:rsidTr="009049A7">
        <w:trPr>
          <w:trHeight w:val="573"/>
        </w:trPr>
        <w:tc>
          <w:tcPr>
            <w:tcW w:w="988" w:type="dxa"/>
            <w:vAlign w:val="center"/>
          </w:tcPr>
          <w:p w14:paraId="182147B7"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Lp.</w:t>
            </w:r>
          </w:p>
        </w:tc>
        <w:tc>
          <w:tcPr>
            <w:tcW w:w="1586" w:type="dxa"/>
            <w:vAlign w:val="center"/>
          </w:tcPr>
          <w:p w14:paraId="4FC8F512" w14:textId="0D502A5F"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Kod</w:t>
            </w:r>
          </w:p>
          <w:p w14:paraId="6B6E9937" w14:textId="577644B8" w:rsidR="009338D0" w:rsidRPr="00973AC1" w:rsidRDefault="009338D0" w:rsidP="00001662">
            <w:pPr>
              <w:jc w:val="center"/>
              <w:rPr>
                <w:rFonts w:ascii="Arial" w:eastAsia="Calibri" w:hAnsi="Arial" w:cs="Arial"/>
                <w:b/>
                <w:sz w:val="18"/>
                <w:szCs w:val="18"/>
                <w:vertAlign w:val="superscript"/>
              </w:rPr>
            </w:pPr>
            <w:r w:rsidRPr="00973AC1">
              <w:rPr>
                <w:rFonts w:ascii="Arial" w:eastAsia="Calibri" w:hAnsi="Arial" w:cs="Arial"/>
                <w:b/>
                <w:sz w:val="18"/>
                <w:szCs w:val="18"/>
              </w:rPr>
              <w:t xml:space="preserve">odpadu </w:t>
            </w:r>
            <w:r w:rsidRPr="00973AC1">
              <w:rPr>
                <w:rFonts w:ascii="Arial" w:eastAsia="Calibri" w:hAnsi="Arial" w:cs="Arial"/>
                <w:b/>
                <w:bCs/>
                <w:sz w:val="18"/>
                <w:szCs w:val="18"/>
                <w:vertAlign w:val="superscript"/>
              </w:rPr>
              <w:t>2),3),7),8)</w:t>
            </w:r>
          </w:p>
        </w:tc>
        <w:tc>
          <w:tcPr>
            <w:tcW w:w="4509" w:type="dxa"/>
            <w:vAlign w:val="center"/>
          </w:tcPr>
          <w:p w14:paraId="0CF8BF7B"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Rodzaje odpadu</w:t>
            </w:r>
          </w:p>
        </w:tc>
        <w:tc>
          <w:tcPr>
            <w:tcW w:w="1984" w:type="dxa"/>
            <w:vAlign w:val="center"/>
          </w:tcPr>
          <w:p w14:paraId="3DD685C2"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 xml:space="preserve">Masa odpadu Mg/rok </w:t>
            </w:r>
            <w:r w:rsidRPr="00973AC1">
              <w:rPr>
                <w:rFonts w:ascii="Arial" w:eastAsia="Calibri" w:hAnsi="Arial" w:cs="Arial"/>
                <w:b/>
                <w:sz w:val="18"/>
                <w:szCs w:val="18"/>
                <w:vertAlign w:val="superscript"/>
              </w:rPr>
              <w:t>1)</w:t>
            </w:r>
          </w:p>
        </w:tc>
      </w:tr>
      <w:tr w:rsidR="009338D0" w:rsidRPr="00973AC1" w14:paraId="34EA5A7C" w14:textId="77777777" w:rsidTr="00973AC1">
        <w:trPr>
          <w:trHeight w:val="477"/>
        </w:trPr>
        <w:tc>
          <w:tcPr>
            <w:tcW w:w="988" w:type="dxa"/>
            <w:vAlign w:val="center"/>
          </w:tcPr>
          <w:p w14:paraId="5C5CAE30" w14:textId="0EB4EA92"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6A935F05" w14:textId="6F37283F"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19 05 01</w:t>
            </w:r>
          </w:p>
        </w:tc>
        <w:tc>
          <w:tcPr>
            <w:tcW w:w="4509" w:type="dxa"/>
            <w:vAlign w:val="center"/>
          </w:tcPr>
          <w:p w14:paraId="32B13F20" w14:textId="19ECA698"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Nieprzekompostowane frakcje odpadów komunalnych i podobnych</w:t>
            </w:r>
          </w:p>
        </w:tc>
        <w:tc>
          <w:tcPr>
            <w:tcW w:w="1984" w:type="dxa"/>
            <w:vAlign w:val="center"/>
          </w:tcPr>
          <w:p w14:paraId="54CF6F36"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200</w:t>
            </w:r>
          </w:p>
        </w:tc>
      </w:tr>
      <w:tr w:rsidR="009338D0" w:rsidRPr="00973AC1" w14:paraId="467A17D1" w14:textId="77777777" w:rsidTr="00973AC1">
        <w:tc>
          <w:tcPr>
            <w:tcW w:w="988" w:type="dxa"/>
            <w:vAlign w:val="center"/>
          </w:tcPr>
          <w:p w14:paraId="1D9E2828" w14:textId="4D97A6EC"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57774997" w14:textId="320FFE2F"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 xml:space="preserve">19 05 03 </w:t>
            </w:r>
            <w:r w:rsidRPr="00973AC1">
              <w:rPr>
                <w:rFonts w:ascii="Arial" w:eastAsia="Calibri" w:hAnsi="Arial" w:cs="Arial"/>
                <w:b/>
                <w:sz w:val="18"/>
                <w:szCs w:val="18"/>
                <w:vertAlign w:val="superscript"/>
              </w:rPr>
              <w:t>9)</w:t>
            </w:r>
          </w:p>
        </w:tc>
        <w:tc>
          <w:tcPr>
            <w:tcW w:w="4509" w:type="dxa"/>
            <w:vAlign w:val="center"/>
          </w:tcPr>
          <w:p w14:paraId="164F1580" w14:textId="2A97304F"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Kompost nieodpowiadający wymaganiom (nienadający się do wykorzystania)</w:t>
            </w:r>
          </w:p>
        </w:tc>
        <w:tc>
          <w:tcPr>
            <w:tcW w:w="1984" w:type="dxa"/>
            <w:vAlign w:val="center"/>
          </w:tcPr>
          <w:p w14:paraId="72F89BB3"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500</w:t>
            </w:r>
          </w:p>
        </w:tc>
      </w:tr>
      <w:tr w:rsidR="009338D0" w:rsidRPr="00973AC1" w14:paraId="3D24A5A2" w14:textId="77777777" w:rsidTr="00973AC1">
        <w:tc>
          <w:tcPr>
            <w:tcW w:w="988" w:type="dxa"/>
            <w:vAlign w:val="center"/>
          </w:tcPr>
          <w:p w14:paraId="54F07515" w14:textId="4DEB9B4D"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27C87D66" w14:textId="05251B5F"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 xml:space="preserve">19 05 99 </w:t>
            </w:r>
            <w:r w:rsidRPr="00973AC1">
              <w:rPr>
                <w:rFonts w:ascii="Arial" w:eastAsia="Calibri" w:hAnsi="Arial" w:cs="Arial"/>
                <w:b/>
                <w:sz w:val="18"/>
                <w:szCs w:val="18"/>
                <w:vertAlign w:val="superscript"/>
              </w:rPr>
              <w:t>4)</w:t>
            </w:r>
          </w:p>
        </w:tc>
        <w:tc>
          <w:tcPr>
            <w:tcW w:w="4509" w:type="dxa"/>
            <w:vAlign w:val="center"/>
          </w:tcPr>
          <w:p w14:paraId="517F7291"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Inne niewymienione odpady - stabilizat</w:t>
            </w:r>
          </w:p>
        </w:tc>
        <w:tc>
          <w:tcPr>
            <w:tcW w:w="1984" w:type="dxa"/>
            <w:vAlign w:val="center"/>
          </w:tcPr>
          <w:p w14:paraId="215B0D94"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28 800</w:t>
            </w:r>
          </w:p>
        </w:tc>
      </w:tr>
      <w:tr w:rsidR="009338D0" w:rsidRPr="00973AC1" w14:paraId="6A60022E" w14:textId="77777777" w:rsidTr="00973AC1">
        <w:tc>
          <w:tcPr>
            <w:tcW w:w="988" w:type="dxa"/>
            <w:vAlign w:val="center"/>
          </w:tcPr>
          <w:p w14:paraId="41F2FA8A" w14:textId="62B1C491"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21824CF0" w14:textId="7B97C8BA"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 xml:space="preserve">ex 19 05 99 </w:t>
            </w:r>
            <w:r w:rsidRPr="00973AC1">
              <w:rPr>
                <w:rFonts w:ascii="Arial" w:eastAsia="Calibri" w:hAnsi="Arial" w:cs="Arial"/>
                <w:b/>
                <w:sz w:val="18"/>
                <w:szCs w:val="18"/>
                <w:vertAlign w:val="superscript"/>
              </w:rPr>
              <w:t>5)</w:t>
            </w:r>
          </w:p>
        </w:tc>
        <w:tc>
          <w:tcPr>
            <w:tcW w:w="4509" w:type="dxa"/>
            <w:vAlign w:val="center"/>
          </w:tcPr>
          <w:p w14:paraId="1ECE4DA2" w14:textId="08FC70C6"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Inne niewymienione odpady - stabilizat po przesianiu – frakcja nadsitowa</w:t>
            </w:r>
          </w:p>
        </w:tc>
        <w:tc>
          <w:tcPr>
            <w:tcW w:w="1984" w:type="dxa"/>
            <w:vAlign w:val="center"/>
          </w:tcPr>
          <w:p w14:paraId="6B850D66"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6 000</w:t>
            </w:r>
          </w:p>
        </w:tc>
      </w:tr>
      <w:tr w:rsidR="009338D0" w:rsidRPr="00973AC1" w14:paraId="6BC5D71B" w14:textId="77777777" w:rsidTr="00973AC1">
        <w:tc>
          <w:tcPr>
            <w:tcW w:w="988" w:type="dxa"/>
            <w:vAlign w:val="center"/>
          </w:tcPr>
          <w:p w14:paraId="00408FEF" w14:textId="58CEE895"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47DE628B"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19 08 02</w:t>
            </w:r>
          </w:p>
        </w:tc>
        <w:tc>
          <w:tcPr>
            <w:tcW w:w="4509" w:type="dxa"/>
            <w:vAlign w:val="center"/>
          </w:tcPr>
          <w:p w14:paraId="39775A78"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Zawartość piaskowników</w:t>
            </w:r>
          </w:p>
        </w:tc>
        <w:tc>
          <w:tcPr>
            <w:tcW w:w="1984" w:type="dxa"/>
            <w:vAlign w:val="center"/>
          </w:tcPr>
          <w:p w14:paraId="32D68C01"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500</w:t>
            </w:r>
          </w:p>
        </w:tc>
      </w:tr>
      <w:tr w:rsidR="009338D0" w:rsidRPr="00973AC1" w14:paraId="1C05DBEA" w14:textId="77777777" w:rsidTr="00973AC1">
        <w:tc>
          <w:tcPr>
            <w:tcW w:w="988" w:type="dxa"/>
            <w:vAlign w:val="center"/>
          </w:tcPr>
          <w:p w14:paraId="1FDA115C" w14:textId="14BD8A47"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0BD8B54A"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19 09 99</w:t>
            </w:r>
          </w:p>
        </w:tc>
        <w:tc>
          <w:tcPr>
            <w:tcW w:w="4509" w:type="dxa"/>
            <w:vAlign w:val="center"/>
          </w:tcPr>
          <w:p w14:paraId="13AF9A92" w14:textId="577F104E"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Inne niewymienione odpady</w:t>
            </w:r>
          </w:p>
        </w:tc>
        <w:tc>
          <w:tcPr>
            <w:tcW w:w="1984" w:type="dxa"/>
            <w:vAlign w:val="center"/>
          </w:tcPr>
          <w:p w14:paraId="52C99FD7"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w:t>
            </w:r>
          </w:p>
        </w:tc>
      </w:tr>
      <w:tr w:rsidR="009338D0" w:rsidRPr="00973AC1" w14:paraId="55AD423E" w14:textId="77777777" w:rsidTr="00973AC1">
        <w:tc>
          <w:tcPr>
            <w:tcW w:w="988" w:type="dxa"/>
            <w:vAlign w:val="center"/>
          </w:tcPr>
          <w:p w14:paraId="4EC1E0B6" w14:textId="466E79B8"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7ED6972E" w14:textId="40A158E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 xml:space="preserve">19 12 12 </w:t>
            </w:r>
            <w:r w:rsidRPr="00973AC1">
              <w:rPr>
                <w:rFonts w:ascii="Arial" w:eastAsia="Calibri" w:hAnsi="Arial" w:cs="Arial"/>
                <w:b/>
                <w:sz w:val="18"/>
                <w:szCs w:val="18"/>
                <w:vertAlign w:val="superscript"/>
              </w:rPr>
              <w:t>6</w:t>
            </w:r>
            <w:r w:rsidRPr="00973AC1">
              <w:rPr>
                <w:rFonts w:ascii="Arial" w:eastAsia="Calibri" w:hAnsi="Arial" w:cs="Arial"/>
                <w:b/>
                <w:bCs/>
                <w:sz w:val="18"/>
                <w:szCs w:val="18"/>
                <w:vertAlign w:val="superscript"/>
              </w:rPr>
              <w:t>)</w:t>
            </w:r>
          </w:p>
        </w:tc>
        <w:tc>
          <w:tcPr>
            <w:tcW w:w="4509" w:type="dxa"/>
            <w:vAlign w:val="center"/>
          </w:tcPr>
          <w:p w14:paraId="0972C397"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 xml:space="preserve">Inne odpady (w tym zmieszane substancje </w:t>
            </w:r>
            <w:r w:rsidRPr="00973AC1">
              <w:rPr>
                <w:rFonts w:ascii="Arial" w:eastAsia="Calibri" w:hAnsi="Arial" w:cs="Arial"/>
                <w:sz w:val="18"/>
                <w:szCs w:val="18"/>
              </w:rPr>
              <w:br/>
              <w:t>i przedmioty) z mechanicznej obróbki odpadów innych niż wymienione w 19 12 11</w:t>
            </w:r>
          </w:p>
        </w:tc>
        <w:tc>
          <w:tcPr>
            <w:tcW w:w="1984" w:type="dxa"/>
            <w:vAlign w:val="center"/>
          </w:tcPr>
          <w:p w14:paraId="12C61F59"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15 000</w:t>
            </w:r>
          </w:p>
        </w:tc>
      </w:tr>
      <w:tr w:rsidR="009338D0" w:rsidRPr="00973AC1" w14:paraId="56933AD5" w14:textId="77777777" w:rsidTr="00973AC1">
        <w:tc>
          <w:tcPr>
            <w:tcW w:w="988" w:type="dxa"/>
            <w:vAlign w:val="center"/>
          </w:tcPr>
          <w:p w14:paraId="72D3251A" w14:textId="17405CF7"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29435BD2" w14:textId="09FD8B11"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20 02 03</w:t>
            </w:r>
          </w:p>
        </w:tc>
        <w:tc>
          <w:tcPr>
            <w:tcW w:w="4509" w:type="dxa"/>
            <w:vAlign w:val="center"/>
          </w:tcPr>
          <w:p w14:paraId="1826470E"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Inne odpady nieulegające biodegradacji</w:t>
            </w:r>
          </w:p>
        </w:tc>
        <w:tc>
          <w:tcPr>
            <w:tcW w:w="1984" w:type="dxa"/>
            <w:vAlign w:val="center"/>
          </w:tcPr>
          <w:p w14:paraId="0F80ADAB"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1 500</w:t>
            </w:r>
          </w:p>
        </w:tc>
      </w:tr>
      <w:tr w:rsidR="009338D0" w:rsidRPr="00973AC1" w14:paraId="7D4042DF" w14:textId="77777777" w:rsidTr="00973AC1">
        <w:tc>
          <w:tcPr>
            <w:tcW w:w="988" w:type="dxa"/>
            <w:vAlign w:val="center"/>
          </w:tcPr>
          <w:p w14:paraId="6944E2AE" w14:textId="1B3B3065"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12B91D3B" w14:textId="72C8BB29"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20 03 02</w:t>
            </w:r>
          </w:p>
        </w:tc>
        <w:tc>
          <w:tcPr>
            <w:tcW w:w="4509" w:type="dxa"/>
            <w:vAlign w:val="center"/>
          </w:tcPr>
          <w:p w14:paraId="62A3291D"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Odpady z targowisk</w:t>
            </w:r>
          </w:p>
        </w:tc>
        <w:tc>
          <w:tcPr>
            <w:tcW w:w="1984" w:type="dxa"/>
            <w:vAlign w:val="center"/>
          </w:tcPr>
          <w:p w14:paraId="286D1EB8"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300</w:t>
            </w:r>
          </w:p>
        </w:tc>
      </w:tr>
      <w:tr w:rsidR="009338D0" w:rsidRPr="00973AC1" w14:paraId="07962FF7" w14:textId="77777777" w:rsidTr="00973AC1">
        <w:tc>
          <w:tcPr>
            <w:tcW w:w="988" w:type="dxa"/>
            <w:vAlign w:val="center"/>
          </w:tcPr>
          <w:p w14:paraId="25525089" w14:textId="48BC632A"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61E8646B" w14:textId="1DD9A41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20 03 03</w:t>
            </w:r>
          </w:p>
        </w:tc>
        <w:tc>
          <w:tcPr>
            <w:tcW w:w="4509" w:type="dxa"/>
            <w:vAlign w:val="center"/>
          </w:tcPr>
          <w:p w14:paraId="2B61561B"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Odpady z czyszczenia ulic i placów</w:t>
            </w:r>
          </w:p>
        </w:tc>
        <w:tc>
          <w:tcPr>
            <w:tcW w:w="1984" w:type="dxa"/>
            <w:vAlign w:val="center"/>
          </w:tcPr>
          <w:p w14:paraId="50311F9A"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500</w:t>
            </w:r>
          </w:p>
        </w:tc>
      </w:tr>
      <w:tr w:rsidR="009338D0" w:rsidRPr="00973AC1" w14:paraId="4473DB1E" w14:textId="77777777" w:rsidTr="00973AC1">
        <w:tc>
          <w:tcPr>
            <w:tcW w:w="988" w:type="dxa"/>
            <w:vAlign w:val="center"/>
          </w:tcPr>
          <w:p w14:paraId="27BAC21E" w14:textId="7E351F3E"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42B5B2E5" w14:textId="545A9A0D"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20 03 06</w:t>
            </w:r>
          </w:p>
        </w:tc>
        <w:tc>
          <w:tcPr>
            <w:tcW w:w="4509" w:type="dxa"/>
            <w:vAlign w:val="center"/>
          </w:tcPr>
          <w:p w14:paraId="4F9CC54B"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Odpady ze studzienek kanalizacyjnych</w:t>
            </w:r>
          </w:p>
        </w:tc>
        <w:tc>
          <w:tcPr>
            <w:tcW w:w="1984" w:type="dxa"/>
            <w:vAlign w:val="center"/>
          </w:tcPr>
          <w:p w14:paraId="4C49C0BC"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1 000</w:t>
            </w:r>
          </w:p>
        </w:tc>
      </w:tr>
      <w:tr w:rsidR="009338D0" w:rsidRPr="00973AC1" w14:paraId="00AF4537" w14:textId="77777777" w:rsidTr="00973AC1">
        <w:tc>
          <w:tcPr>
            <w:tcW w:w="988" w:type="dxa"/>
            <w:vAlign w:val="center"/>
          </w:tcPr>
          <w:p w14:paraId="2BA9DA2D" w14:textId="56FC7752" w:rsidR="009338D0" w:rsidRPr="00973AC1" w:rsidRDefault="009338D0">
            <w:pPr>
              <w:pStyle w:val="Akapitzlist"/>
              <w:numPr>
                <w:ilvl w:val="0"/>
                <w:numId w:val="73"/>
              </w:numPr>
              <w:spacing w:after="0" w:line="240" w:lineRule="auto"/>
              <w:jc w:val="center"/>
              <w:rPr>
                <w:rFonts w:ascii="Arial" w:eastAsia="Calibri" w:hAnsi="Arial" w:cs="Arial"/>
                <w:sz w:val="18"/>
                <w:szCs w:val="18"/>
              </w:rPr>
            </w:pPr>
          </w:p>
        </w:tc>
        <w:tc>
          <w:tcPr>
            <w:tcW w:w="1586" w:type="dxa"/>
            <w:vAlign w:val="center"/>
          </w:tcPr>
          <w:p w14:paraId="2E23C6BE" w14:textId="2959EC8F"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20 03 99</w:t>
            </w:r>
          </w:p>
        </w:tc>
        <w:tc>
          <w:tcPr>
            <w:tcW w:w="4509" w:type="dxa"/>
            <w:vAlign w:val="center"/>
          </w:tcPr>
          <w:p w14:paraId="2D8C2B0F" w14:textId="77777777" w:rsidR="009338D0" w:rsidRPr="00973AC1" w:rsidRDefault="009338D0" w:rsidP="00001662">
            <w:pPr>
              <w:jc w:val="center"/>
              <w:rPr>
                <w:rFonts w:ascii="Arial" w:eastAsia="Calibri" w:hAnsi="Arial" w:cs="Arial"/>
                <w:sz w:val="18"/>
                <w:szCs w:val="18"/>
              </w:rPr>
            </w:pPr>
            <w:r w:rsidRPr="00973AC1">
              <w:rPr>
                <w:rFonts w:ascii="Arial" w:eastAsia="Calibri" w:hAnsi="Arial" w:cs="Arial"/>
                <w:sz w:val="18"/>
                <w:szCs w:val="18"/>
              </w:rPr>
              <w:t>Odpady komunalne niewymienione w innych podgrupach</w:t>
            </w:r>
          </w:p>
        </w:tc>
        <w:tc>
          <w:tcPr>
            <w:tcW w:w="1984" w:type="dxa"/>
            <w:vAlign w:val="center"/>
          </w:tcPr>
          <w:p w14:paraId="755CB597" w14:textId="77777777" w:rsidR="009338D0" w:rsidRPr="00973AC1" w:rsidRDefault="009338D0" w:rsidP="00001662">
            <w:pPr>
              <w:jc w:val="center"/>
              <w:rPr>
                <w:rFonts w:ascii="Arial" w:eastAsia="Calibri" w:hAnsi="Arial" w:cs="Arial"/>
                <w:b/>
                <w:sz w:val="18"/>
                <w:szCs w:val="18"/>
              </w:rPr>
            </w:pPr>
            <w:r w:rsidRPr="00973AC1">
              <w:rPr>
                <w:rFonts w:ascii="Arial" w:eastAsia="Calibri" w:hAnsi="Arial" w:cs="Arial"/>
                <w:b/>
                <w:sz w:val="18"/>
                <w:szCs w:val="18"/>
              </w:rPr>
              <w:t>3 750</w:t>
            </w:r>
          </w:p>
        </w:tc>
      </w:tr>
    </w:tbl>
    <w:p w14:paraId="773F1D7C" w14:textId="45BF4787" w:rsidR="009338D0" w:rsidRDefault="009338D0" w:rsidP="00001662">
      <w:pPr>
        <w:spacing w:before="120" w:after="120"/>
        <w:ind w:left="181"/>
        <w:contextualSpacing/>
        <w:jc w:val="both"/>
        <w:rPr>
          <w:rFonts w:ascii="Arial" w:hAnsi="Arial" w:cs="Arial"/>
          <w:bCs/>
          <w:sz w:val="18"/>
          <w:szCs w:val="18"/>
        </w:rPr>
      </w:pPr>
      <w:r w:rsidRPr="00001662">
        <w:rPr>
          <w:rFonts w:ascii="Arial" w:hAnsi="Arial" w:cs="Arial"/>
          <w:b/>
          <w:bCs/>
          <w:sz w:val="18"/>
          <w:szCs w:val="18"/>
          <w:vertAlign w:val="superscript"/>
        </w:rPr>
        <w:lastRenderedPageBreak/>
        <w:t>1)</w:t>
      </w:r>
      <w:r w:rsidRPr="00001662">
        <w:rPr>
          <w:rFonts w:ascii="Arial" w:hAnsi="Arial" w:cs="Arial"/>
          <w:b/>
          <w:bCs/>
          <w:sz w:val="18"/>
          <w:szCs w:val="18"/>
        </w:rPr>
        <w:t xml:space="preserve"> </w:t>
      </w:r>
      <w:r w:rsidRPr="00001662">
        <w:rPr>
          <w:rFonts w:ascii="Arial" w:hAnsi="Arial" w:cs="Arial"/>
          <w:bCs/>
          <w:sz w:val="18"/>
          <w:szCs w:val="18"/>
        </w:rPr>
        <w:t>Łączna ilość</w:t>
      </w:r>
      <w:r w:rsidRPr="00001662">
        <w:rPr>
          <w:rFonts w:ascii="Arial" w:hAnsi="Arial" w:cs="Arial"/>
          <w:sz w:val="18"/>
          <w:szCs w:val="18"/>
        </w:rPr>
        <w:t xml:space="preserve"> odpadów przyjmowanych do </w:t>
      </w:r>
      <w:r w:rsidRPr="00001662">
        <w:rPr>
          <w:rFonts w:ascii="Arial" w:hAnsi="Arial" w:cs="Arial"/>
          <w:bCs/>
          <w:sz w:val="18"/>
          <w:szCs w:val="18"/>
        </w:rPr>
        <w:t xml:space="preserve">przetwarzania przez składowanie wynosić będzie maksymalnie </w:t>
      </w:r>
      <w:r w:rsidR="00973AC1" w:rsidRPr="00001662">
        <w:rPr>
          <w:rFonts w:ascii="Arial" w:hAnsi="Arial" w:cs="Arial"/>
          <w:bCs/>
          <w:sz w:val="18"/>
          <w:szCs w:val="18"/>
        </w:rPr>
        <w:br/>
      </w:r>
      <w:r w:rsidRPr="00001662">
        <w:rPr>
          <w:rFonts w:ascii="Arial" w:hAnsi="Arial" w:cs="Arial"/>
          <w:bCs/>
          <w:sz w:val="18"/>
          <w:szCs w:val="18"/>
        </w:rPr>
        <w:t>35 120 Mg/rok.</w:t>
      </w:r>
    </w:p>
    <w:p w14:paraId="01C3EDA7" w14:textId="77777777" w:rsidR="009338D0" w:rsidRPr="00001662" w:rsidRDefault="009338D0" w:rsidP="00973AC1">
      <w:pPr>
        <w:spacing w:before="120" w:after="120"/>
        <w:ind w:left="180"/>
        <w:contextualSpacing/>
        <w:jc w:val="both"/>
        <w:rPr>
          <w:rFonts w:ascii="Arial" w:hAnsi="Arial" w:cs="Arial"/>
          <w:sz w:val="18"/>
          <w:szCs w:val="18"/>
        </w:rPr>
      </w:pPr>
      <w:r w:rsidRPr="00001662">
        <w:rPr>
          <w:rFonts w:ascii="Arial" w:hAnsi="Arial" w:cs="Arial"/>
          <w:b/>
          <w:sz w:val="18"/>
          <w:szCs w:val="18"/>
          <w:vertAlign w:val="superscript"/>
        </w:rPr>
        <w:t>2)</w:t>
      </w:r>
      <w:r w:rsidRPr="00001662">
        <w:rPr>
          <w:rFonts w:ascii="Arial" w:hAnsi="Arial" w:cs="Arial"/>
          <w:b/>
          <w:sz w:val="18"/>
          <w:szCs w:val="18"/>
        </w:rPr>
        <w:t xml:space="preserve"> </w:t>
      </w:r>
      <w:r w:rsidRPr="00001662">
        <w:rPr>
          <w:rFonts w:ascii="Arial" w:hAnsi="Arial" w:cs="Arial"/>
          <w:sz w:val="18"/>
          <w:szCs w:val="18"/>
        </w:rPr>
        <w:t>Wszystkie odpady inne niż niebezpieczne i obojętne, które nie stanowią odpadów komunalnych, do składowania dopuszczane będą po spełnieniu wymogów określonych w załączniku nr 1 do niniejszej decyzji.</w:t>
      </w:r>
    </w:p>
    <w:p w14:paraId="6E2B18DD" w14:textId="56F7580A" w:rsidR="009338D0" w:rsidRPr="00001662" w:rsidRDefault="009338D0" w:rsidP="00973AC1">
      <w:pPr>
        <w:spacing w:before="120" w:after="120"/>
        <w:ind w:left="180"/>
        <w:contextualSpacing/>
        <w:jc w:val="both"/>
        <w:rPr>
          <w:rFonts w:ascii="Arial" w:hAnsi="Arial" w:cs="Arial"/>
          <w:sz w:val="18"/>
          <w:szCs w:val="18"/>
        </w:rPr>
      </w:pPr>
      <w:r w:rsidRPr="00001662">
        <w:rPr>
          <w:rFonts w:ascii="Arial" w:hAnsi="Arial" w:cs="Arial"/>
          <w:b/>
          <w:sz w:val="18"/>
          <w:szCs w:val="18"/>
          <w:vertAlign w:val="superscript"/>
        </w:rPr>
        <w:t>3)</w:t>
      </w:r>
      <w:r w:rsidRPr="00001662">
        <w:rPr>
          <w:rFonts w:ascii="Arial" w:hAnsi="Arial" w:cs="Arial"/>
          <w:b/>
          <w:sz w:val="18"/>
          <w:szCs w:val="18"/>
        </w:rPr>
        <w:t xml:space="preserve"> </w:t>
      </w:r>
      <w:r w:rsidRPr="00001662">
        <w:rPr>
          <w:rFonts w:ascii="Arial" w:hAnsi="Arial" w:cs="Arial"/>
          <w:sz w:val="18"/>
          <w:szCs w:val="18"/>
        </w:rPr>
        <w:t>O</w:t>
      </w:r>
      <w:r w:rsidRPr="00001662">
        <w:rPr>
          <w:rFonts w:ascii="Arial" w:hAnsi="Arial" w:cs="Arial"/>
          <w:bCs/>
          <w:sz w:val="18"/>
          <w:szCs w:val="18"/>
        </w:rPr>
        <w:t xml:space="preserve">dpady o kodzie </w:t>
      </w:r>
      <w:r w:rsidRPr="00001662">
        <w:rPr>
          <w:rFonts w:ascii="Arial" w:eastAsia="Calibri" w:hAnsi="Arial" w:cs="Arial"/>
          <w:sz w:val="18"/>
          <w:szCs w:val="18"/>
        </w:rPr>
        <w:t xml:space="preserve">19 12 12  </w:t>
      </w:r>
      <w:r w:rsidRPr="00001662">
        <w:rPr>
          <w:rFonts w:ascii="Arial" w:eastAsia="Calibri" w:hAnsi="Arial" w:cs="Arial"/>
          <w:bCs/>
          <w:sz w:val="18"/>
          <w:szCs w:val="18"/>
        </w:rPr>
        <w:t xml:space="preserve">oraz odpady z grupy 20 kierowane do składowania spełniać będą </w:t>
      </w:r>
      <w:r w:rsidRPr="00001662">
        <w:rPr>
          <w:rFonts w:ascii="Arial" w:hAnsi="Arial" w:cs="Arial"/>
          <w:bCs/>
          <w:sz w:val="18"/>
          <w:szCs w:val="18"/>
        </w:rPr>
        <w:t xml:space="preserve">wymagania </w:t>
      </w:r>
      <w:r w:rsidRPr="00001662">
        <w:rPr>
          <w:rFonts w:ascii="Arial" w:hAnsi="Arial" w:cs="Arial"/>
          <w:sz w:val="18"/>
          <w:szCs w:val="18"/>
        </w:rPr>
        <w:t>określone w załączniku nr 2 do niniejszej decyzji.</w:t>
      </w:r>
    </w:p>
    <w:p w14:paraId="0786FD57" w14:textId="7F824B4F" w:rsidR="009338D0" w:rsidRPr="00001662" w:rsidRDefault="009338D0" w:rsidP="00973AC1">
      <w:pPr>
        <w:spacing w:before="120" w:after="120"/>
        <w:ind w:left="182"/>
        <w:contextualSpacing/>
        <w:jc w:val="both"/>
        <w:rPr>
          <w:rFonts w:ascii="Arial" w:hAnsi="Arial" w:cs="Arial"/>
          <w:sz w:val="18"/>
          <w:szCs w:val="18"/>
        </w:rPr>
      </w:pPr>
      <w:r w:rsidRPr="00001662">
        <w:rPr>
          <w:rFonts w:ascii="Arial" w:hAnsi="Arial" w:cs="Arial"/>
          <w:b/>
          <w:sz w:val="18"/>
          <w:szCs w:val="18"/>
          <w:vertAlign w:val="superscript"/>
        </w:rPr>
        <w:t xml:space="preserve">4) </w:t>
      </w:r>
      <w:r w:rsidRPr="00001662">
        <w:rPr>
          <w:rFonts w:ascii="Arial" w:hAnsi="Arial" w:cs="Arial"/>
          <w:sz w:val="18"/>
          <w:szCs w:val="18"/>
        </w:rPr>
        <w:t>Dla składowanych odpadów o kodzie 19 05 99 (stabilizat), pochodzących z zewnątrz, Spółka posiadać będzie uwierzytelnione kserokopie dokumentów potwierdzających:</w:t>
      </w:r>
    </w:p>
    <w:p w14:paraId="60B1A04F" w14:textId="77777777" w:rsidR="009338D0" w:rsidRPr="00001662" w:rsidRDefault="009338D0" w:rsidP="00973AC1">
      <w:pPr>
        <w:spacing w:before="120" w:after="120"/>
        <w:ind w:left="182"/>
        <w:contextualSpacing/>
        <w:jc w:val="both"/>
        <w:rPr>
          <w:rFonts w:ascii="Arial" w:hAnsi="Arial" w:cs="Arial"/>
          <w:sz w:val="18"/>
          <w:szCs w:val="18"/>
        </w:rPr>
      </w:pPr>
      <w:r w:rsidRPr="00001662">
        <w:rPr>
          <w:rFonts w:ascii="Arial" w:hAnsi="Arial" w:cs="Arial"/>
          <w:sz w:val="18"/>
          <w:szCs w:val="18"/>
        </w:rPr>
        <w:t>- spełnienie parametrów określonych w posiadanych przez wytwórcę lub posiadacza odpadów   decyzjach oraz</w:t>
      </w:r>
    </w:p>
    <w:p w14:paraId="195FEF43" w14:textId="77777777" w:rsidR="009338D0" w:rsidRPr="00001662" w:rsidRDefault="009338D0" w:rsidP="00973AC1">
      <w:pPr>
        <w:spacing w:before="120" w:after="120"/>
        <w:ind w:left="180"/>
        <w:contextualSpacing/>
        <w:jc w:val="both"/>
        <w:rPr>
          <w:rFonts w:ascii="Arial" w:hAnsi="Arial" w:cs="Arial"/>
          <w:sz w:val="18"/>
          <w:szCs w:val="18"/>
        </w:rPr>
      </w:pPr>
      <w:r w:rsidRPr="00001662">
        <w:rPr>
          <w:rFonts w:ascii="Arial" w:hAnsi="Arial" w:cs="Arial"/>
          <w:sz w:val="18"/>
          <w:szCs w:val="18"/>
        </w:rPr>
        <w:t xml:space="preserve">- spełnienie kryteriów dopuszczenia odpadów do składowania na składowisku odpadów innych niż niebezpieczne i obojętne określonych w załączniku nr 1 do niniejszej decyzji. </w:t>
      </w:r>
    </w:p>
    <w:p w14:paraId="106A9AC9" w14:textId="77777777" w:rsidR="009338D0" w:rsidRPr="00001662" w:rsidRDefault="009338D0" w:rsidP="00973AC1">
      <w:pPr>
        <w:spacing w:before="120" w:after="120"/>
        <w:ind w:left="180"/>
        <w:contextualSpacing/>
        <w:jc w:val="both"/>
        <w:rPr>
          <w:rFonts w:ascii="Arial" w:hAnsi="Arial" w:cs="Arial"/>
          <w:b/>
          <w:sz w:val="18"/>
          <w:szCs w:val="18"/>
        </w:rPr>
      </w:pPr>
      <w:r w:rsidRPr="00001662">
        <w:rPr>
          <w:rFonts w:ascii="Arial" w:hAnsi="Arial" w:cs="Arial"/>
          <w:sz w:val="18"/>
          <w:szCs w:val="18"/>
        </w:rPr>
        <w:t>Dokumenty te przechowywane będą przez okres 5 lat.</w:t>
      </w:r>
      <w:r w:rsidRPr="00001662">
        <w:rPr>
          <w:rFonts w:ascii="Arial" w:hAnsi="Arial" w:cs="Arial"/>
          <w:b/>
          <w:sz w:val="18"/>
          <w:szCs w:val="18"/>
        </w:rPr>
        <w:t xml:space="preserve"> </w:t>
      </w:r>
    </w:p>
    <w:p w14:paraId="51EE916E" w14:textId="1BDAE5D4" w:rsidR="009338D0" w:rsidRPr="00001662" w:rsidRDefault="009338D0" w:rsidP="00973AC1">
      <w:pPr>
        <w:spacing w:before="120" w:after="120"/>
        <w:ind w:left="182"/>
        <w:contextualSpacing/>
        <w:jc w:val="both"/>
        <w:rPr>
          <w:rFonts w:ascii="Arial" w:hAnsi="Arial" w:cs="Arial"/>
          <w:sz w:val="18"/>
          <w:szCs w:val="18"/>
        </w:rPr>
      </w:pPr>
      <w:r w:rsidRPr="00001662">
        <w:rPr>
          <w:rFonts w:ascii="Arial" w:hAnsi="Arial" w:cs="Arial"/>
          <w:b/>
          <w:sz w:val="18"/>
          <w:szCs w:val="18"/>
          <w:vertAlign w:val="superscript"/>
        </w:rPr>
        <w:t xml:space="preserve">5) </w:t>
      </w:r>
      <w:r w:rsidRPr="00001662">
        <w:rPr>
          <w:rFonts w:ascii="Arial" w:hAnsi="Arial" w:cs="Arial"/>
          <w:sz w:val="18"/>
          <w:szCs w:val="18"/>
        </w:rPr>
        <w:t>Dla składowanych odpadów o kodzie ex 19 05 99 (stabilizat po przesianiu – frakcja nadsitowa), pochodzących z zewnątrz, Spółka posiadać będzie uwierzytelnione kserokopie dokumentów potwierdzających spełnienie kryteriów dopuszczenia odpadów do składowania na składowisku odpadów innych niż niebezpieczne i obojętne określonych w załączniku nr 1 do niniejszej decyzji. Dokumenty te przechowywane będą przez okres 5 lat.</w:t>
      </w:r>
      <w:r w:rsidRPr="00001662">
        <w:rPr>
          <w:rFonts w:ascii="Arial" w:hAnsi="Arial" w:cs="Arial"/>
          <w:b/>
          <w:sz w:val="18"/>
          <w:szCs w:val="18"/>
        </w:rPr>
        <w:t xml:space="preserve"> </w:t>
      </w:r>
    </w:p>
    <w:p w14:paraId="73C88466" w14:textId="6C56124B" w:rsidR="009338D0" w:rsidRPr="00001662" w:rsidRDefault="009338D0" w:rsidP="00973AC1">
      <w:pPr>
        <w:spacing w:before="120" w:after="120"/>
        <w:ind w:left="182"/>
        <w:contextualSpacing/>
        <w:jc w:val="both"/>
        <w:rPr>
          <w:rFonts w:ascii="Arial" w:hAnsi="Arial" w:cs="Arial"/>
          <w:sz w:val="18"/>
          <w:szCs w:val="18"/>
        </w:rPr>
      </w:pPr>
      <w:r w:rsidRPr="00001662">
        <w:rPr>
          <w:rFonts w:ascii="Arial" w:hAnsi="Arial" w:cs="Arial"/>
          <w:b/>
          <w:sz w:val="18"/>
          <w:szCs w:val="18"/>
          <w:vertAlign w:val="superscript"/>
        </w:rPr>
        <w:t xml:space="preserve">6) </w:t>
      </w:r>
      <w:r w:rsidRPr="00001662">
        <w:rPr>
          <w:rFonts w:ascii="Arial" w:hAnsi="Arial" w:cs="Arial"/>
          <w:sz w:val="18"/>
          <w:szCs w:val="18"/>
        </w:rPr>
        <w:t>Kierowane do składowania odpady o kodzie 19 12 12  pozbawione będą frakcji, które mogą być wykorzystane materiałowo lub energetycznie.</w:t>
      </w:r>
    </w:p>
    <w:p w14:paraId="1641D147" w14:textId="10D066E1" w:rsidR="009338D0" w:rsidRPr="00001662" w:rsidRDefault="009338D0" w:rsidP="00973AC1">
      <w:pPr>
        <w:spacing w:before="120" w:after="120"/>
        <w:ind w:left="182"/>
        <w:contextualSpacing/>
        <w:jc w:val="both"/>
        <w:rPr>
          <w:rFonts w:ascii="Arial" w:hAnsi="Arial" w:cs="Arial"/>
          <w:sz w:val="18"/>
          <w:szCs w:val="18"/>
        </w:rPr>
      </w:pPr>
      <w:r w:rsidRPr="00001662">
        <w:rPr>
          <w:rFonts w:ascii="Arial" w:hAnsi="Arial" w:cs="Arial"/>
          <w:b/>
          <w:sz w:val="18"/>
          <w:szCs w:val="18"/>
          <w:vertAlign w:val="superscript"/>
        </w:rPr>
        <w:t>7)</w:t>
      </w:r>
      <w:r w:rsidRPr="00001662">
        <w:rPr>
          <w:rFonts w:ascii="Arial" w:hAnsi="Arial" w:cs="Arial"/>
          <w:sz w:val="18"/>
          <w:szCs w:val="18"/>
          <w:vertAlign w:val="superscript"/>
        </w:rPr>
        <w:t xml:space="preserve"> </w:t>
      </w:r>
      <w:r w:rsidRPr="00001662">
        <w:rPr>
          <w:rFonts w:ascii="Arial" w:hAnsi="Arial" w:cs="Arial"/>
          <w:sz w:val="18"/>
          <w:szCs w:val="18"/>
        </w:rPr>
        <w:t>Do przetwarzania przez składowanie mogą być kierowane wyłącznie odpady niezanieczyszczone substancjami niebezpiecznymi.</w:t>
      </w:r>
    </w:p>
    <w:p w14:paraId="6975DCBC" w14:textId="72B98771" w:rsidR="009338D0" w:rsidRPr="00001662" w:rsidRDefault="009338D0" w:rsidP="00973AC1">
      <w:pPr>
        <w:spacing w:before="120" w:after="120"/>
        <w:ind w:left="182"/>
        <w:contextualSpacing/>
        <w:jc w:val="both"/>
        <w:rPr>
          <w:rFonts w:ascii="Arial" w:hAnsi="Arial" w:cs="Arial"/>
          <w:sz w:val="18"/>
          <w:szCs w:val="18"/>
        </w:rPr>
      </w:pPr>
      <w:r w:rsidRPr="00001662">
        <w:rPr>
          <w:rFonts w:ascii="Arial" w:hAnsi="Arial" w:cs="Arial"/>
          <w:b/>
          <w:sz w:val="18"/>
          <w:szCs w:val="18"/>
          <w:vertAlign w:val="superscript"/>
        </w:rPr>
        <w:t xml:space="preserve">8) </w:t>
      </w:r>
      <w:r w:rsidRPr="00001662">
        <w:rPr>
          <w:rFonts w:ascii="Arial" w:hAnsi="Arial" w:cs="Arial"/>
          <w:sz w:val="18"/>
          <w:szCs w:val="18"/>
        </w:rPr>
        <w:t>Do przetwarzania przez składowanie mogą być kierowane wyłącznie odpady nie ulegające biodegradacji.</w:t>
      </w:r>
    </w:p>
    <w:p w14:paraId="0A8738B1" w14:textId="2BCC211A" w:rsidR="009338D0" w:rsidRPr="00973AC1" w:rsidRDefault="009338D0" w:rsidP="00973AC1">
      <w:pPr>
        <w:spacing w:before="120" w:after="120"/>
        <w:ind w:left="182"/>
        <w:contextualSpacing/>
        <w:jc w:val="both"/>
        <w:rPr>
          <w:rFonts w:ascii="Arial" w:hAnsi="Arial" w:cs="Arial"/>
          <w:color w:val="FF0000"/>
          <w:sz w:val="18"/>
          <w:szCs w:val="18"/>
        </w:rPr>
      </w:pPr>
      <w:r w:rsidRPr="00001662">
        <w:rPr>
          <w:rFonts w:ascii="Arial" w:hAnsi="Arial" w:cs="Arial"/>
          <w:b/>
          <w:sz w:val="18"/>
          <w:szCs w:val="18"/>
          <w:vertAlign w:val="superscript"/>
        </w:rPr>
        <w:t xml:space="preserve">9) </w:t>
      </w:r>
      <w:r w:rsidRPr="00001662">
        <w:rPr>
          <w:rFonts w:ascii="Arial" w:hAnsi="Arial" w:cs="Arial"/>
          <w:sz w:val="18"/>
          <w:szCs w:val="18"/>
        </w:rPr>
        <w:t>Odpady mogą być kierowane do składowania wyłącznie w przypadku braku możliwości ich odzysku.</w:t>
      </w:r>
      <w:r w:rsidRPr="00973AC1">
        <w:rPr>
          <w:rFonts w:ascii="Arial" w:hAnsi="Arial" w:cs="Arial"/>
          <w:sz w:val="18"/>
          <w:szCs w:val="18"/>
        </w:rPr>
        <w:t xml:space="preserve"> </w:t>
      </w:r>
    </w:p>
    <w:p w14:paraId="0096A1D1" w14:textId="77777777" w:rsidR="009338D0" w:rsidRPr="00E43125" w:rsidRDefault="009338D0" w:rsidP="00973AC1">
      <w:pPr>
        <w:contextualSpacing/>
        <w:jc w:val="both"/>
        <w:rPr>
          <w:rFonts w:ascii="Arial" w:eastAsia="Calibri" w:hAnsi="Arial" w:cs="Arial"/>
        </w:rPr>
      </w:pPr>
    </w:p>
    <w:p w14:paraId="2DCA754A" w14:textId="77777777" w:rsidR="009338D0" w:rsidRPr="00E43125" w:rsidRDefault="009338D0" w:rsidP="00C441A7">
      <w:pPr>
        <w:pStyle w:val="Nagwek4"/>
        <w:rPr>
          <w:rFonts w:eastAsia="Calibri"/>
        </w:rPr>
      </w:pPr>
      <w:r w:rsidRPr="00E43125">
        <w:rPr>
          <w:rFonts w:eastAsia="Calibri"/>
        </w:rPr>
        <w:t>II.2.</w:t>
      </w:r>
      <w:r w:rsidRPr="00E43125">
        <w:rPr>
          <w:rFonts w:eastAsia="Calibri"/>
        </w:rPr>
        <w:tab/>
        <w:t>Sposób i miejsce przetwarzania odpadów poprzez składowanie:</w:t>
      </w:r>
    </w:p>
    <w:p w14:paraId="37D1A362" w14:textId="75E88701" w:rsidR="009338D0" w:rsidRPr="00E43125" w:rsidRDefault="009338D0" w:rsidP="00001662">
      <w:pPr>
        <w:spacing w:before="120" w:after="120"/>
        <w:ind w:left="709" w:hanging="709"/>
        <w:contextualSpacing/>
        <w:jc w:val="both"/>
        <w:rPr>
          <w:rFonts w:ascii="Arial" w:eastAsia="Calibri" w:hAnsi="Arial" w:cs="Arial"/>
          <w:b/>
        </w:rPr>
      </w:pPr>
      <w:r w:rsidRPr="00E43125">
        <w:rPr>
          <w:rFonts w:ascii="Arial" w:eastAsia="Calibri" w:hAnsi="Arial" w:cs="Arial"/>
          <w:b/>
        </w:rPr>
        <w:t>II.2.1.</w:t>
      </w:r>
      <w:r w:rsidRPr="00E43125">
        <w:rPr>
          <w:rFonts w:ascii="Arial" w:eastAsia="Calibri" w:hAnsi="Arial" w:cs="Arial"/>
          <w:b/>
        </w:rPr>
        <w:tab/>
        <w:t>Procedura przyjęcia odpadów na składowisko:</w:t>
      </w:r>
    </w:p>
    <w:p w14:paraId="136AC416" w14:textId="77777777" w:rsidR="00001662" w:rsidRPr="00001662" w:rsidRDefault="00001662" w:rsidP="00001662">
      <w:pPr>
        <w:tabs>
          <w:tab w:val="left" w:pos="993"/>
        </w:tabs>
        <w:spacing w:before="120" w:after="120"/>
        <w:contextualSpacing/>
        <w:jc w:val="both"/>
        <w:rPr>
          <w:rFonts w:ascii="Arial" w:eastAsia="Calibri" w:hAnsi="Arial" w:cs="Arial"/>
          <w:b/>
          <w:sz w:val="12"/>
          <w:szCs w:val="12"/>
        </w:rPr>
      </w:pPr>
    </w:p>
    <w:p w14:paraId="0075A83E" w14:textId="4A6EB035" w:rsidR="009338D0" w:rsidRPr="00001662" w:rsidRDefault="009338D0" w:rsidP="00001662">
      <w:pPr>
        <w:tabs>
          <w:tab w:val="left" w:pos="993"/>
        </w:tabs>
        <w:spacing w:before="120" w:after="120"/>
        <w:contextualSpacing/>
        <w:jc w:val="both"/>
        <w:rPr>
          <w:rFonts w:ascii="Arial" w:eastAsia="Calibri" w:hAnsi="Arial" w:cs="Arial"/>
          <w:b/>
        </w:rPr>
      </w:pPr>
      <w:r w:rsidRPr="00E43125">
        <w:rPr>
          <w:rFonts w:ascii="Arial" w:eastAsia="Calibri" w:hAnsi="Arial" w:cs="Arial"/>
          <w:b/>
        </w:rPr>
        <w:t>II.2.1.1.</w:t>
      </w:r>
      <w:r w:rsidRPr="00E43125">
        <w:rPr>
          <w:rFonts w:ascii="Arial" w:eastAsia="Calibri" w:hAnsi="Arial" w:cs="Arial"/>
          <w:b/>
        </w:rPr>
        <w:tab/>
      </w:r>
      <w:r w:rsidRPr="00001662">
        <w:rPr>
          <w:rFonts w:ascii="Arial" w:eastAsia="Calibri" w:hAnsi="Arial" w:cs="Arial"/>
        </w:rPr>
        <w:t>Procedura przyjęcia na składowisko odpadów dowożonych sprzętem</w:t>
      </w:r>
      <w:r w:rsidR="00001662">
        <w:rPr>
          <w:rFonts w:ascii="Arial" w:eastAsia="Calibri" w:hAnsi="Arial" w:cs="Arial"/>
        </w:rPr>
        <w:t xml:space="preserve"> </w:t>
      </w:r>
      <w:r w:rsidRPr="00001662">
        <w:rPr>
          <w:rFonts w:ascii="Arial" w:eastAsia="Calibri" w:hAnsi="Arial" w:cs="Arial"/>
        </w:rPr>
        <w:t>tradycyjnym:</w:t>
      </w:r>
    </w:p>
    <w:p w14:paraId="47D377EA" w14:textId="4F540ECA" w:rsidR="009338D0" w:rsidRPr="00E43125" w:rsidRDefault="009338D0">
      <w:pPr>
        <w:numPr>
          <w:ilvl w:val="0"/>
          <w:numId w:val="74"/>
        </w:numPr>
        <w:tabs>
          <w:tab w:val="left" w:pos="284"/>
        </w:tabs>
        <w:spacing w:before="120" w:after="120"/>
        <w:contextualSpacing/>
        <w:jc w:val="both"/>
        <w:rPr>
          <w:rFonts w:ascii="Arial" w:eastAsia="Calibri" w:hAnsi="Arial" w:cs="Arial"/>
        </w:rPr>
      </w:pPr>
      <w:r w:rsidRPr="00E43125">
        <w:rPr>
          <w:rFonts w:ascii="Arial" w:eastAsia="Calibri" w:hAnsi="Arial" w:cs="Arial"/>
        </w:rPr>
        <w:t xml:space="preserve">wjazd pojazdów przywożących odpady na składowisko odbywać się będzie </w:t>
      </w:r>
      <w:r w:rsidRPr="00E43125">
        <w:rPr>
          <w:rFonts w:ascii="Arial" w:eastAsia="Calibri" w:hAnsi="Arial" w:cs="Arial"/>
        </w:rPr>
        <w:br/>
        <w:t>z drogi wojewódzkiej Stalowa Wola – Tarnobrzeg nr 871,</w:t>
      </w:r>
    </w:p>
    <w:p w14:paraId="16AC1FC8" w14:textId="2A7AB433" w:rsidR="009338D0" w:rsidRPr="00E43125" w:rsidRDefault="009338D0">
      <w:pPr>
        <w:numPr>
          <w:ilvl w:val="0"/>
          <w:numId w:val="74"/>
        </w:numPr>
        <w:tabs>
          <w:tab w:val="left" w:pos="284"/>
        </w:tabs>
        <w:spacing w:before="120" w:after="120"/>
        <w:contextualSpacing/>
        <w:jc w:val="both"/>
        <w:rPr>
          <w:rFonts w:ascii="Arial" w:eastAsia="Calibri" w:hAnsi="Arial" w:cs="Arial"/>
        </w:rPr>
      </w:pPr>
      <w:r w:rsidRPr="00E43125">
        <w:rPr>
          <w:rFonts w:ascii="Arial" w:eastAsia="Calibri" w:hAnsi="Arial" w:cs="Arial"/>
        </w:rPr>
        <w:t>po włączeniu zielonego światła, pojazd będzie wjeżdżał na wagę, w celu określenia i zewidencjonowania ilości dowiezionych odpadów,</w:t>
      </w:r>
    </w:p>
    <w:p w14:paraId="644BF1FA" w14:textId="35D00C1C" w:rsidR="009338D0" w:rsidRPr="00E43125" w:rsidRDefault="009338D0">
      <w:pPr>
        <w:numPr>
          <w:ilvl w:val="0"/>
          <w:numId w:val="74"/>
        </w:numPr>
        <w:tabs>
          <w:tab w:val="left" w:pos="284"/>
        </w:tabs>
        <w:spacing w:before="120" w:after="120"/>
        <w:contextualSpacing/>
        <w:jc w:val="both"/>
        <w:rPr>
          <w:rFonts w:ascii="Arial" w:eastAsia="Calibri" w:hAnsi="Arial" w:cs="Arial"/>
        </w:rPr>
      </w:pPr>
      <w:r w:rsidRPr="00E43125">
        <w:rPr>
          <w:rFonts w:ascii="Arial" w:eastAsia="Calibri" w:hAnsi="Arial" w:cs="Arial"/>
        </w:rPr>
        <w:t>po sygnale dźwiękowym dozwolony będzie zjazd pojazdu z wagi,</w:t>
      </w:r>
    </w:p>
    <w:p w14:paraId="508EF81C" w14:textId="45E5A522" w:rsidR="009338D0" w:rsidRPr="00E43125" w:rsidRDefault="009338D0">
      <w:pPr>
        <w:numPr>
          <w:ilvl w:val="0"/>
          <w:numId w:val="74"/>
        </w:numPr>
        <w:tabs>
          <w:tab w:val="left" w:pos="284"/>
        </w:tabs>
        <w:spacing w:before="120" w:after="120"/>
        <w:contextualSpacing/>
        <w:jc w:val="both"/>
        <w:rPr>
          <w:rFonts w:ascii="Arial" w:eastAsia="Calibri" w:hAnsi="Arial" w:cs="Arial"/>
        </w:rPr>
      </w:pPr>
      <w:r w:rsidRPr="00E43125">
        <w:rPr>
          <w:rFonts w:ascii="Arial" w:eastAsia="Calibri" w:hAnsi="Arial" w:cs="Arial"/>
        </w:rPr>
        <w:t>przyjęcie odpadów odbywać się będzie pod nadzorem pracownika przeszkolonego w zakresie przepisów obowiązujących na składowisku,</w:t>
      </w:r>
    </w:p>
    <w:p w14:paraId="17D1206B" w14:textId="1FA217A0" w:rsidR="009338D0" w:rsidRPr="00E43125" w:rsidRDefault="009338D0">
      <w:pPr>
        <w:numPr>
          <w:ilvl w:val="0"/>
          <w:numId w:val="74"/>
        </w:numPr>
        <w:ind w:left="714" w:hanging="357"/>
        <w:jc w:val="both"/>
        <w:rPr>
          <w:rFonts w:ascii="Arial" w:hAnsi="Arial" w:cs="Arial"/>
        </w:rPr>
      </w:pPr>
      <w:r w:rsidRPr="00E43125">
        <w:rPr>
          <w:rFonts w:ascii="Arial" w:hAnsi="Arial" w:cs="Arial"/>
        </w:rPr>
        <w:t>sprawdzenie zgodności przywiezionych odpadów z kartą przekazania odpadów oraz podstawową charakterystyką odpadów; odmowa przyjęcia odpadów do</w:t>
      </w:r>
      <w:r w:rsidR="00AE1486">
        <w:rPr>
          <w:rFonts w:ascii="Arial" w:hAnsi="Arial" w:cs="Arial"/>
        </w:rPr>
        <w:t> </w:t>
      </w:r>
      <w:r w:rsidRPr="00E43125">
        <w:rPr>
          <w:rFonts w:ascii="Arial" w:hAnsi="Arial" w:cs="Arial"/>
        </w:rPr>
        <w:t xml:space="preserve">przetwarzania w procesie składowania w przypadku stwierdzenia niezgodności składu odpadów z dokumentami wymaganymi przy obrocie odpadami lub instrukcją prowadzenia składowiska, </w:t>
      </w:r>
    </w:p>
    <w:p w14:paraId="4CD55EF8" w14:textId="71C18689" w:rsidR="009338D0" w:rsidRPr="00E43125" w:rsidRDefault="009338D0">
      <w:pPr>
        <w:numPr>
          <w:ilvl w:val="0"/>
          <w:numId w:val="74"/>
        </w:numPr>
        <w:tabs>
          <w:tab w:val="left" w:pos="284"/>
        </w:tabs>
        <w:ind w:left="714" w:hanging="357"/>
        <w:contextualSpacing/>
        <w:jc w:val="both"/>
        <w:rPr>
          <w:rFonts w:ascii="Arial" w:eastAsia="Calibri" w:hAnsi="Arial" w:cs="Arial"/>
        </w:rPr>
      </w:pPr>
      <w:r w:rsidRPr="00E43125">
        <w:rPr>
          <w:rFonts w:ascii="Arial" w:eastAsia="Calibri" w:hAnsi="Arial" w:cs="Arial"/>
        </w:rPr>
        <w:t>wprowadzenie do systemu elektronicznej ewidencji danych dotyczących m.in. dostawcy, rodzaju i ilości odpadów, z uwzględnieniem odrębnej ewidencji:</w:t>
      </w:r>
    </w:p>
    <w:p w14:paraId="30A92F7B" w14:textId="77777777" w:rsidR="009338D0" w:rsidRPr="00E43125" w:rsidRDefault="009338D0">
      <w:pPr>
        <w:numPr>
          <w:ilvl w:val="0"/>
          <w:numId w:val="75"/>
        </w:numPr>
        <w:tabs>
          <w:tab w:val="left" w:pos="426"/>
        </w:tabs>
        <w:ind w:left="1418" w:hanging="425"/>
        <w:contextualSpacing/>
        <w:jc w:val="both"/>
        <w:rPr>
          <w:rFonts w:ascii="Arial" w:eastAsia="Calibri" w:hAnsi="Arial" w:cs="Arial"/>
        </w:rPr>
      </w:pPr>
      <w:r w:rsidRPr="00E43125">
        <w:rPr>
          <w:rFonts w:ascii="Arial" w:eastAsia="Calibri" w:hAnsi="Arial" w:cs="Arial"/>
        </w:rPr>
        <w:t>odpadów przyjmowanych do przetwarzania poprzez składowanie,</w:t>
      </w:r>
    </w:p>
    <w:p w14:paraId="658F3DED" w14:textId="77777777" w:rsidR="009338D0" w:rsidRPr="00E43125" w:rsidRDefault="009338D0">
      <w:pPr>
        <w:numPr>
          <w:ilvl w:val="0"/>
          <w:numId w:val="75"/>
        </w:numPr>
        <w:tabs>
          <w:tab w:val="left" w:pos="426"/>
        </w:tabs>
        <w:ind w:left="1418" w:hanging="425"/>
        <w:contextualSpacing/>
        <w:jc w:val="both"/>
        <w:rPr>
          <w:rFonts w:ascii="Arial" w:eastAsia="Calibri" w:hAnsi="Arial" w:cs="Arial"/>
        </w:rPr>
      </w:pPr>
      <w:r w:rsidRPr="00E43125">
        <w:rPr>
          <w:rFonts w:ascii="Arial" w:eastAsia="Calibri" w:hAnsi="Arial" w:cs="Arial"/>
        </w:rPr>
        <w:t>odpadów przeznaczonych do przetwarzania poprzez odzysk,</w:t>
      </w:r>
    </w:p>
    <w:p w14:paraId="4347886F" w14:textId="77777777" w:rsidR="009338D0" w:rsidRPr="00E43125" w:rsidRDefault="009338D0">
      <w:pPr>
        <w:numPr>
          <w:ilvl w:val="0"/>
          <w:numId w:val="75"/>
        </w:numPr>
        <w:tabs>
          <w:tab w:val="left" w:pos="426"/>
        </w:tabs>
        <w:ind w:left="1418" w:hanging="425"/>
        <w:contextualSpacing/>
        <w:jc w:val="both"/>
        <w:rPr>
          <w:rFonts w:ascii="Arial" w:eastAsia="Calibri" w:hAnsi="Arial" w:cs="Arial"/>
        </w:rPr>
      </w:pPr>
      <w:r w:rsidRPr="00E43125">
        <w:rPr>
          <w:rFonts w:ascii="Arial" w:eastAsia="Calibri" w:hAnsi="Arial" w:cs="Arial"/>
        </w:rPr>
        <w:t>odpadów zbieranych,</w:t>
      </w:r>
    </w:p>
    <w:p w14:paraId="2A49F446" w14:textId="77777777" w:rsidR="009338D0" w:rsidRPr="00E43125" w:rsidRDefault="009338D0">
      <w:pPr>
        <w:numPr>
          <w:ilvl w:val="0"/>
          <w:numId w:val="74"/>
        </w:numPr>
        <w:tabs>
          <w:tab w:val="left" w:pos="426"/>
        </w:tabs>
        <w:ind w:left="714" w:hanging="357"/>
        <w:contextualSpacing/>
        <w:jc w:val="both"/>
        <w:rPr>
          <w:rFonts w:ascii="Arial" w:eastAsia="Calibri" w:hAnsi="Arial" w:cs="Arial"/>
        </w:rPr>
      </w:pPr>
      <w:r w:rsidRPr="00E43125">
        <w:rPr>
          <w:rFonts w:ascii="Arial" w:eastAsia="Calibri" w:hAnsi="Arial" w:cs="Arial"/>
        </w:rPr>
        <w:t>dojazd drogą technologiczną do działki roboczej,</w:t>
      </w:r>
    </w:p>
    <w:p w14:paraId="722CF51F" w14:textId="77777777" w:rsidR="009338D0" w:rsidRPr="00E43125" w:rsidRDefault="009338D0">
      <w:pPr>
        <w:numPr>
          <w:ilvl w:val="0"/>
          <w:numId w:val="74"/>
        </w:numPr>
        <w:tabs>
          <w:tab w:val="left" w:pos="426"/>
        </w:tabs>
        <w:ind w:left="714" w:hanging="357"/>
        <w:contextualSpacing/>
        <w:jc w:val="both"/>
        <w:rPr>
          <w:rFonts w:ascii="Arial" w:eastAsia="Calibri" w:hAnsi="Arial" w:cs="Arial"/>
        </w:rPr>
      </w:pPr>
      <w:r w:rsidRPr="00E43125">
        <w:rPr>
          <w:rFonts w:ascii="Arial" w:eastAsia="Calibri" w:hAnsi="Arial" w:cs="Arial"/>
        </w:rPr>
        <w:t>rozładunek odpadów w miejscu wskazanym przez pracownika obiektu; pojazd rozładowany oczyszczany będzie z resztek odpadów,</w:t>
      </w:r>
    </w:p>
    <w:p w14:paraId="41C4A258" w14:textId="1A394F6B" w:rsidR="009338D0" w:rsidRPr="00E43125" w:rsidRDefault="009338D0">
      <w:pPr>
        <w:numPr>
          <w:ilvl w:val="0"/>
          <w:numId w:val="74"/>
        </w:numPr>
        <w:tabs>
          <w:tab w:val="left" w:pos="284"/>
        </w:tabs>
        <w:ind w:left="714" w:hanging="357"/>
        <w:contextualSpacing/>
        <w:jc w:val="both"/>
        <w:rPr>
          <w:rFonts w:ascii="Arial" w:eastAsia="Calibri" w:hAnsi="Arial" w:cs="Arial"/>
        </w:rPr>
      </w:pPr>
      <w:r w:rsidRPr="00E43125">
        <w:rPr>
          <w:rFonts w:ascii="Arial" w:eastAsia="Calibri" w:hAnsi="Arial" w:cs="Arial"/>
        </w:rPr>
        <w:t>po rozładunku pojazd powtórnie wjeżdżać będzie na wagę w celu ustalenia masy dowiezionych odpadów,</w:t>
      </w:r>
    </w:p>
    <w:p w14:paraId="2F94DC04" w14:textId="591A4623" w:rsidR="009338D0" w:rsidRPr="00E43125" w:rsidRDefault="009338D0">
      <w:pPr>
        <w:numPr>
          <w:ilvl w:val="0"/>
          <w:numId w:val="74"/>
        </w:numPr>
        <w:tabs>
          <w:tab w:val="left" w:pos="284"/>
        </w:tabs>
        <w:spacing w:before="120" w:after="240"/>
        <w:contextualSpacing/>
        <w:jc w:val="both"/>
        <w:rPr>
          <w:rFonts w:ascii="Arial" w:eastAsia="Calibri" w:hAnsi="Arial" w:cs="Arial"/>
        </w:rPr>
      </w:pPr>
      <w:r w:rsidRPr="00E43125">
        <w:rPr>
          <w:rFonts w:ascii="Arial" w:eastAsia="Calibri" w:hAnsi="Arial" w:cs="Arial"/>
        </w:rPr>
        <w:t>klienci bez stałej umowy z zarządzającym składowiskiem będą otrzymywać rachunek wystawiany przez operatora wagi i uiszczać opłatę,</w:t>
      </w:r>
    </w:p>
    <w:p w14:paraId="7CC95B51" w14:textId="63818D98" w:rsidR="009338D0" w:rsidRPr="00E43125" w:rsidRDefault="009338D0">
      <w:pPr>
        <w:numPr>
          <w:ilvl w:val="0"/>
          <w:numId w:val="74"/>
        </w:numPr>
        <w:tabs>
          <w:tab w:val="left" w:pos="284"/>
        </w:tabs>
        <w:spacing w:before="120" w:after="120"/>
        <w:contextualSpacing/>
        <w:jc w:val="both"/>
        <w:rPr>
          <w:rFonts w:ascii="Arial" w:eastAsia="Calibri" w:hAnsi="Arial" w:cs="Arial"/>
        </w:rPr>
      </w:pPr>
      <w:r w:rsidRPr="00E43125">
        <w:rPr>
          <w:rFonts w:ascii="Arial" w:eastAsia="Calibri" w:hAnsi="Arial" w:cs="Arial"/>
        </w:rPr>
        <w:t xml:space="preserve">wszystkie pojazdy opuszczające teren składowiska będą poddane dezynfekcji kół w brodziku; jako środek dezynfekcyjny używane będą preparaty, skuteczne </w:t>
      </w:r>
      <w:r w:rsidRPr="00E43125">
        <w:rPr>
          <w:rFonts w:ascii="Arial" w:eastAsia="Calibri" w:hAnsi="Arial" w:cs="Arial"/>
        </w:rPr>
        <w:lastRenderedPageBreak/>
        <w:t xml:space="preserve">do dezynfekcji i nie zawierające w swoim składzie substancji niebezpiecznych. Środek dezynfekcyjny stosowany będzie zgodnie ze wskazaniami producenta. </w:t>
      </w:r>
      <w:r w:rsidRPr="00E43125">
        <w:rPr>
          <w:rFonts w:ascii="Arial" w:eastAsia="Calibri" w:hAnsi="Arial" w:cs="Arial"/>
        </w:rPr>
        <w:br/>
        <w:t>W okresie temperatur ujemnych, do brodzika oprócz środka dezynfekcyjnego dodawany będzie dostępny preparat zapobiegający zamarzaniu.</w:t>
      </w:r>
    </w:p>
    <w:p w14:paraId="65EBBFC6" w14:textId="77777777" w:rsidR="00AE1486" w:rsidRPr="00AE1486" w:rsidRDefault="00AE1486" w:rsidP="00AE1486">
      <w:pPr>
        <w:tabs>
          <w:tab w:val="left" w:pos="851"/>
        </w:tabs>
        <w:spacing w:before="120" w:after="120"/>
        <w:ind w:left="851" w:hanging="851"/>
        <w:contextualSpacing/>
        <w:jc w:val="both"/>
        <w:rPr>
          <w:rFonts w:ascii="Arial" w:eastAsia="Calibri" w:hAnsi="Arial" w:cs="Arial"/>
          <w:b/>
          <w:sz w:val="12"/>
          <w:szCs w:val="12"/>
        </w:rPr>
      </w:pPr>
    </w:p>
    <w:p w14:paraId="36ABD1A2" w14:textId="32CFB8A7" w:rsidR="009338D0" w:rsidRPr="00AE1486" w:rsidRDefault="009338D0" w:rsidP="00AE1486">
      <w:pPr>
        <w:tabs>
          <w:tab w:val="left" w:pos="0"/>
          <w:tab w:val="left" w:pos="851"/>
        </w:tabs>
        <w:spacing w:before="120" w:after="120"/>
        <w:contextualSpacing/>
        <w:jc w:val="both"/>
        <w:rPr>
          <w:rFonts w:ascii="Arial" w:eastAsia="Calibri" w:hAnsi="Arial" w:cs="Arial"/>
        </w:rPr>
      </w:pPr>
      <w:r w:rsidRPr="00E43125">
        <w:rPr>
          <w:rFonts w:ascii="Arial" w:eastAsia="Calibri" w:hAnsi="Arial" w:cs="Arial"/>
          <w:b/>
        </w:rPr>
        <w:t>II.2.1.2.</w:t>
      </w:r>
      <w:r w:rsidRPr="00E43125">
        <w:rPr>
          <w:rFonts w:ascii="Arial" w:eastAsia="Calibri" w:hAnsi="Arial" w:cs="Arial"/>
        </w:rPr>
        <w:tab/>
      </w:r>
      <w:r w:rsidRPr="00AE1486">
        <w:rPr>
          <w:rFonts w:ascii="Arial" w:eastAsia="Calibri" w:hAnsi="Arial" w:cs="Arial"/>
        </w:rPr>
        <w:t xml:space="preserve">Procedura przyjęcia na składowisko odpadów dowożonych śmieciarkami   wyposażonymi w system wagowy: </w:t>
      </w:r>
    </w:p>
    <w:p w14:paraId="2BEC1B44" w14:textId="220FD028" w:rsidR="009338D0" w:rsidRPr="00E43125" w:rsidRDefault="009338D0">
      <w:pPr>
        <w:numPr>
          <w:ilvl w:val="0"/>
          <w:numId w:val="76"/>
        </w:numPr>
        <w:tabs>
          <w:tab w:val="left" w:pos="284"/>
        </w:tabs>
        <w:spacing w:before="120" w:after="120"/>
        <w:contextualSpacing/>
        <w:jc w:val="both"/>
        <w:rPr>
          <w:rFonts w:ascii="Arial" w:eastAsia="Calibri" w:hAnsi="Arial" w:cs="Arial"/>
        </w:rPr>
      </w:pPr>
      <w:r w:rsidRPr="00E43125">
        <w:rPr>
          <w:rFonts w:ascii="Arial" w:eastAsia="Calibri" w:hAnsi="Arial" w:cs="Arial"/>
        </w:rPr>
        <w:t>wjazd pojazdów z odpadami na składowisko odbywać się będzie z drogi wojewódzkiej Stalowa Wola – Tarnobrzeg nr 871,</w:t>
      </w:r>
    </w:p>
    <w:p w14:paraId="1BDEB7AD" w14:textId="5676E7C5" w:rsidR="009338D0" w:rsidRPr="00E43125" w:rsidRDefault="009338D0">
      <w:pPr>
        <w:numPr>
          <w:ilvl w:val="0"/>
          <w:numId w:val="76"/>
        </w:numPr>
        <w:tabs>
          <w:tab w:val="left" w:pos="284"/>
        </w:tabs>
        <w:spacing w:before="120" w:after="120"/>
        <w:contextualSpacing/>
        <w:jc w:val="both"/>
        <w:rPr>
          <w:rFonts w:ascii="Arial" w:eastAsia="Calibri" w:hAnsi="Arial" w:cs="Arial"/>
        </w:rPr>
      </w:pPr>
      <w:r w:rsidRPr="00E43125">
        <w:rPr>
          <w:rFonts w:ascii="Arial" w:eastAsia="Calibri" w:hAnsi="Arial" w:cs="Arial"/>
        </w:rPr>
        <w:t>po podniesieniu rampy, pojazd będzie wjeżdżał na teren składowiska,</w:t>
      </w:r>
    </w:p>
    <w:p w14:paraId="4A39359F" w14:textId="4BF0E1E1" w:rsidR="009338D0" w:rsidRPr="00E43125" w:rsidRDefault="009338D0">
      <w:pPr>
        <w:numPr>
          <w:ilvl w:val="0"/>
          <w:numId w:val="76"/>
        </w:numPr>
        <w:tabs>
          <w:tab w:val="left" w:pos="284"/>
        </w:tabs>
        <w:spacing w:before="120" w:after="120"/>
        <w:contextualSpacing/>
        <w:jc w:val="both"/>
        <w:rPr>
          <w:rFonts w:ascii="Arial" w:eastAsia="Calibri" w:hAnsi="Arial" w:cs="Arial"/>
        </w:rPr>
      </w:pPr>
      <w:r w:rsidRPr="00E43125">
        <w:rPr>
          <w:rFonts w:ascii="Arial" w:eastAsia="Calibri" w:hAnsi="Arial" w:cs="Arial"/>
        </w:rPr>
        <w:t>przyjęcie odpadów odbywać się będzie pod nadzorem pracownika przeszkolonego w zakresie przepisów obowiązujących na składowisku,</w:t>
      </w:r>
    </w:p>
    <w:p w14:paraId="0FCB036F" w14:textId="3A7DCDAE" w:rsidR="009338D0" w:rsidRPr="00E43125" w:rsidRDefault="009338D0">
      <w:pPr>
        <w:numPr>
          <w:ilvl w:val="0"/>
          <w:numId w:val="76"/>
        </w:numPr>
        <w:tabs>
          <w:tab w:val="left" w:pos="284"/>
        </w:tabs>
        <w:spacing w:before="120" w:after="120"/>
        <w:contextualSpacing/>
        <w:jc w:val="both"/>
        <w:rPr>
          <w:rFonts w:ascii="Arial" w:eastAsia="Calibri" w:hAnsi="Arial" w:cs="Arial"/>
        </w:rPr>
      </w:pPr>
      <w:r w:rsidRPr="00E43125">
        <w:rPr>
          <w:rFonts w:ascii="Arial" w:eastAsia="Calibri" w:hAnsi="Arial" w:cs="Arial"/>
        </w:rPr>
        <w:t xml:space="preserve">sprawdzenie zgodności przywiezionych odpadów z kartą przekazania odpadów oraz z podstawową charakterystyką odpadów; odmowa przyjęcia odpadów do przetwarzania w procesie składowania w przypadku stwierdzenia niezgodności składu odpadów z dokumentami wymaganymi przy obrocie odpadami lub instrukcją prowadzenia składowiska, </w:t>
      </w:r>
    </w:p>
    <w:p w14:paraId="7A4F77A9" w14:textId="7CE4F065" w:rsidR="009338D0" w:rsidRPr="00E43125" w:rsidRDefault="009338D0">
      <w:pPr>
        <w:numPr>
          <w:ilvl w:val="0"/>
          <w:numId w:val="76"/>
        </w:numPr>
        <w:tabs>
          <w:tab w:val="left" w:pos="284"/>
        </w:tabs>
        <w:spacing w:before="120" w:after="240"/>
        <w:contextualSpacing/>
        <w:jc w:val="both"/>
        <w:rPr>
          <w:rFonts w:ascii="Arial" w:eastAsia="Calibri" w:hAnsi="Arial" w:cs="Arial"/>
        </w:rPr>
      </w:pPr>
      <w:r w:rsidRPr="00E43125">
        <w:rPr>
          <w:rFonts w:ascii="Arial" w:eastAsia="Calibri" w:hAnsi="Arial" w:cs="Arial"/>
        </w:rPr>
        <w:t>zaewidencjonowanie danych zawartych w systemie wagowym pojazdu,</w:t>
      </w:r>
    </w:p>
    <w:p w14:paraId="55AE9364" w14:textId="45DFB2E3" w:rsidR="009338D0" w:rsidRPr="00E43125" w:rsidRDefault="009338D0">
      <w:pPr>
        <w:numPr>
          <w:ilvl w:val="0"/>
          <w:numId w:val="76"/>
        </w:numPr>
        <w:tabs>
          <w:tab w:val="left" w:pos="284"/>
        </w:tabs>
        <w:spacing w:before="120" w:after="240"/>
        <w:contextualSpacing/>
        <w:jc w:val="both"/>
        <w:rPr>
          <w:rFonts w:ascii="Arial" w:eastAsia="Calibri" w:hAnsi="Arial" w:cs="Arial"/>
        </w:rPr>
      </w:pPr>
      <w:r w:rsidRPr="00E43125">
        <w:rPr>
          <w:rFonts w:ascii="Arial" w:eastAsia="Calibri" w:hAnsi="Arial" w:cs="Arial"/>
        </w:rPr>
        <w:t>dojazd drogą technologiczną do działki roboczej,</w:t>
      </w:r>
    </w:p>
    <w:p w14:paraId="25594D0E" w14:textId="41C6A282" w:rsidR="009338D0" w:rsidRPr="00E43125" w:rsidRDefault="009338D0">
      <w:pPr>
        <w:numPr>
          <w:ilvl w:val="0"/>
          <w:numId w:val="76"/>
        </w:numPr>
        <w:tabs>
          <w:tab w:val="left" w:pos="284"/>
        </w:tabs>
        <w:spacing w:before="120" w:after="240"/>
        <w:contextualSpacing/>
        <w:jc w:val="both"/>
        <w:rPr>
          <w:rFonts w:ascii="Arial" w:eastAsia="Calibri" w:hAnsi="Arial" w:cs="Arial"/>
        </w:rPr>
      </w:pPr>
      <w:r w:rsidRPr="00E43125">
        <w:rPr>
          <w:rFonts w:ascii="Arial" w:eastAsia="Calibri" w:hAnsi="Arial" w:cs="Arial"/>
        </w:rPr>
        <w:t>rozładunek odpadów w miejscu wskazanym przez pracownika obiektu, pojazd rozładowany oczyszczany będzie z resztek odpadów,</w:t>
      </w:r>
    </w:p>
    <w:p w14:paraId="6DEDD0E0" w14:textId="6109C3ED" w:rsidR="009338D0" w:rsidRPr="00E43125" w:rsidRDefault="009338D0">
      <w:pPr>
        <w:numPr>
          <w:ilvl w:val="0"/>
          <w:numId w:val="76"/>
        </w:numPr>
        <w:tabs>
          <w:tab w:val="left" w:pos="284"/>
        </w:tabs>
        <w:spacing w:before="120" w:after="120"/>
        <w:contextualSpacing/>
        <w:jc w:val="both"/>
        <w:rPr>
          <w:rFonts w:ascii="Arial" w:eastAsia="Calibri" w:hAnsi="Arial" w:cs="Arial"/>
        </w:rPr>
      </w:pPr>
      <w:r w:rsidRPr="00E43125">
        <w:rPr>
          <w:rFonts w:ascii="Arial" w:eastAsia="Calibri" w:hAnsi="Arial" w:cs="Arial"/>
        </w:rPr>
        <w:t xml:space="preserve">wszystkie pojazdy opuszczające teren składowiska będą poddane dezynfekcji kół w brodziku; jako środek dezynfekcyjny używane będą preparaty, skuteczne </w:t>
      </w:r>
      <w:r w:rsidRPr="00E43125">
        <w:rPr>
          <w:rFonts w:ascii="Arial" w:eastAsia="Calibri" w:hAnsi="Arial" w:cs="Arial"/>
        </w:rPr>
        <w:br/>
        <w:t xml:space="preserve">do dezynfekcji i nie zawierające w swoim składzie substancji niebezpiecznych. Środek dezynfekcyjny stosowany będzie zgodnie ze wskazaniami producenta. </w:t>
      </w:r>
      <w:r w:rsidRPr="00E43125">
        <w:rPr>
          <w:rFonts w:ascii="Arial" w:eastAsia="Calibri" w:hAnsi="Arial" w:cs="Arial"/>
        </w:rPr>
        <w:br/>
        <w:t>W okresie temperatur ujemnych, do brodzika oprócz środka dezynfekcyjnego dodawany będzie dostępny preparat zapobiegający zamarzaniu.</w:t>
      </w:r>
    </w:p>
    <w:p w14:paraId="72587080" w14:textId="299F1757" w:rsidR="009338D0" w:rsidRPr="00E43125" w:rsidRDefault="009338D0" w:rsidP="00C441A7">
      <w:pPr>
        <w:pStyle w:val="Nagwek4"/>
        <w:rPr>
          <w:rFonts w:eastAsia="Calibri"/>
        </w:rPr>
      </w:pPr>
      <w:r w:rsidRPr="00E43125">
        <w:rPr>
          <w:rFonts w:eastAsia="Calibri"/>
        </w:rPr>
        <w:t>II.2.2. Technologia przetwarzania odpadów przez składowanie:</w:t>
      </w:r>
    </w:p>
    <w:p w14:paraId="5B14FBDE" w14:textId="77777777" w:rsidR="009338D0" w:rsidRPr="00E43125" w:rsidRDefault="009338D0" w:rsidP="00AE1486">
      <w:pPr>
        <w:tabs>
          <w:tab w:val="left" w:pos="0"/>
        </w:tabs>
        <w:autoSpaceDE w:val="0"/>
        <w:autoSpaceDN w:val="0"/>
        <w:adjustRightInd w:val="0"/>
        <w:jc w:val="both"/>
        <w:rPr>
          <w:rFonts w:ascii="Arial" w:hAnsi="Arial" w:cs="Arial"/>
          <w:color w:val="000000"/>
        </w:rPr>
      </w:pPr>
      <w:r w:rsidRPr="00E43125">
        <w:rPr>
          <w:rFonts w:ascii="Arial" w:hAnsi="Arial" w:cs="Arial"/>
          <w:b/>
          <w:color w:val="000000"/>
        </w:rPr>
        <w:t>II.2.2.1.</w:t>
      </w:r>
      <w:r w:rsidRPr="00E43125">
        <w:rPr>
          <w:rFonts w:ascii="Arial" w:hAnsi="Arial" w:cs="Arial"/>
          <w:color w:val="000000"/>
        </w:rPr>
        <w:t xml:space="preserve"> Przetwarzanie odpadów na składowisku w Stalowej Woli prowadzone będzie metodą </w:t>
      </w:r>
      <w:r w:rsidRPr="00E43125">
        <w:rPr>
          <w:rFonts w:ascii="Arial" w:hAnsi="Arial" w:cs="Arial"/>
          <w:b/>
          <w:color w:val="000000"/>
        </w:rPr>
        <w:t>D5</w:t>
      </w:r>
      <w:r w:rsidRPr="00E43125">
        <w:rPr>
          <w:rFonts w:ascii="Arial" w:hAnsi="Arial" w:cs="Arial"/>
          <w:color w:val="000000"/>
        </w:rPr>
        <w:t xml:space="preserve"> - /Składowanie na składowiskach w sposób celowo zaprojektowany </w:t>
      </w:r>
      <w:r w:rsidRPr="00E43125">
        <w:rPr>
          <w:rFonts w:ascii="Arial" w:hAnsi="Arial" w:cs="Arial"/>
          <w:color w:val="000000"/>
        </w:rPr>
        <w:br/>
        <w:t xml:space="preserve">(np. umieszczanie w uszczelnionych oddzielnych komorach, przykrytych i izolowanych od siebie wzajemnie i od środowiska itd.)/, zgodnie z załącznikiem nr </w:t>
      </w:r>
      <w:r w:rsidRPr="00E43125">
        <w:rPr>
          <w:rFonts w:ascii="Arial" w:hAnsi="Arial" w:cs="Arial"/>
          <w:bCs/>
          <w:color w:val="000000"/>
        </w:rPr>
        <w:t xml:space="preserve">2 - „Niewyczerpujący wykaz procesów unieszkodliwiania” </w:t>
      </w:r>
      <w:r w:rsidRPr="00E43125">
        <w:rPr>
          <w:rFonts w:ascii="Arial" w:hAnsi="Arial" w:cs="Arial"/>
          <w:color w:val="000000"/>
        </w:rPr>
        <w:t>do Ustawy o odpadach.</w:t>
      </w:r>
    </w:p>
    <w:p w14:paraId="1C3E8201" w14:textId="77777777" w:rsidR="009338D0" w:rsidRPr="00E43125" w:rsidRDefault="009338D0" w:rsidP="00AE1486">
      <w:pPr>
        <w:contextualSpacing/>
        <w:jc w:val="both"/>
        <w:rPr>
          <w:rFonts w:ascii="Arial" w:eastAsia="Calibri" w:hAnsi="Arial" w:cs="Arial"/>
        </w:rPr>
      </w:pPr>
      <w:r w:rsidRPr="00E43125">
        <w:rPr>
          <w:rFonts w:ascii="Arial" w:eastAsia="Calibri" w:hAnsi="Arial" w:cs="Arial"/>
          <w:b/>
        </w:rPr>
        <w:t>II.2.2.2.</w:t>
      </w:r>
      <w:r w:rsidRPr="00E43125">
        <w:rPr>
          <w:rFonts w:ascii="Arial" w:eastAsia="Calibri" w:hAnsi="Arial" w:cs="Arial"/>
        </w:rPr>
        <w:t xml:space="preserve"> Składowisko eksploatowane będzie metodą poziomą, polegającą na układaniu odpadów warstwami o miąższości ok. </w:t>
      </w:r>
      <w:smartTag w:uri="urn:schemas-microsoft-com:office:smarttags" w:element="metricconverter">
        <w:smartTagPr>
          <w:attr w:name="ProductID" w:val="2 m"/>
        </w:smartTagPr>
        <w:r w:rsidRPr="00E43125">
          <w:rPr>
            <w:rFonts w:ascii="Arial" w:eastAsia="Calibri" w:hAnsi="Arial" w:cs="Arial"/>
          </w:rPr>
          <w:t>2 m</w:t>
        </w:r>
      </w:smartTag>
      <w:r w:rsidRPr="00E43125">
        <w:rPr>
          <w:rFonts w:ascii="Arial" w:eastAsia="Calibri" w:hAnsi="Arial" w:cs="Arial"/>
        </w:rPr>
        <w:t>.</w:t>
      </w:r>
    </w:p>
    <w:p w14:paraId="2835CF9D"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II.2.2.3.</w:t>
      </w:r>
      <w:r w:rsidRPr="00E43125">
        <w:rPr>
          <w:rFonts w:ascii="Arial" w:eastAsia="Calibri" w:hAnsi="Arial" w:cs="Arial"/>
        </w:rPr>
        <w:t xml:space="preserve"> Odpady składowane będą w sposób uporządkowany, na wyznaczonej dziennej działce roboczej o maksymalnych wymiarach ok. 15 x </w:t>
      </w:r>
      <w:smartTag w:uri="urn:schemas-microsoft-com:office:smarttags" w:element="metricconverter">
        <w:smartTagPr>
          <w:attr w:name="ProductID" w:val="25 m"/>
        </w:smartTagPr>
        <w:r w:rsidRPr="00E43125">
          <w:rPr>
            <w:rFonts w:ascii="Arial" w:eastAsia="Calibri" w:hAnsi="Arial" w:cs="Arial"/>
          </w:rPr>
          <w:t>25 m</w:t>
        </w:r>
      </w:smartTag>
      <w:r w:rsidRPr="00E43125">
        <w:rPr>
          <w:rFonts w:ascii="Arial" w:eastAsia="Calibri" w:hAnsi="Arial" w:cs="Arial"/>
        </w:rPr>
        <w:t>.  Wymiary dziennej działki roboczej uzależnione będą od ilości odpadów dowożonych na składowisko, technicznych możliwości prawidłowego przyjęcia odpadów, ich skompaktorowania oraz przykrycia warstwą izolacyjną. Na koniec dnia roboczego ustalane będzie zapełnienie dziennej działki roboczej, pomiar odnotowywany będzie</w:t>
      </w:r>
      <w:r w:rsidRPr="00E43125">
        <w:rPr>
          <w:rFonts w:ascii="Arial" w:eastAsia="Calibri" w:hAnsi="Arial" w:cs="Arial"/>
        </w:rPr>
        <w:br/>
        <w:t>w książce eksploatacji składowiska.</w:t>
      </w:r>
    </w:p>
    <w:p w14:paraId="1AD768A0"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II.2.2.4.</w:t>
      </w:r>
      <w:r w:rsidRPr="00E43125">
        <w:rPr>
          <w:rFonts w:ascii="Arial" w:eastAsia="Calibri" w:hAnsi="Arial" w:cs="Arial"/>
        </w:rPr>
        <w:t xml:space="preserve"> Granice działek roboczych wyznaczane będą za pomocą łat, zgodnie </w:t>
      </w:r>
      <w:r w:rsidRPr="00E43125">
        <w:rPr>
          <w:rFonts w:ascii="Arial" w:eastAsia="Calibri" w:hAnsi="Arial" w:cs="Arial"/>
        </w:rPr>
        <w:br/>
        <w:t>z kierunkiem składowania odpadów. Stosowane będą łaty malowane w kontrastowe pasy, łaty umieszczone będą w narożnikach dziennych działek roboczych, w sposób niepowodujący zakłóceń w pracy sprzętu wysypiskowego.</w:t>
      </w:r>
    </w:p>
    <w:p w14:paraId="20B09135"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II.2.2.5.</w:t>
      </w:r>
      <w:r w:rsidRPr="00E43125">
        <w:rPr>
          <w:rFonts w:ascii="Arial" w:eastAsia="Calibri" w:hAnsi="Arial" w:cs="Arial"/>
        </w:rPr>
        <w:t xml:space="preserve"> Przywożone odpady wyładowane będą, zgodnie ze wskazaniami wysypiskowego, na wyznaczoną dzienną działkę roboczą; ładunek każdego </w:t>
      </w:r>
      <w:r w:rsidRPr="00E43125">
        <w:rPr>
          <w:rFonts w:ascii="Arial" w:eastAsia="Calibri" w:hAnsi="Arial" w:cs="Arial"/>
        </w:rPr>
        <w:lastRenderedPageBreak/>
        <w:t>samochodu rozplantowywany będzie w postaci warstwy o grubości 10-</w:t>
      </w:r>
      <w:smartTag w:uri="urn:schemas-microsoft-com:office:smarttags" w:element="metricconverter">
        <w:smartTagPr>
          <w:attr w:name="ProductID" w:val="15 cm"/>
        </w:smartTagPr>
        <w:r w:rsidRPr="00E43125">
          <w:rPr>
            <w:rFonts w:ascii="Arial" w:eastAsia="Calibri" w:hAnsi="Arial" w:cs="Arial"/>
          </w:rPr>
          <w:t>15 cm</w:t>
        </w:r>
      </w:smartTag>
      <w:r w:rsidRPr="00E43125">
        <w:rPr>
          <w:rFonts w:ascii="Arial" w:eastAsia="Calibri" w:hAnsi="Arial" w:cs="Arial"/>
        </w:rPr>
        <w:t xml:space="preserve"> </w:t>
      </w:r>
      <w:r w:rsidRPr="00E43125">
        <w:rPr>
          <w:rFonts w:ascii="Arial" w:eastAsia="Calibri" w:hAnsi="Arial" w:cs="Arial"/>
        </w:rPr>
        <w:br/>
        <w:t>i następnie będzie zagęszczany.</w:t>
      </w:r>
    </w:p>
    <w:p w14:paraId="3A443B5A"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II.2.2.6.</w:t>
      </w:r>
      <w:r w:rsidRPr="00E43125">
        <w:rPr>
          <w:rFonts w:ascii="Arial" w:eastAsia="Calibri" w:hAnsi="Arial" w:cs="Arial"/>
        </w:rPr>
        <w:t xml:space="preserve"> Układanie i zagęszczanie warstw odpadów prowadzone będzie wyłącznie przy użyciu specjalistycznego sprzętu (spychacza, kompaktora) i prowadzone będzie do chwili osiągnięcia warstwy o łącznej miąższości ok. </w:t>
      </w:r>
      <w:smartTag w:uri="urn:schemas-microsoft-com:office:smarttags" w:element="metricconverter">
        <w:smartTagPr>
          <w:attr w:name="ProductID" w:val="2,0 m"/>
        </w:smartTagPr>
        <w:r w:rsidRPr="00E43125">
          <w:rPr>
            <w:rFonts w:ascii="Arial" w:eastAsia="Calibri" w:hAnsi="Arial" w:cs="Arial"/>
          </w:rPr>
          <w:t>2,0 m</w:t>
        </w:r>
      </w:smartTag>
      <w:r w:rsidRPr="00E43125">
        <w:rPr>
          <w:rFonts w:ascii="Arial" w:eastAsia="Calibri" w:hAnsi="Arial" w:cs="Arial"/>
        </w:rPr>
        <w:t>. Dokonywany będzie pomiar górnych rzędnych płaszczyzn każdej dwumetrowej warstwy.</w:t>
      </w:r>
    </w:p>
    <w:p w14:paraId="66A5BAD1" w14:textId="77777777" w:rsidR="009338D0" w:rsidRPr="00E43125" w:rsidRDefault="009338D0" w:rsidP="00AE1486">
      <w:pPr>
        <w:tabs>
          <w:tab w:val="left" w:pos="284"/>
        </w:tabs>
        <w:contextualSpacing/>
        <w:jc w:val="both"/>
        <w:rPr>
          <w:rFonts w:ascii="Arial" w:eastAsia="Calibri" w:hAnsi="Arial" w:cs="Arial"/>
          <w:sz w:val="2"/>
        </w:rPr>
      </w:pPr>
    </w:p>
    <w:p w14:paraId="7EFCDCEE" w14:textId="77777777" w:rsidR="009338D0" w:rsidRPr="00E43125" w:rsidRDefault="009338D0" w:rsidP="00AE1486">
      <w:pPr>
        <w:tabs>
          <w:tab w:val="left" w:pos="0"/>
        </w:tabs>
        <w:autoSpaceDE w:val="0"/>
        <w:autoSpaceDN w:val="0"/>
        <w:adjustRightInd w:val="0"/>
        <w:jc w:val="both"/>
        <w:rPr>
          <w:rFonts w:ascii="Arial" w:hAnsi="Arial" w:cs="Arial"/>
          <w:color w:val="000000"/>
        </w:rPr>
      </w:pPr>
      <w:r w:rsidRPr="00E43125">
        <w:rPr>
          <w:rFonts w:ascii="Arial" w:hAnsi="Arial" w:cs="Arial"/>
          <w:b/>
          <w:color w:val="000000"/>
        </w:rPr>
        <w:t>II.2.2.7.</w:t>
      </w:r>
      <w:r w:rsidRPr="00E43125">
        <w:rPr>
          <w:rFonts w:ascii="Arial" w:hAnsi="Arial" w:cs="Arial"/>
          <w:color w:val="000000"/>
        </w:rPr>
        <w:t xml:space="preserve"> Dwumetrowa warstwa odpadów przykrywana będzie na płaszczyźnie górnej </w:t>
      </w:r>
      <w:r w:rsidRPr="00E43125">
        <w:rPr>
          <w:rFonts w:ascii="Arial" w:hAnsi="Arial" w:cs="Arial"/>
          <w:color w:val="000000"/>
        </w:rPr>
        <w:br/>
        <w:t xml:space="preserve">i na skarpie czołowej izolacyjną warstwą pośrednią o grubości ok. </w:t>
      </w:r>
      <w:smartTag w:uri="urn:schemas-microsoft-com:office:smarttags" w:element="metricconverter">
        <w:smartTagPr>
          <w:attr w:name="ProductID" w:val="15 cm"/>
        </w:smartTagPr>
        <w:r w:rsidRPr="00E43125">
          <w:rPr>
            <w:rFonts w:ascii="Arial" w:hAnsi="Arial" w:cs="Arial"/>
            <w:color w:val="000000"/>
          </w:rPr>
          <w:t>15 cm</w:t>
        </w:r>
      </w:smartTag>
      <w:r w:rsidRPr="00E43125">
        <w:rPr>
          <w:rFonts w:ascii="Arial" w:hAnsi="Arial" w:cs="Arial"/>
          <w:color w:val="000000"/>
        </w:rPr>
        <w:t xml:space="preserve">, wykonaną </w:t>
      </w:r>
      <w:r w:rsidRPr="00E43125">
        <w:rPr>
          <w:rFonts w:ascii="Arial" w:hAnsi="Arial" w:cs="Arial"/>
          <w:color w:val="000000"/>
        </w:rPr>
        <w:br/>
        <w:t xml:space="preserve">z odpadów wyszczególnionych w tabeli nr 4 decyzji. </w:t>
      </w:r>
      <w:r w:rsidRPr="00E43125">
        <w:rPr>
          <w:rFonts w:ascii="Arial" w:hAnsi="Arial" w:cs="Arial"/>
          <w:bCs/>
          <w:color w:val="000000"/>
        </w:rPr>
        <w:t xml:space="preserve">Każdorazowo prowadzony będzie pomiar </w:t>
      </w:r>
      <w:r w:rsidRPr="00E43125">
        <w:rPr>
          <w:rFonts w:ascii="Arial" w:hAnsi="Arial" w:cs="Arial"/>
          <w:color w:val="000000"/>
        </w:rPr>
        <w:t>grubości warstwy izolacyjnej i odnotowywany będzie w książce eksploatacji składowiska.</w:t>
      </w:r>
    </w:p>
    <w:p w14:paraId="3E07526E"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II.2.2.8.</w:t>
      </w:r>
      <w:r w:rsidRPr="00E43125">
        <w:rPr>
          <w:rFonts w:ascii="Arial" w:eastAsia="Calibri" w:hAnsi="Arial" w:cs="Arial"/>
        </w:rPr>
        <w:t xml:space="preserve"> Po zapełnieniu działki roboczej wysypiskowy kierował będzie wyładunek odpadów na sąsiednią działkę roboczą. Odpady składowane na następnej działce roboczej będą układane blisko krawędzi poprzednio usypanej warstwy i w miejscu ich styków szczególnie dokładnie zagęszczone, niedopuszczalne będzie przesuwanie odpadów z jednej działki na drugą.</w:t>
      </w:r>
    </w:p>
    <w:p w14:paraId="196FE500"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II.2.2.9.</w:t>
      </w:r>
      <w:r w:rsidRPr="00E43125">
        <w:rPr>
          <w:rFonts w:ascii="Arial" w:eastAsia="Calibri" w:hAnsi="Arial" w:cs="Arial"/>
        </w:rPr>
        <w:t xml:space="preserve"> Odpady zabezpieczane będą przed rozwiewaniem frakcji lekkich poprzez ich sukcesywne rozplantowywanie i staranne kompaktorowanie oraz stosowanie warstw inertnych. Na dziennych działkach roboczych ustawiane będą przenośne siatki </w:t>
      </w:r>
      <w:r w:rsidRPr="00E43125">
        <w:rPr>
          <w:rFonts w:ascii="Arial" w:eastAsia="Calibri" w:hAnsi="Arial" w:cs="Arial"/>
        </w:rPr>
        <w:br/>
        <w:t>z wysięgnikami.</w:t>
      </w:r>
    </w:p>
    <w:p w14:paraId="427EBF61"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II.2.2.10.</w:t>
      </w:r>
      <w:r w:rsidRPr="00E43125">
        <w:rPr>
          <w:rFonts w:ascii="Arial" w:eastAsia="Calibri" w:hAnsi="Arial" w:cs="Arial"/>
        </w:rPr>
        <w:t xml:space="preserve"> Teren składowiska oraz najbliższa okolica będą codziennie kontrolowane </w:t>
      </w:r>
      <w:r w:rsidRPr="00E43125">
        <w:rPr>
          <w:rFonts w:ascii="Arial" w:eastAsia="Calibri" w:hAnsi="Arial" w:cs="Arial"/>
        </w:rPr>
        <w:br/>
        <w:t>i oczyszczane z lekkich frakcji odpadów rozwiewanych przez wiatr.</w:t>
      </w:r>
    </w:p>
    <w:p w14:paraId="4D6148C4" w14:textId="77777777" w:rsidR="009338D0" w:rsidRPr="00E43125" w:rsidRDefault="009338D0" w:rsidP="00AE1486">
      <w:pPr>
        <w:tabs>
          <w:tab w:val="left" w:pos="284"/>
        </w:tabs>
        <w:ind w:firstLine="4"/>
        <w:contextualSpacing/>
        <w:jc w:val="both"/>
        <w:rPr>
          <w:rFonts w:ascii="Arial" w:eastAsia="Calibri" w:hAnsi="Arial" w:cs="Arial"/>
        </w:rPr>
      </w:pPr>
      <w:r w:rsidRPr="00E43125">
        <w:rPr>
          <w:rFonts w:ascii="Arial" w:eastAsia="Calibri" w:hAnsi="Arial" w:cs="Arial"/>
          <w:b/>
        </w:rPr>
        <w:t>II.2.2.11.</w:t>
      </w:r>
      <w:r w:rsidRPr="00E43125">
        <w:rPr>
          <w:rFonts w:ascii="Arial" w:eastAsia="Calibri" w:hAnsi="Arial" w:cs="Arial"/>
        </w:rPr>
        <w:t xml:space="preserve"> Po ulewnych deszczach sprawdzane będzie, czy nie nastąpiły wymycia </w:t>
      </w:r>
      <w:r w:rsidRPr="00E43125">
        <w:rPr>
          <w:rFonts w:ascii="Arial" w:eastAsia="Calibri" w:hAnsi="Arial" w:cs="Arial"/>
        </w:rPr>
        <w:br/>
        <w:t>i obsunięcia terenu kwatery lub skarp, stwierdzone braki będą niezwłocznie naprawiane.</w:t>
      </w:r>
    </w:p>
    <w:p w14:paraId="283166E3" w14:textId="77777777" w:rsidR="009338D0" w:rsidRPr="00E43125" w:rsidRDefault="009338D0" w:rsidP="00AE1486">
      <w:pPr>
        <w:tabs>
          <w:tab w:val="left" w:pos="284"/>
        </w:tabs>
        <w:ind w:left="705" w:hanging="705"/>
        <w:contextualSpacing/>
        <w:jc w:val="both"/>
        <w:rPr>
          <w:rFonts w:ascii="Arial" w:eastAsia="Calibri" w:hAnsi="Arial" w:cs="Arial"/>
          <w:sz w:val="2"/>
        </w:rPr>
      </w:pPr>
    </w:p>
    <w:p w14:paraId="0A44EA96" w14:textId="77777777" w:rsidR="009338D0" w:rsidRPr="00E43125" w:rsidRDefault="009338D0" w:rsidP="00AE1486">
      <w:pPr>
        <w:tabs>
          <w:tab w:val="left" w:pos="993"/>
        </w:tabs>
        <w:jc w:val="both"/>
        <w:rPr>
          <w:rFonts w:ascii="Arial" w:hAnsi="Arial" w:cs="Arial"/>
          <w:szCs w:val="20"/>
        </w:rPr>
      </w:pPr>
      <w:r w:rsidRPr="00E43125">
        <w:rPr>
          <w:rFonts w:ascii="Arial" w:hAnsi="Arial" w:cs="Arial"/>
          <w:b/>
        </w:rPr>
        <w:t>II.2.2.12.</w:t>
      </w:r>
      <w:r w:rsidRPr="00E43125">
        <w:rPr>
          <w:rFonts w:ascii="Arial" w:hAnsi="Arial" w:cs="Arial"/>
        </w:rPr>
        <w:t xml:space="preserve"> </w:t>
      </w:r>
      <w:r w:rsidRPr="00E43125">
        <w:rPr>
          <w:rFonts w:ascii="Arial" w:hAnsi="Arial" w:cs="Arial"/>
          <w:szCs w:val="20"/>
        </w:rPr>
        <w:t xml:space="preserve">Odpady składowane będą w sposób niepowodujący zaburzeń przemieszczania gazu składowiskowego. </w:t>
      </w:r>
    </w:p>
    <w:p w14:paraId="10E820FC" w14:textId="77777777" w:rsidR="009338D0" w:rsidRPr="00E43125" w:rsidRDefault="009338D0" w:rsidP="00AE1486">
      <w:pPr>
        <w:tabs>
          <w:tab w:val="left" w:pos="284"/>
        </w:tabs>
        <w:contextualSpacing/>
        <w:jc w:val="both"/>
        <w:rPr>
          <w:rFonts w:ascii="Arial" w:eastAsia="Calibri" w:hAnsi="Arial" w:cs="Arial"/>
          <w:b/>
          <w:sz w:val="6"/>
        </w:rPr>
      </w:pPr>
    </w:p>
    <w:p w14:paraId="344628A2"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II.2.2.13.</w:t>
      </w:r>
      <w:r w:rsidRPr="00E43125">
        <w:rPr>
          <w:rFonts w:ascii="Arial" w:eastAsia="Calibri" w:hAnsi="Arial" w:cs="Arial"/>
        </w:rPr>
        <w:t xml:space="preserve"> Sprzęt pracujący na składowisku nie może naruszać stateczności studni odgazowujących; wokół studni należy wyznaczyć strefy bezpieczeństwa za pomocą widocznych znaków, np. tyczek z chorągiewkami. </w:t>
      </w:r>
    </w:p>
    <w:p w14:paraId="25F942E4"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II.2.2.14.</w:t>
      </w:r>
      <w:r w:rsidRPr="00E43125">
        <w:rPr>
          <w:rFonts w:ascii="Arial" w:eastAsia="Calibri" w:hAnsi="Arial" w:cs="Arial"/>
        </w:rPr>
        <w:t xml:space="preserve"> Wierzchnia warstwa odpadów niwelowana będzie z zachowaniem stałego spadku ok. 3 – 4 % na kierunkach południowym i północnym i 1 % w kierunku wschodnim.</w:t>
      </w:r>
    </w:p>
    <w:p w14:paraId="0A364F51"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II.2.2.15.</w:t>
      </w:r>
      <w:r w:rsidRPr="00E43125">
        <w:rPr>
          <w:rFonts w:ascii="Arial" w:eastAsia="Calibri" w:hAnsi="Arial" w:cs="Arial"/>
        </w:rPr>
        <w:t xml:space="preserve"> Maksymalna dobowa ilość przetwarzanych odpadów poprzez składowanie nie przekroczy 350 Mg.</w:t>
      </w:r>
    </w:p>
    <w:p w14:paraId="31FB8890"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II.2.2.16.</w:t>
      </w:r>
      <w:r w:rsidRPr="00E43125">
        <w:rPr>
          <w:rFonts w:ascii="Arial" w:eastAsia="Calibri" w:hAnsi="Arial" w:cs="Arial"/>
        </w:rPr>
        <w:t xml:space="preserve"> Podczas formowania kolejnych warstw, przestrzegana będzie zasada składowania odpadów tak, aby skarpy zewnętrzne gwarantowały odpowiednią stateczność i miały nachylenie nie większe niż 1:2.</w:t>
      </w:r>
    </w:p>
    <w:p w14:paraId="7CCB87F7" w14:textId="77777777" w:rsidR="009338D0" w:rsidRPr="00E43125" w:rsidRDefault="009338D0" w:rsidP="00AE1486">
      <w:pPr>
        <w:tabs>
          <w:tab w:val="left" w:pos="284"/>
        </w:tabs>
        <w:contextualSpacing/>
        <w:jc w:val="both"/>
        <w:rPr>
          <w:rFonts w:ascii="Arial" w:eastAsia="Calibri" w:hAnsi="Arial" w:cs="Arial"/>
        </w:rPr>
      </w:pPr>
      <w:r w:rsidRPr="00E43125">
        <w:rPr>
          <w:rFonts w:ascii="Arial" w:eastAsia="Calibri" w:hAnsi="Arial" w:cs="Arial"/>
          <w:b/>
        </w:rPr>
        <w:t>II.2.2.17.</w:t>
      </w:r>
      <w:r w:rsidRPr="00E43125">
        <w:rPr>
          <w:rFonts w:ascii="Arial" w:eastAsia="Calibri" w:hAnsi="Arial" w:cs="Arial"/>
        </w:rPr>
        <w:t xml:space="preserve"> Składowanie rozpoczęte na poziomie 155,0 - </w:t>
      </w:r>
      <w:smartTag w:uri="urn:schemas-microsoft-com:office:smarttags" w:element="metricconverter">
        <w:smartTagPr>
          <w:attr w:name="ProductID" w:val="156,0 m"/>
        </w:smartTagPr>
        <w:r w:rsidRPr="00E43125">
          <w:rPr>
            <w:rFonts w:ascii="Arial" w:eastAsia="Calibri" w:hAnsi="Arial" w:cs="Arial"/>
          </w:rPr>
          <w:t>156,0 m</w:t>
        </w:r>
      </w:smartTag>
      <w:r w:rsidRPr="00E43125">
        <w:rPr>
          <w:rFonts w:ascii="Arial" w:eastAsia="Calibri" w:hAnsi="Arial" w:cs="Arial"/>
        </w:rPr>
        <w:t xml:space="preserve"> n.p.m. należy zakończyć na poziomie 167,5 - </w:t>
      </w:r>
      <w:smartTag w:uri="urn:schemas-microsoft-com:office:smarttags" w:element="metricconverter">
        <w:smartTagPr>
          <w:attr w:name="ProductID" w:val="169,5 m"/>
        </w:smartTagPr>
        <w:r w:rsidRPr="00E43125">
          <w:rPr>
            <w:rFonts w:ascii="Arial" w:eastAsia="Calibri" w:hAnsi="Arial" w:cs="Arial"/>
          </w:rPr>
          <w:t>169,5 m</w:t>
        </w:r>
      </w:smartTag>
      <w:r w:rsidRPr="00E43125">
        <w:rPr>
          <w:rFonts w:ascii="Arial" w:eastAsia="Calibri" w:hAnsi="Arial" w:cs="Arial"/>
        </w:rPr>
        <w:t xml:space="preserve"> n.p.m.</w:t>
      </w:r>
    </w:p>
    <w:p w14:paraId="60D29228" w14:textId="77777777" w:rsidR="009338D0" w:rsidRPr="00BE1FCD" w:rsidRDefault="009338D0" w:rsidP="00AE1486">
      <w:pPr>
        <w:jc w:val="both"/>
        <w:rPr>
          <w:rFonts w:ascii="Arial" w:hAnsi="Arial" w:cs="Arial"/>
        </w:rPr>
      </w:pPr>
      <w:r w:rsidRPr="00BE1FCD">
        <w:rPr>
          <w:rFonts w:ascii="Arial" w:hAnsi="Arial" w:cs="Arial"/>
          <w:b/>
          <w:bCs/>
        </w:rPr>
        <w:t>II.2.2.18.</w:t>
      </w:r>
      <w:r w:rsidRPr="00BE1FCD">
        <w:rPr>
          <w:rFonts w:ascii="Arial" w:hAnsi="Arial" w:cs="Arial"/>
        </w:rPr>
        <w:t xml:space="preserve"> Maksymalne wyniesienie odpadów wraz z warstwą rekultywacyjną na kwaterach nr 2 i 3 wynosić będzie 171,5 m n.p.m.</w:t>
      </w:r>
    </w:p>
    <w:p w14:paraId="2A4C9835" w14:textId="77777777" w:rsidR="009338D0" w:rsidRPr="00E43125" w:rsidRDefault="009338D0" w:rsidP="00C441A7">
      <w:pPr>
        <w:pStyle w:val="Nagwek4"/>
        <w:spacing w:line="240" w:lineRule="auto"/>
        <w:jc w:val="both"/>
        <w:rPr>
          <w:rFonts w:eastAsia="Calibri"/>
        </w:rPr>
      </w:pPr>
      <w:r w:rsidRPr="00E43125">
        <w:rPr>
          <w:rFonts w:eastAsia="Calibri"/>
        </w:rPr>
        <w:t>II.2.3. Sposób magazynowania odpadów przeznaczonych do przetwarzania przez składowanie:</w:t>
      </w:r>
    </w:p>
    <w:p w14:paraId="2D221AAF" w14:textId="77777777" w:rsidR="009338D0" w:rsidRPr="00E43125" w:rsidRDefault="009338D0" w:rsidP="00AE1486">
      <w:pPr>
        <w:spacing w:before="120" w:after="120"/>
        <w:jc w:val="both"/>
        <w:rPr>
          <w:rFonts w:ascii="Arial" w:eastAsia="Calibri" w:hAnsi="Arial" w:cs="Arial"/>
        </w:rPr>
      </w:pPr>
      <w:r w:rsidRPr="00E43125">
        <w:rPr>
          <w:rFonts w:ascii="Arial" w:eastAsia="Calibri" w:hAnsi="Arial" w:cs="Arial"/>
        </w:rPr>
        <w:t>Odpady przeznaczone do przetwarzania przez składowanie nie będą magazynowane.</w:t>
      </w:r>
    </w:p>
    <w:p w14:paraId="45A9413E" w14:textId="77777777" w:rsidR="009338D0" w:rsidRPr="00E43125" w:rsidRDefault="009338D0" w:rsidP="00C441A7">
      <w:pPr>
        <w:pStyle w:val="Nagwek4"/>
        <w:spacing w:line="240" w:lineRule="auto"/>
        <w:jc w:val="both"/>
        <w:rPr>
          <w:rFonts w:eastAsia="Calibri"/>
        </w:rPr>
      </w:pPr>
      <w:r w:rsidRPr="00E43125">
        <w:rPr>
          <w:rFonts w:eastAsia="Calibri"/>
        </w:rPr>
        <w:lastRenderedPageBreak/>
        <w:t>II.2.4.</w:t>
      </w:r>
      <w:r w:rsidRPr="00E43125">
        <w:rPr>
          <w:rFonts w:eastAsia="Calibri"/>
        </w:rPr>
        <w:tab/>
        <w:t>Możliwości techniczne i organizacyjne pozwalające na właściwe prowadzenie procesu przetwarzania odpadów przez składowanie:</w:t>
      </w:r>
    </w:p>
    <w:p w14:paraId="6316AAAB" w14:textId="77777777" w:rsidR="009338D0" w:rsidRPr="00E43125" w:rsidRDefault="009338D0" w:rsidP="00BD2AD3">
      <w:pPr>
        <w:spacing w:before="120" w:after="240"/>
        <w:contextualSpacing/>
        <w:jc w:val="both"/>
        <w:rPr>
          <w:rFonts w:ascii="Arial" w:eastAsia="Calibri" w:hAnsi="Arial" w:cs="Arial"/>
        </w:rPr>
      </w:pPr>
      <w:r w:rsidRPr="00E43125">
        <w:rPr>
          <w:rFonts w:ascii="Arial" w:eastAsia="Calibri" w:hAnsi="Arial" w:cs="Arial"/>
          <w:b/>
        </w:rPr>
        <w:t>II.2.5.1.</w:t>
      </w:r>
      <w:r w:rsidRPr="00E43125">
        <w:rPr>
          <w:rFonts w:ascii="Arial" w:eastAsia="Calibri" w:hAnsi="Arial" w:cs="Arial"/>
        </w:rPr>
        <w:t xml:space="preserve"> Składowisko wyposażone będzie w obiekty i urządzenia techniczne opisane </w:t>
      </w:r>
      <w:r w:rsidRPr="00E43125">
        <w:rPr>
          <w:rFonts w:ascii="Arial" w:eastAsia="Calibri" w:hAnsi="Arial" w:cs="Arial"/>
        </w:rPr>
        <w:br/>
        <w:t>w punkcie I decyzji, umożliwiające przetwarzanie odpadów przez składowanie zgodnie z procedurą przyjęcia odpadów opisaną w punkcie II.2.1. oraz technologią ich przetwarzania opisaną w punkcie II.2.2. decyzji.</w:t>
      </w:r>
    </w:p>
    <w:p w14:paraId="0F9C9971" w14:textId="77777777" w:rsidR="009338D0" w:rsidRPr="00E43125" w:rsidRDefault="009338D0" w:rsidP="00AE1486">
      <w:pPr>
        <w:autoSpaceDE w:val="0"/>
        <w:autoSpaceDN w:val="0"/>
        <w:adjustRightInd w:val="0"/>
        <w:jc w:val="both"/>
        <w:rPr>
          <w:rFonts w:ascii="Arial" w:hAnsi="Arial" w:cs="Arial"/>
        </w:rPr>
      </w:pPr>
      <w:r w:rsidRPr="00E43125">
        <w:rPr>
          <w:rFonts w:ascii="Arial" w:hAnsi="Arial" w:cs="Arial"/>
          <w:b/>
        </w:rPr>
        <w:t>II.2.5.2.</w:t>
      </w:r>
      <w:r w:rsidRPr="00E43125">
        <w:rPr>
          <w:rFonts w:ascii="Arial" w:hAnsi="Arial" w:cs="Arial"/>
        </w:rPr>
        <w:t xml:space="preserve"> Kierownik składowiska posiadał będzie świadectwo stwierdzające kwalifikacje w zakresie gospodarowania odpadami odpowiednie do prowadzonych procesów przetwarzania odpadów. </w:t>
      </w:r>
    </w:p>
    <w:p w14:paraId="643E20A8" w14:textId="77777777" w:rsidR="009338D0" w:rsidRPr="00E43125" w:rsidRDefault="009338D0" w:rsidP="00AE1486">
      <w:pPr>
        <w:contextualSpacing/>
        <w:jc w:val="both"/>
        <w:rPr>
          <w:rFonts w:ascii="Arial" w:eastAsia="Calibri" w:hAnsi="Arial" w:cs="Arial"/>
        </w:rPr>
      </w:pPr>
      <w:r w:rsidRPr="00E43125">
        <w:rPr>
          <w:rFonts w:ascii="Arial" w:eastAsia="Calibri" w:hAnsi="Arial" w:cs="Arial"/>
          <w:b/>
        </w:rPr>
        <w:t>II.2.5.3.</w:t>
      </w:r>
      <w:r w:rsidRPr="00E43125">
        <w:rPr>
          <w:rFonts w:ascii="Arial" w:eastAsia="Calibri" w:hAnsi="Arial" w:cs="Arial"/>
        </w:rPr>
        <w:t xml:space="preserve"> Pracownicy zatrudnieni na składowisku posiadać będą odpowiednie uprawnienia i będą przeszkoleni w zakresie bhp, ochrony środowiska oraz zasad przetwarzania odpadów.”</w:t>
      </w:r>
    </w:p>
    <w:p w14:paraId="305E065A" w14:textId="017E261E" w:rsidR="009338D0" w:rsidRDefault="009338D0" w:rsidP="00C441A7">
      <w:pPr>
        <w:pStyle w:val="Nagwek3"/>
        <w:rPr>
          <w:rFonts w:eastAsia="Calibri"/>
        </w:rPr>
      </w:pPr>
      <w:r w:rsidRPr="00E43125">
        <w:rPr>
          <w:rFonts w:eastAsia="Calibri"/>
        </w:rPr>
        <w:t>III. Warunki przetwarzania odpadów w procesach odzysku:</w:t>
      </w:r>
    </w:p>
    <w:p w14:paraId="22266EBB" w14:textId="77777777" w:rsidR="009338D0" w:rsidRPr="00E43125" w:rsidRDefault="009338D0" w:rsidP="00C441A7">
      <w:pPr>
        <w:pStyle w:val="Nagwek4"/>
        <w:spacing w:line="240" w:lineRule="auto"/>
        <w:jc w:val="both"/>
        <w:rPr>
          <w:rFonts w:eastAsia="Calibri"/>
        </w:rPr>
      </w:pPr>
      <w:r w:rsidRPr="00E43125">
        <w:rPr>
          <w:rFonts w:eastAsia="Calibri"/>
        </w:rPr>
        <w:t xml:space="preserve">III.1. Dopuszczalne rodzaje i masa odpadów przeznaczonych do przetwarzania </w:t>
      </w:r>
      <w:r w:rsidRPr="00E43125">
        <w:rPr>
          <w:rFonts w:eastAsia="Calibri"/>
        </w:rPr>
        <w:br/>
        <w:t>w procesach odzysku:</w:t>
      </w:r>
    </w:p>
    <w:p w14:paraId="3772D313" w14:textId="77777777" w:rsidR="009338D0" w:rsidRPr="00AE1486" w:rsidRDefault="009338D0" w:rsidP="00AE1486">
      <w:pPr>
        <w:spacing w:before="120" w:after="120"/>
        <w:ind w:left="284"/>
        <w:contextualSpacing/>
        <w:jc w:val="both"/>
        <w:rPr>
          <w:rFonts w:ascii="Arial" w:eastAsia="Calibri" w:hAnsi="Arial" w:cs="Arial"/>
          <w:b/>
          <w:sz w:val="12"/>
          <w:szCs w:val="12"/>
        </w:rPr>
      </w:pPr>
    </w:p>
    <w:p w14:paraId="4B186342" w14:textId="77777777" w:rsidR="009338D0" w:rsidRPr="00E43125" w:rsidRDefault="009338D0" w:rsidP="00AE1486">
      <w:pPr>
        <w:spacing w:before="120" w:after="120"/>
        <w:contextualSpacing/>
        <w:jc w:val="both"/>
        <w:rPr>
          <w:rFonts w:ascii="Arial" w:eastAsia="Calibri" w:hAnsi="Arial" w:cs="Arial"/>
        </w:rPr>
      </w:pPr>
      <w:r w:rsidRPr="00E43125">
        <w:rPr>
          <w:rFonts w:ascii="Arial" w:eastAsia="Calibri" w:hAnsi="Arial" w:cs="Arial"/>
          <w:b/>
        </w:rPr>
        <w:t>III.1.1.</w:t>
      </w:r>
      <w:r w:rsidRPr="00E43125">
        <w:rPr>
          <w:rFonts w:ascii="Arial" w:eastAsia="Calibri" w:hAnsi="Arial" w:cs="Arial"/>
          <w:b/>
        </w:rPr>
        <w:tab/>
        <w:t xml:space="preserve">  </w:t>
      </w:r>
      <w:r w:rsidRPr="00E43125">
        <w:rPr>
          <w:rFonts w:ascii="Arial" w:eastAsia="Calibri" w:hAnsi="Arial" w:cs="Arial"/>
        </w:rPr>
        <w:t xml:space="preserve">Rodzaje i masa odpadów przeznaczonych do przetwarzania przez odzysk </w:t>
      </w:r>
      <w:r w:rsidRPr="00E43125">
        <w:rPr>
          <w:rFonts w:ascii="Arial" w:eastAsia="Calibri" w:hAnsi="Arial" w:cs="Arial"/>
        </w:rPr>
        <w:br/>
        <w:t xml:space="preserve">w </w:t>
      </w:r>
      <w:r w:rsidRPr="00E43125">
        <w:rPr>
          <w:rFonts w:ascii="Arial" w:eastAsia="Calibri" w:hAnsi="Arial" w:cs="Arial"/>
          <w:b/>
        </w:rPr>
        <w:t>procesie</w:t>
      </w:r>
      <w:r w:rsidRPr="00E43125">
        <w:rPr>
          <w:rFonts w:ascii="Arial" w:eastAsia="Calibri" w:hAnsi="Arial" w:cs="Arial"/>
        </w:rPr>
        <w:t xml:space="preserve"> </w:t>
      </w:r>
      <w:r w:rsidRPr="00E43125">
        <w:rPr>
          <w:rFonts w:ascii="Arial" w:eastAsia="Calibri" w:hAnsi="Arial" w:cs="Arial"/>
          <w:b/>
        </w:rPr>
        <w:t>R12</w:t>
      </w:r>
      <w:r w:rsidRPr="00E43125">
        <w:rPr>
          <w:rFonts w:ascii="Arial" w:eastAsia="Calibri" w:hAnsi="Arial" w:cs="Arial"/>
        </w:rPr>
        <w:t xml:space="preserve"> - /Wymiana odpadów w celu poddania ich któremukolwiek </w:t>
      </w:r>
      <w:r w:rsidRPr="00E43125">
        <w:rPr>
          <w:rFonts w:ascii="Arial" w:eastAsia="Calibri" w:hAnsi="Arial" w:cs="Arial"/>
        </w:rPr>
        <w:br/>
        <w:t>z procesów wymienionych w pozycji R1-R11/:</w:t>
      </w:r>
    </w:p>
    <w:p w14:paraId="01A4AF46" w14:textId="77777777" w:rsidR="009338D0" w:rsidRPr="00E43125" w:rsidRDefault="009338D0" w:rsidP="00AE1486">
      <w:pPr>
        <w:spacing w:before="120" w:after="120"/>
        <w:ind w:left="284" w:hanging="284"/>
        <w:contextualSpacing/>
        <w:jc w:val="both"/>
        <w:rPr>
          <w:rFonts w:ascii="Arial" w:eastAsia="Calibri" w:hAnsi="Arial" w:cs="Arial"/>
          <w:sz w:val="14"/>
          <w:u w:val="single"/>
        </w:rPr>
      </w:pPr>
    </w:p>
    <w:p w14:paraId="25E4D12B" w14:textId="77777777" w:rsidR="009338D0" w:rsidRPr="00AE1486" w:rsidRDefault="009338D0" w:rsidP="00AE1486">
      <w:pPr>
        <w:spacing w:before="120" w:after="120"/>
        <w:ind w:left="284" w:hanging="284"/>
        <w:contextualSpacing/>
        <w:jc w:val="both"/>
        <w:rPr>
          <w:rFonts w:ascii="Arial" w:eastAsia="Calibri" w:hAnsi="Arial" w:cs="Arial"/>
          <w:sz w:val="20"/>
          <w:szCs w:val="20"/>
        </w:rPr>
      </w:pPr>
      <w:r w:rsidRPr="00AE1486">
        <w:rPr>
          <w:rFonts w:ascii="Arial" w:eastAsia="Calibri" w:hAnsi="Arial" w:cs="Arial"/>
          <w:sz w:val="20"/>
          <w:szCs w:val="20"/>
        </w:rPr>
        <w:t>Tabela nr 3</w:t>
      </w:r>
    </w:p>
    <w:p w14:paraId="56393610" w14:textId="77777777" w:rsidR="009338D0" w:rsidRPr="00E43125" w:rsidRDefault="009338D0" w:rsidP="00BD2AD3">
      <w:pPr>
        <w:spacing w:before="120" w:after="240"/>
        <w:ind w:left="284"/>
        <w:contextualSpacing/>
        <w:jc w:val="both"/>
        <w:rPr>
          <w:rFonts w:ascii="Arial" w:eastAsia="Calibri" w:hAnsi="Arial" w:cs="Arial"/>
          <w:sz w:val="10"/>
          <w:szCs w:val="20"/>
          <w:u w:val="single"/>
        </w:rPr>
      </w:pPr>
    </w:p>
    <w:tbl>
      <w:tblPr>
        <w:tblStyle w:val="Tabela-Siatka"/>
        <w:tblW w:w="5000" w:type="pct"/>
        <w:tblLook w:val="04A0" w:firstRow="1" w:lastRow="0" w:firstColumn="1" w:lastColumn="0" w:noHBand="0" w:noVBand="1"/>
        <w:tblDescription w:val="Rodzaje i masa odpadów przeznaczonych do przetwarzania przez odzysk &#10;w procesie R12 - /Wymiana odpadów w celu poddania ich któremukolwiek &#10;z procesów wymienionych w pozycji R1-R11/:&#10;"/>
      </w:tblPr>
      <w:tblGrid>
        <w:gridCol w:w="545"/>
        <w:gridCol w:w="1245"/>
        <w:gridCol w:w="5636"/>
        <w:gridCol w:w="1634"/>
      </w:tblGrid>
      <w:tr w:rsidR="009338D0" w:rsidRPr="00A7365D" w14:paraId="37056027" w14:textId="77777777" w:rsidTr="008441C8">
        <w:trPr>
          <w:trHeight w:val="399"/>
        </w:trPr>
        <w:tc>
          <w:tcPr>
            <w:tcW w:w="545" w:type="dxa"/>
            <w:vAlign w:val="center"/>
          </w:tcPr>
          <w:p w14:paraId="6BDBE82D"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Lp.</w:t>
            </w:r>
          </w:p>
        </w:tc>
        <w:tc>
          <w:tcPr>
            <w:tcW w:w="1245" w:type="dxa"/>
            <w:vAlign w:val="center"/>
          </w:tcPr>
          <w:p w14:paraId="6E66FF21"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Kod odpadu</w:t>
            </w:r>
          </w:p>
        </w:tc>
        <w:tc>
          <w:tcPr>
            <w:tcW w:w="5636" w:type="dxa"/>
            <w:vAlign w:val="center"/>
          </w:tcPr>
          <w:p w14:paraId="00568DB4"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Rodzaj odpadu</w:t>
            </w:r>
          </w:p>
        </w:tc>
        <w:tc>
          <w:tcPr>
            <w:tcW w:w="1634" w:type="dxa"/>
            <w:vAlign w:val="center"/>
          </w:tcPr>
          <w:p w14:paraId="1386D77C"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Masa odpadu [Mg/rok]</w:t>
            </w:r>
          </w:p>
        </w:tc>
      </w:tr>
      <w:tr w:rsidR="009338D0" w:rsidRPr="00A7365D" w14:paraId="0B563955" w14:textId="77777777" w:rsidTr="008441C8">
        <w:tc>
          <w:tcPr>
            <w:tcW w:w="545" w:type="dxa"/>
            <w:vAlign w:val="center"/>
          </w:tcPr>
          <w:p w14:paraId="64469189"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1.</w:t>
            </w:r>
          </w:p>
        </w:tc>
        <w:tc>
          <w:tcPr>
            <w:tcW w:w="1245" w:type="dxa"/>
            <w:vAlign w:val="center"/>
          </w:tcPr>
          <w:p w14:paraId="024A313B"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02 01 03</w:t>
            </w:r>
          </w:p>
        </w:tc>
        <w:tc>
          <w:tcPr>
            <w:tcW w:w="5636" w:type="dxa"/>
            <w:vAlign w:val="center"/>
          </w:tcPr>
          <w:p w14:paraId="734F4C98"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Odpadowa masa roślinna</w:t>
            </w:r>
          </w:p>
        </w:tc>
        <w:tc>
          <w:tcPr>
            <w:tcW w:w="1634" w:type="dxa"/>
            <w:vAlign w:val="center"/>
          </w:tcPr>
          <w:p w14:paraId="443A4AD9"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500</w:t>
            </w:r>
          </w:p>
        </w:tc>
      </w:tr>
      <w:tr w:rsidR="009338D0" w:rsidRPr="00A7365D" w14:paraId="1D768769" w14:textId="77777777" w:rsidTr="008441C8">
        <w:tc>
          <w:tcPr>
            <w:tcW w:w="545" w:type="dxa"/>
            <w:vAlign w:val="center"/>
          </w:tcPr>
          <w:p w14:paraId="05E224D6"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2.</w:t>
            </w:r>
          </w:p>
        </w:tc>
        <w:tc>
          <w:tcPr>
            <w:tcW w:w="1245" w:type="dxa"/>
            <w:vAlign w:val="center"/>
          </w:tcPr>
          <w:p w14:paraId="4FABC6A3"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02 01 07</w:t>
            </w:r>
          </w:p>
        </w:tc>
        <w:tc>
          <w:tcPr>
            <w:tcW w:w="5636" w:type="dxa"/>
            <w:vAlign w:val="center"/>
          </w:tcPr>
          <w:p w14:paraId="0BF02B18"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Odpady z gospodarki leśnej</w:t>
            </w:r>
          </w:p>
        </w:tc>
        <w:tc>
          <w:tcPr>
            <w:tcW w:w="1634" w:type="dxa"/>
            <w:vAlign w:val="center"/>
          </w:tcPr>
          <w:p w14:paraId="17B1DCF6"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900</w:t>
            </w:r>
          </w:p>
        </w:tc>
      </w:tr>
      <w:tr w:rsidR="009338D0" w:rsidRPr="00A7365D" w14:paraId="3ADF02C8" w14:textId="77777777" w:rsidTr="008441C8">
        <w:tc>
          <w:tcPr>
            <w:tcW w:w="545" w:type="dxa"/>
            <w:vAlign w:val="center"/>
          </w:tcPr>
          <w:p w14:paraId="673589E7"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3.</w:t>
            </w:r>
          </w:p>
        </w:tc>
        <w:tc>
          <w:tcPr>
            <w:tcW w:w="1245" w:type="dxa"/>
            <w:vAlign w:val="center"/>
          </w:tcPr>
          <w:p w14:paraId="0BF85D0E"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20 02 01</w:t>
            </w:r>
          </w:p>
        </w:tc>
        <w:tc>
          <w:tcPr>
            <w:tcW w:w="5636" w:type="dxa"/>
            <w:vAlign w:val="center"/>
          </w:tcPr>
          <w:p w14:paraId="52169868"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Odpady ulegające biodegradacji</w:t>
            </w:r>
          </w:p>
        </w:tc>
        <w:tc>
          <w:tcPr>
            <w:tcW w:w="1634" w:type="dxa"/>
            <w:vAlign w:val="center"/>
          </w:tcPr>
          <w:p w14:paraId="47E1C212"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1 000</w:t>
            </w:r>
          </w:p>
        </w:tc>
      </w:tr>
      <w:tr w:rsidR="009338D0" w:rsidRPr="00A7365D" w14:paraId="0A458D4D" w14:textId="77777777" w:rsidTr="008441C8">
        <w:tc>
          <w:tcPr>
            <w:tcW w:w="545" w:type="dxa"/>
            <w:vAlign w:val="center"/>
          </w:tcPr>
          <w:p w14:paraId="187A8F1F"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4.</w:t>
            </w:r>
          </w:p>
        </w:tc>
        <w:tc>
          <w:tcPr>
            <w:tcW w:w="1245" w:type="dxa"/>
            <w:vAlign w:val="center"/>
          </w:tcPr>
          <w:p w14:paraId="30D15149" w14:textId="77777777" w:rsidR="009338D0" w:rsidRPr="00A7365D" w:rsidRDefault="009338D0" w:rsidP="00AE1486">
            <w:pPr>
              <w:contextualSpacing/>
              <w:jc w:val="center"/>
              <w:rPr>
                <w:rFonts w:ascii="Arial" w:eastAsia="Calibri" w:hAnsi="Arial" w:cs="Arial"/>
                <w:b/>
                <w:sz w:val="18"/>
                <w:szCs w:val="18"/>
              </w:rPr>
            </w:pPr>
            <w:r w:rsidRPr="00A7365D">
              <w:rPr>
                <w:rFonts w:ascii="Arial" w:eastAsia="Calibri" w:hAnsi="Arial" w:cs="Arial"/>
                <w:b/>
                <w:sz w:val="18"/>
                <w:szCs w:val="18"/>
              </w:rPr>
              <w:t>20 03 07</w:t>
            </w:r>
          </w:p>
        </w:tc>
        <w:tc>
          <w:tcPr>
            <w:tcW w:w="5636" w:type="dxa"/>
            <w:vAlign w:val="center"/>
          </w:tcPr>
          <w:p w14:paraId="692819C2"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Odpady wielkogabarytowe</w:t>
            </w:r>
          </w:p>
        </w:tc>
        <w:tc>
          <w:tcPr>
            <w:tcW w:w="1634" w:type="dxa"/>
            <w:vAlign w:val="center"/>
          </w:tcPr>
          <w:p w14:paraId="4271292D" w14:textId="77777777" w:rsidR="009338D0" w:rsidRPr="00A7365D" w:rsidRDefault="009338D0" w:rsidP="00AE1486">
            <w:pPr>
              <w:contextualSpacing/>
              <w:jc w:val="center"/>
              <w:rPr>
                <w:rFonts w:ascii="Arial" w:eastAsia="Calibri" w:hAnsi="Arial" w:cs="Arial"/>
                <w:sz w:val="18"/>
                <w:szCs w:val="18"/>
              </w:rPr>
            </w:pPr>
            <w:r w:rsidRPr="00A7365D">
              <w:rPr>
                <w:rFonts w:ascii="Arial" w:eastAsia="Calibri" w:hAnsi="Arial" w:cs="Arial"/>
                <w:sz w:val="18"/>
                <w:szCs w:val="18"/>
              </w:rPr>
              <w:t>500</w:t>
            </w:r>
          </w:p>
        </w:tc>
      </w:tr>
      <w:tr w:rsidR="008441C8" w:rsidRPr="00A7365D" w14:paraId="79A6F5AC" w14:textId="77777777" w:rsidTr="008441C8">
        <w:tc>
          <w:tcPr>
            <w:tcW w:w="545" w:type="dxa"/>
            <w:vAlign w:val="center"/>
          </w:tcPr>
          <w:p w14:paraId="277D0ACA" w14:textId="77777777" w:rsidR="008441C8" w:rsidRPr="00A7365D" w:rsidRDefault="008441C8" w:rsidP="00AE1486">
            <w:pPr>
              <w:contextualSpacing/>
              <w:jc w:val="center"/>
              <w:rPr>
                <w:rFonts w:ascii="Arial" w:eastAsia="Calibri" w:hAnsi="Arial" w:cs="Arial"/>
                <w:sz w:val="18"/>
                <w:szCs w:val="18"/>
              </w:rPr>
            </w:pPr>
          </w:p>
        </w:tc>
        <w:tc>
          <w:tcPr>
            <w:tcW w:w="1245" w:type="dxa"/>
            <w:vAlign w:val="center"/>
          </w:tcPr>
          <w:p w14:paraId="03139F95" w14:textId="77777777" w:rsidR="008441C8" w:rsidRPr="00A7365D" w:rsidRDefault="008441C8" w:rsidP="00AE1486">
            <w:pPr>
              <w:contextualSpacing/>
              <w:jc w:val="center"/>
              <w:rPr>
                <w:rFonts w:ascii="Arial" w:eastAsia="Calibri" w:hAnsi="Arial" w:cs="Arial"/>
                <w:b/>
                <w:sz w:val="18"/>
                <w:szCs w:val="18"/>
              </w:rPr>
            </w:pPr>
          </w:p>
        </w:tc>
        <w:tc>
          <w:tcPr>
            <w:tcW w:w="5636" w:type="dxa"/>
            <w:vAlign w:val="center"/>
          </w:tcPr>
          <w:p w14:paraId="22DDD373" w14:textId="0AA2777A" w:rsidR="008441C8" w:rsidRPr="00A7365D" w:rsidRDefault="008441C8" w:rsidP="00AE1486">
            <w:pPr>
              <w:contextualSpacing/>
              <w:jc w:val="center"/>
              <w:rPr>
                <w:rFonts w:ascii="Arial" w:eastAsia="Calibri" w:hAnsi="Arial" w:cs="Arial"/>
                <w:sz w:val="18"/>
                <w:szCs w:val="18"/>
              </w:rPr>
            </w:pPr>
            <w:r w:rsidRPr="00A7365D">
              <w:rPr>
                <w:rFonts w:ascii="Arial" w:eastAsia="Calibri" w:hAnsi="Arial" w:cs="Arial"/>
                <w:b/>
                <w:sz w:val="18"/>
                <w:szCs w:val="18"/>
              </w:rPr>
              <w:t>Suma [Mg/rok]</w:t>
            </w:r>
          </w:p>
        </w:tc>
        <w:tc>
          <w:tcPr>
            <w:tcW w:w="1634" w:type="dxa"/>
            <w:vAlign w:val="center"/>
          </w:tcPr>
          <w:p w14:paraId="33059EB9" w14:textId="6671D8DB" w:rsidR="008441C8" w:rsidRPr="00A7365D" w:rsidRDefault="008441C8" w:rsidP="00AE1486">
            <w:pPr>
              <w:contextualSpacing/>
              <w:jc w:val="center"/>
              <w:rPr>
                <w:rFonts w:ascii="Arial" w:eastAsia="Calibri" w:hAnsi="Arial" w:cs="Arial"/>
                <w:sz w:val="18"/>
                <w:szCs w:val="18"/>
              </w:rPr>
            </w:pPr>
            <w:r w:rsidRPr="00A7365D">
              <w:rPr>
                <w:rFonts w:ascii="Arial" w:eastAsia="Calibri" w:hAnsi="Arial" w:cs="Arial"/>
                <w:b/>
                <w:sz w:val="18"/>
                <w:szCs w:val="18"/>
              </w:rPr>
              <w:t>2 900</w:t>
            </w:r>
          </w:p>
        </w:tc>
      </w:tr>
    </w:tbl>
    <w:p w14:paraId="4782B338" w14:textId="77777777" w:rsidR="009338D0" w:rsidRPr="009338D0" w:rsidRDefault="009338D0" w:rsidP="00BD2AD3">
      <w:pPr>
        <w:spacing w:before="120" w:after="240"/>
        <w:contextualSpacing/>
        <w:jc w:val="both"/>
        <w:rPr>
          <w:rFonts w:ascii="Arial" w:eastAsia="Calibri" w:hAnsi="Arial" w:cs="Arial"/>
          <w:b/>
        </w:rPr>
      </w:pPr>
    </w:p>
    <w:p w14:paraId="7C224B53" w14:textId="77777777" w:rsidR="009338D0" w:rsidRPr="00E43125" w:rsidRDefault="009338D0" w:rsidP="00AE1486">
      <w:pPr>
        <w:spacing w:before="120" w:after="120"/>
        <w:contextualSpacing/>
        <w:jc w:val="both"/>
        <w:rPr>
          <w:rFonts w:ascii="Arial" w:eastAsia="Calibri" w:hAnsi="Arial" w:cs="Arial"/>
        </w:rPr>
      </w:pPr>
      <w:r w:rsidRPr="00E43125">
        <w:rPr>
          <w:rFonts w:ascii="Arial" w:eastAsia="Calibri" w:hAnsi="Arial" w:cs="Arial"/>
          <w:b/>
        </w:rPr>
        <w:t xml:space="preserve">III.1.2. </w:t>
      </w:r>
      <w:r w:rsidRPr="00E43125">
        <w:rPr>
          <w:rFonts w:ascii="Arial" w:eastAsia="Calibri" w:hAnsi="Arial" w:cs="Arial"/>
        </w:rPr>
        <w:t xml:space="preserve">Rodzaje i masa odpadów przeznaczonych do przetwarzania przez odzysk </w:t>
      </w:r>
      <w:r w:rsidRPr="00E43125">
        <w:rPr>
          <w:rFonts w:ascii="Arial" w:eastAsia="Calibri" w:hAnsi="Arial" w:cs="Arial"/>
        </w:rPr>
        <w:br/>
        <w:t xml:space="preserve">w </w:t>
      </w:r>
      <w:r w:rsidRPr="00E43125">
        <w:rPr>
          <w:rFonts w:ascii="Arial" w:eastAsia="Calibri" w:hAnsi="Arial" w:cs="Arial"/>
          <w:b/>
        </w:rPr>
        <w:t>procesie R 5</w:t>
      </w:r>
      <w:r w:rsidRPr="00E43125">
        <w:rPr>
          <w:rFonts w:ascii="Arial" w:eastAsia="Calibri" w:hAnsi="Arial" w:cs="Arial"/>
        </w:rPr>
        <w:t xml:space="preserve"> - /Recykling lub odzysk innych materiałów nieorganicznych/.</w:t>
      </w:r>
    </w:p>
    <w:p w14:paraId="4AB0A324" w14:textId="77777777" w:rsidR="009338D0" w:rsidRPr="009338D0" w:rsidRDefault="009338D0" w:rsidP="00AE1486">
      <w:pPr>
        <w:pStyle w:val="Default"/>
        <w:spacing w:before="120" w:after="120"/>
        <w:jc w:val="both"/>
        <w:rPr>
          <w:rFonts w:ascii="Arial" w:hAnsi="Arial" w:cs="Arial"/>
          <w:bCs/>
          <w:color w:val="auto"/>
        </w:rPr>
      </w:pPr>
      <w:r w:rsidRPr="009338D0">
        <w:rPr>
          <w:rFonts w:ascii="Arial" w:hAnsi="Arial" w:cs="Arial"/>
          <w:b/>
        </w:rPr>
        <w:t>III.1.2.1.</w:t>
      </w:r>
      <w:r w:rsidRPr="009338D0">
        <w:rPr>
          <w:rFonts w:ascii="Arial" w:hAnsi="Arial" w:cs="Arial"/>
        </w:rPr>
        <w:t xml:space="preserve"> Rodzaje i </w:t>
      </w:r>
      <w:r w:rsidRPr="009338D0">
        <w:rPr>
          <w:rFonts w:ascii="Arial" w:hAnsi="Arial" w:cs="Arial"/>
          <w:bCs/>
          <w:color w:val="auto"/>
        </w:rPr>
        <w:t>masa odpadów przeznaczonych do wykonania warstwy izolacyjnej (inertnej) w procesie składowania odpadów:</w:t>
      </w:r>
    </w:p>
    <w:p w14:paraId="0709AF7B" w14:textId="77777777" w:rsidR="009338D0" w:rsidRPr="009338D0" w:rsidRDefault="009338D0" w:rsidP="00BD2AD3">
      <w:pPr>
        <w:pStyle w:val="Akapitzlist"/>
        <w:spacing w:before="120" w:after="240" w:line="240" w:lineRule="auto"/>
        <w:ind w:left="0"/>
        <w:jc w:val="both"/>
        <w:rPr>
          <w:rFonts w:ascii="Arial" w:hAnsi="Arial" w:cs="Arial"/>
          <w:sz w:val="20"/>
          <w:szCs w:val="20"/>
        </w:rPr>
      </w:pPr>
      <w:r w:rsidRPr="009338D0">
        <w:rPr>
          <w:rFonts w:ascii="Arial" w:hAnsi="Arial" w:cs="Arial"/>
          <w:sz w:val="20"/>
          <w:szCs w:val="20"/>
        </w:rPr>
        <w:t>Tabela nr 4</w:t>
      </w:r>
    </w:p>
    <w:p w14:paraId="199DB397" w14:textId="77777777" w:rsidR="009338D0" w:rsidRPr="009338D0" w:rsidRDefault="009338D0" w:rsidP="00BD2AD3">
      <w:pPr>
        <w:pStyle w:val="Akapitzlist"/>
        <w:spacing w:before="120" w:after="240" w:line="240" w:lineRule="auto"/>
        <w:ind w:left="0"/>
        <w:jc w:val="both"/>
        <w:rPr>
          <w:rFonts w:ascii="Arial" w:hAnsi="Arial" w:cs="Arial"/>
          <w:sz w:val="10"/>
          <w:szCs w:val="20"/>
          <w:u w:val="single"/>
        </w:rPr>
      </w:pPr>
    </w:p>
    <w:tbl>
      <w:tblPr>
        <w:tblStyle w:val="Tabela-Siatka"/>
        <w:tblW w:w="5000" w:type="pct"/>
        <w:tblLook w:val="04A0" w:firstRow="1" w:lastRow="0" w:firstColumn="1" w:lastColumn="0" w:noHBand="0" w:noVBand="1"/>
        <w:tblDescription w:val="Rodzaje i masa odpadów przeznaczonych do wykonania warstwy izolacyjnej (inertnej) w procesie składowania odpadów:"/>
      </w:tblPr>
      <w:tblGrid>
        <w:gridCol w:w="517"/>
        <w:gridCol w:w="1321"/>
        <w:gridCol w:w="5698"/>
        <w:gridCol w:w="1524"/>
      </w:tblGrid>
      <w:tr w:rsidR="009338D0" w:rsidRPr="00A7365D" w14:paraId="7FE14AED" w14:textId="77777777" w:rsidTr="00A7365D">
        <w:trPr>
          <w:trHeight w:val="486"/>
        </w:trPr>
        <w:tc>
          <w:tcPr>
            <w:tcW w:w="517" w:type="dxa"/>
            <w:vAlign w:val="center"/>
          </w:tcPr>
          <w:p w14:paraId="51FF5A48" w14:textId="77777777" w:rsidR="009338D0" w:rsidRPr="00A7365D" w:rsidRDefault="009338D0" w:rsidP="00AE1486">
            <w:pPr>
              <w:pStyle w:val="Akapitzlist"/>
              <w:spacing w:after="0" w:line="240" w:lineRule="auto"/>
              <w:ind w:left="0"/>
              <w:jc w:val="center"/>
              <w:rPr>
                <w:rFonts w:ascii="Arial" w:hAnsi="Arial" w:cs="Arial"/>
                <w:b/>
                <w:sz w:val="18"/>
                <w:szCs w:val="18"/>
              </w:rPr>
            </w:pPr>
            <w:r w:rsidRPr="00A7365D">
              <w:rPr>
                <w:rFonts w:ascii="Arial" w:hAnsi="Arial" w:cs="Arial"/>
                <w:b/>
                <w:sz w:val="18"/>
                <w:szCs w:val="18"/>
              </w:rPr>
              <w:t>Lp.</w:t>
            </w:r>
          </w:p>
        </w:tc>
        <w:tc>
          <w:tcPr>
            <w:tcW w:w="1321" w:type="dxa"/>
            <w:vAlign w:val="center"/>
          </w:tcPr>
          <w:p w14:paraId="4C375F5C" w14:textId="536033F4" w:rsidR="009338D0" w:rsidRPr="00A7365D" w:rsidRDefault="009338D0" w:rsidP="00AE1486">
            <w:pPr>
              <w:pStyle w:val="Akapitzlist"/>
              <w:spacing w:after="0" w:line="240" w:lineRule="auto"/>
              <w:ind w:left="0"/>
              <w:jc w:val="center"/>
              <w:rPr>
                <w:rFonts w:ascii="Arial" w:hAnsi="Arial" w:cs="Arial"/>
                <w:b/>
                <w:sz w:val="18"/>
                <w:szCs w:val="18"/>
              </w:rPr>
            </w:pPr>
            <w:r w:rsidRPr="00A7365D">
              <w:rPr>
                <w:rFonts w:ascii="Arial" w:hAnsi="Arial" w:cs="Arial"/>
                <w:b/>
                <w:sz w:val="18"/>
                <w:szCs w:val="18"/>
              </w:rPr>
              <w:t>Kod odpadu</w:t>
            </w:r>
          </w:p>
        </w:tc>
        <w:tc>
          <w:tcPr>
            <w:tcW w:w="5698" w:type="dxa"/>
            <w:vAlign w:val="center"/>
          </w:tcPr>
          <w:p w14:paraId="03523926" w14:textId="77777777" w:rsidR="009338D0" w:rsidRPr="00A7365D" w:rsidRDefault="009338D0" w:rsidP="00AE1486">
            <w:pPr>
              <w:pStyle w:val="Akapitzlist"/>
              <w:spacing w:after="0" w:line="240" w:lineRule="auto"/>
              <w:ind w:left="0"/>
              <w:jc w:val="center"/>
              <w:rPr>
                <w:rFonts w:ascii="Arial" w:hAnsi="Arial" w:cs="Arial"/>
                <w:b/>
                <w:sz w:val="18"/>
                <w:szCs w:val="18"/>
              </w:rPr>
            </w:pPr>
            <w:r w:rsidRPr="00A7365D">
              <w:rPr>
                <w:rFonts w:ascii="Arial" w:hAnsi="Arial" w:cs="Arial"/>
                <w:b/>
                <w:sz w:val="18"/>
                <w:szCs w:val="18"/>
              </w:rPr>
              <w:t>Rodzaj odpadu</w:t>
            </w:r>
          </w:p>
        </w:tc>
        <w:tc>
          <w:tcPr>
            <w:tcW w:w="1524" w:type="dxa"/>
            <w:vAlign w:val="center"/>
          </w:tcPr>
          <w:p w14:paraId="0467096D" w14:textId="77777777" w:rsidR="009338D0" w:rsidRPr="00A7365D" w:rsidRDefault="009338D0" w:rsidP="00AE1486">
            <w:pPr>
              <w:pStyle w:val="Akapitzlist"/>
              <w:spacing w:after="0" w:line="240" w:lineRule="auto"/>
              <w:ind w:left="0"/>
              <w:jc w:val="center"/>
              <w:rPr>
                <w:rFonts w:ascii="Arial" w:hAnsi="Arial" w:cs="Arial"/>
                <w:b/>
                <w:sz w:val="18"/>
                <w:szCs w:val="18"/>
              </w:rPr>
            </w:pPr>
            <w:r w:rsidRPr="00A7365D">
              <w:rPr>
                <w:rFonts w:ascii="Arial" w:hAnsi="Arial" w:cs="Arial"/>
                <w:b/>
                <w:sz w:val="18"/>
                <w:szCs w:val="18"/>
              </w:rPr>
              <w:t>Masa odpadu [Mg/rok]</w:t>
            </w:r>
          </w:p>
        </w:tc>
      </w:tr>
      <w:tr w:rsidR="009338D0" w:rsidRPr="00A7365D" w14:paraId="5F415032" w14:textId="77777777" w:rsidTr="00A7365D">
        <w:tc>
          <w:tcPr>
            <w:tcW w:w="517" w:type="dxa"/>
            <w:vAlign w:val="center"/>
          </w:tcPr>
          <w:p w14:paraId="01045D01"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1.</w:t>
            </w:r>
          </w:p>
        </w:tc>
        <w:tc>
          <w:tcPr>
            <w:tcW w:w="1321" w:type="dxa"/>
            <w:vAlign w:val="center"/>
          </w:tcPr>
          <w:p w14:paraId="1F709DBF" w14:textId="77777777" w:rsidR="009338D0" w:rsidRPr="00A7365D" w:rsidRDefault="009338D0" w:rsidP="00AE1486">
            <w:pPr>
              <w:pStyle w:val="Akapitzlist"/>
              <w:spacing w:after="0" w:line="240" w:lineRule="auto"/>
              <w:ind w:left="0"/>
              <w:jc w:val="center"/>
              <w:rPr>
                <w:rFonts w:ascii="Arial" w:hAnsi="Arial" w:cs="Arial"/>
                <w:b/>
                <w:sz w:val="18"/>
                <w:szCs w:val="18"/>
                <w:vertAlign w:val="superscript"/>
              </w:rPr>
            </w:pPr>
            <w:r w:rsidRPr="00A7365D">
              <w:rPr>
                <w:rFonts w:ascii="Arial" w:hAnsi="Arial" w:cs="Arial"/>
                <w:b/>
                <w:sz w:val="18"/>
                <w:szCs w:val="18"/>
              </w:rPr>
              <w:t xml:space="preserve">17 01 01 </w:t>
            </w:r>
            <w:r w:rsidRPr="00A7365D">
              <w:rPr>
                <w:rFonts w:ascii="Arial" w:hAnsi="Arial" w:cs="Arial"/>
                <w:b/>
                <w:bCs/>
                <w:sz w:val="18"/>
                <w:szCs w:val="18"/>
                <w:vertAlign w:val="superscript"/>
              </w:rPr>
              <w:t>1),</w:t>
            </w:r>
            <w:r w:rsidRPr="00A7365D">
              <w:rPr>
                <w:rFonts w:ascii="Arial" w:hAnsi="Arial" w:cs="Arial"/>
                <w:b/>
                <w:sz w:val="18"/>
                <w:szCs w:val="18"/>
                <w:vertAlign w:val="superscript"/>
              </w:rPr>
              <w:t>2)</w:t>
            </w:r>
          </w:p>
        </w:tc>
        <w:tc>
          <w:tcPr>
            <w:tcW w:w="5698" w:type="dxa"/>
            <w:vAlign w:val="center"/>
          </w:tcPr>
          <w:p w14:paraId="3E606C93" w14:textId="20008229"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Odpady betonu oraz gruz betonowy z rozbiórek i remontów</w:t>
            </w:r>
          </w:p>
        </w:tc>
        <w:tc>
          <w:tcPr>
            <w:tcW w:w="1524" w:type="dxa"/>
            <w:vAlign w:val="center"/>
          </w:tcPr>
          <w:p w14:paraId="14320D9F"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750</w:t>
            </w:r>
          </w:p>
        </w:tc>
      </w:tr>
      <w:tr w:rsidR="009338D0" w:rsidRPr="00A7365D" w14:paraId="5B7CE48C" w14:textId="77777777" w:rsidTr="00A7365D">
        <w:tc>
          <w:tcPr>
            <w:tcW w:w="517" w:type="dxa"/>
            <w:vAlign w:val="center"/>
          </w:tcPr>
          <w:p w14:paraId="67AE7A49"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2.</w:t>
            </w:r>
          </w:p>
        </w:tc>
        <w:tc>
          <w:tcPr>
            <w:tcW w:w="1321" w:type="dxa"/>
            <w:vAlign w:val="center"/>
          </w:tcPr>
          <w:p w14:paraId="2B96207B" w14:textId="77777777" w:rsidR="009338D0" w:rsidRPr="00A7365D" w:rsidRDefault="009338D0" w:rsidP="00AE1486">
            <w:pPr>
              <w:pStyle w:val="Akapitzlist"/>
              <w:spacing w:after="0" w:line="240" w:lineRule="auto"/>
              <w:ind w:left="0"/>
              <w:jc w:val="center"/>
              <w:rPr>
                <w:rFonts w:ascii="Arial" w:hAnsi="Arial" w:cs="Arial"/>
                <w:b/>
                <w:sz w:val="18"/>
                <w:szCs w:val="18"/>
                <w:vertAlign w:val="superscript"/>
              </w:rPr>
            </w:pPr>
            <w:r w:rsidRPr="00A7365D">
              <w:rPr>
                <w:rFonts w:ascii="Arial" w:hAnsi="Arial" w:cs="Arial"/>
                <w:b/>
                <w:sz w:val="18"/>
                <w:szCs w:val="18"/>
              </w:rPr>
              <w:t xml:space="preserve">17 01 02 </w:t>
            </w:r>
            <w:r w:rsidRPr="00A7365D">
              <w:rPr>
                <w:rFonts w:ascii="Arial" w:hAnsi="Arial" w:cs="Arial"/>
                <w:b/>
                <w:bCs/>
                <w:sz w:val="18"/>
                <w:szCs w:val="18"/>
                <w:vertAlign w:val="superscript"/>
              </w:rPr>
              <w:t>1),</w:t>
            </w:r>
            <w:r w:rsidRPr="00A7365D">
              <w:rPr>
                <w:rFonts w:ascii="Arial" w:hAnsi="Arial" w:cs="Arial"/>
                <w:b/>
                <w:sz w:val="18"/>
                <w:szCs w:val="18"/>
                <w:vertAlign w:val="superscript"/>
              </w:rPr>
              <w:t>2)</w:t>
            </w:r>
          </w:p>
        </w:tc>
        <w:tc>
          <w:tcPr>
            <w:tcW w:w="5698" w:type="dxa"/>
            <w:vAlign w:val="center"/>
          </w:tcPr>
          <w:p w14:paraId="3968DFFB"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Gruz ceglany</w:t>
            </w:r>
          </w:p>
        </w:tc>
        <w:tc>
          <w:tcPr>
            <w:tcW w:w="1524" w:type="dxa"/>
            <w:vAlign w:val="center"/>
          </w:tcPr>
          <w:p w14:paraId="07657D19"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500</w:t>
            </w:r>
          </w:p>
        </w:tc>
      </w:tr>
      <w:tr w:rsidR="009338D0" w:rsidRPr="00A7365D" w14:paraId="3B51992A" w14:textId="77777777" w:rsidTr="00A7365D">
        <w:tc>
          <w:tcPr>
            <w:tcW w:w="517" w:type="dxa"/>
            <w:vAlign w:val="center"/>
          </w:tcPr>
          <w:p w14:paraId="6158BF1A"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3.</w:t>
            </w:r>
          </w:p>
        </w:tc>
        <w:tc>
          <w:tcPr>
            <w:tcW w:w="1321" w:type="dxa"/>
            <w:vAlign w:val="center"/>
          </w:tcPr>
          <w:p w14:paraId="24A82608" w14:textId="77777777" w:rsidR="009338D0" w:rsidRPr="00A7365D" w:rsidRDefault="009338D0" w:rsidP="00AE1486">
            <w:pPr>
              <w:pStyle w:val="Akapitzlist"/>
              <w:spacing w:after="0" w:line="240" w:lineRule="auto"/>
              <w:ind w:left="0"/>
              <w:jc w:val="center"/>
              <w:rPr>
                <w:rFonts w:ascii="Arial" w:hAnsi="Arial" w:cs="Arial"/>
                <w:b/>
                <w:sz w:val="18"/>
                <w:szCs w:val="18"/>
                <w:vertAlign w:val="superscript"/>
              </w:rPr>
            </w:pPr>
            <w:r w:rsidRPr="00A7365D">
              <w:rPr>
                <w:rFonts w:ascii="Arial" w:hAnsi="Arial" w:cs="Arial"/>
                <w:b/>
                <w:sz w:val="18"/>
                <w:szCs w:val="18"/>
              </w:rPr>
              <w:t xml:space="preserve">17 01 03 </w:t>
            </w:r>
            <w:r w:rsidRPr="00A7365D">
              <w:rPr>
                <w:rFonts w:ascii="Arial" w:hAnsi="Arial" w:cs="Arial"/>
                <w:b/>
                <w:bCs/>
                <w:sz w:val="18"/>
                <w:szCs w:val="18"/>
                <w:vertAlign w:val="superscript"/>
              </w:rPr>
              <w:t>1),</w:t>
            </w:r>
            <w:r w:rsidRPr="00A7365D">
              <w:rPr>
                <w:rFonts w:ascii="Arial" w:hAnsi="Arial" w:cs="Arial"/>
                <w:b/>
                <w:sz w:val="18"/>
                <w:szCs w:val="18"/>
                <w:vertAlign w:val="superscript"/>
              </w:rPr>
              <w:t>2)</w:t>
            </w:r>
          </w:p>
        </w:tc>
        <w:tc>
          <w:tcPr>
            <w:tcW w:w="5698" w:type="dxa"/>
            <w:vAlign w:val="center"/>
          </w:tcPr>
          <w:p w14:paraId="61C7D5B9"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Odpady innych materiałów ceramicznych i elementów wyposażenia</w:t>
            </w:r>
          </w:p>
        </w:tc>
        <w:tc>
          <w:tcPr>
            <w:tcW w:w="1524" w:type="dxa"/>
            <w:vAlign w:val="center"/>
          </w:tcPr>
          <w:p w14:paraId="4A5F0BB9"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1 200</w:t>
            </w:r>
          </w:p>
        </w:tc>
      </w:tr>
      <w:tr w:rsidR="009338D0" w:rsidRPr="00A7365D" w14:paraId="5D3BCE39" w14:textId="77777777" w:rsidTr="00A7365D">
        <w:tc>
          <w:tcPr>
            <w:tcW w:w="517" w:type="dxa"/>
            <w:vAlign w:val="center"/>
          </w:tcPr>
          <w:p w14:paraId="446DBBBF"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4.</w:t>
            </w:r>
          </w:p>
        </w:tc>
        <w:tc>
          <w:tcPr>
            <w:tcW w:w="1321" w:type="dxa"/>
            <w:vAlign w:val="center"/>
          </w:tcPr>
          <w:p w14:paraId="40C85FE9" w14:textId="77777777" w:rsidR="009338D0" w:rsidRPr="00A7365D" w:rsidRDefault="009338D0" w:rsidP="00AE1486">
            <w:pPr>
              <w:pStyle w:val="Akapitzlist"/>
              <w:spacing w:after="0" w:line="240" w:lineRule="auto"/>
              <w:ind w:left="0"/>
              <w:jc w:val="center"/>
              <w:rPr>
                <w:rFonts w:ascii="Arial" w:hAnsi="Arial" w:cs="Arial"/>
                <w:b/>
                <w:sz w:val="18"/>
                <w:szCs w:val="18"/>
                <w:vertAlign w:val="superscript"/>
              </w:rPr>
            </w:pPr>
            <w:r w:rsidRPr="00A7365D">
              <w:rPr>
                <w:rFonts w:ascii="Arial" w:hAnsi="Arial" w:cs="Arial"/>
                <w:b/>
                <w:sz w:val="18"/>
                <w:szCs w:val="18"/>
              </w:rPr>
              <w:t xml:space="preserve">17 01 07 </w:t>
            </w:r>
            <w:r w:rsidRPr="00A7365D">
              <w:rPr>
                <w:rFonts w:ascii="Arial" w:hAnsi="Arial" w:cs="Arial"/>
                <w:b/>
                <w:bCs/>
                <w:sz w:val="18"/>
                <w:szCs w:val="18"/>
                <w:vertAlign w:val="superscript"/>
              </w:rPr>
              <w:t>1),</w:t>
            </w:r>
            <w:r w:rsidRPr="00A7365D">
              <w:rPr>
                <w:rFonts w:ascii="Arial" w:hAnsi="Arial" w:cs="Arial"/>
                <w:b/>
                <w:sz w:val="18"/>
                <w:szCs w:val="18"/>
                <w:vertAlign w:val="superscript"/>
              </w:rPr>
              <w:t>2)</w:t>
            </w:r>
          </w:p>
        </w:tc>
        <w:tc>
          <w:tcPr>
            <w:tcW w:w="5698" w:type="dxa"/>
            <w:vAlign w:val="center"/>
          </w:tcPr>
          <w:p w14:paraId="62143918"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Zmieszane odpady z betonu, gruzu ceglanego, odpadowych materiałów ceramicznych, elementów wyposażenia, inne niż wymienione w 17 01 06</w:t>
            </w:r>
          </w:p>
        </w:tc>
        <w:tc>
          <w:tcPr>
            <w:tcW w:w="1524" w:type="dxa"/>
            <w:vAlign w:val="center"/>
          </w:tcPr>
          <w:p w14:paraId="3CDF4A8D"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1 200</w:t>
            </w:r>
          </w:p>
        </w:tc>
      </w:tr>
      <w:tr w:rsidR="009338D0" w:rsidRPr="00A7365D" w14:paraId="75E79D57" w14:textId="77777777" w:rsidTr="00A7365D">
        <w:tc>
          <w:tcPr>
            <w:tcW w:w="517" w:type="dxa"/>
            <w:vAlign w:val="center"/>
          </w:tcPr>
          <w:p w14:paraId="5A635A17"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5.</w:t>
            </w:r>
          </w:p>
        </w:tc>
        <w:tc>
          <w:tcPr>
            <w:tcW w:w="1321" w:type="dxa"/>
            <w:vAlign w:val="center"/>
          </w:tcPr>
          <w:p w14:paraId="30840816" w14:textId="2CB5EA96" w:rsidR="009338D0" w:rsidRPr="00A7365D" w:rsidRDefault="009338D0" w:rsidP="00AE1486">
            <w:pPr>
              <w:pStyle w:val="Akapitzlist"/>
              <w:spacing w:after="0" w:line="240" w:lineRule="auto"/>
              <w:ind w:left="0"/>
              <w:jc w:val="center"/>
              <w:rPr>
                <w:rFonts w:ascii="Arial" w:hAnsi="Arial" w:cs="Arial"/>
                <w:b/>
                <w:sz w:val="18"/>
                <w:szCs w:val="18"/>
                <w:vertAlign w:val="superscript"/>
              </w:rPr>
            </w:pPr>
            <w:r w:rsidRPr="00A7365D">
              <w:rPr>
                <w:rFonts w:ascii="Arial" w:hAnsi="Arial" w:cs="Arial"/>
                <w:b/>
                <w:sz w:val="18"/>
                <w:szCs w:val="18"/>
              </w:rPr>
              <w:t xml:space="preserve">ex 17 05 04 </w:t>
            </w:r>
            <w:r w:rsidRPr="00A7365D">
              <w:rPr>
                <w:rFonts w:ascii="Arial" w:hAnsi="Arial" w:cs="Arial"/>
                <w:b/>
                <w:bCs/>
                <w:sz w:val="18"/>
                <w:szCs w:val="18"/>
                <w:vertAlign w:val="superscript"/>
              </w:rPr>
              <w:t>1)</w:t>
            </w:r>
          </w:p>
        </w:tc>
        <w:tc>
          <w:tcPr>
            <w:tcW w:w="5698" w:type="dxa"/>
            <w:vAlign w:val="center"/>
          </w:tcPr>
          <w:p w14:paraId="543704C4"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 xml:space="preserve">Gleba i ziemia, w tym kamienie, inne niż wymienione </w:t>
            </w:r>
            <w:r w:rsidRPr="00A7365D">
              <w:rPr>
                <w:rFonts w:ascii="Arial" w:hAnsi="Arial" w:cs="Arial"/>
                <w:sz w:val="18"/>
                <w:szCs w:val="18"/>
              </w:rPr>
              <w:br/>
              <w:t xml:space="preserve">w 17 05 03, z wyłączeniem wierzchniej warstwy gleby </w:t>
            </w:r>
            <w:r w:rsidRPr="00A7365D">
              <w:rPr>
                <w:rFonts w:ascii="Arial" w:hAnsi="Arial" w:cs="Arial"/>
                <w:sz w:val="18"/>
                <w:szCs w:val="18"/>
              </w:rPr>
              <w:br/>
              <w:t>i torfu oraz gleby i kamieni z miejsc skażonych</w:t>
            </w:r>
          </w:p>
        </w:tc>
        <w:tc>
          <w:tcPr>
            <w:tcW w:w="1524" w:type="dxa"/>
            <w:vAlign w:val="center"/>
          </w:tcPr>
          <w:p w14:paraId="5DBEA5B3"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1 000</w:t>
            </w:r>
          </w:p>
        </w:tc>
      </w:tr>
      <w:tr w:rsidR="009338D0" w:rsidRPr="00A7365D" w14:paraId="501CB661" w14:textId="77777777" w:rsidTr="00A7365D">
        <w:tc>
          <w:tcPr>
            <w:tcW w:w="517" w:type="dxa"/>
            <w:vAlign w:val="center"/>
          </w:tcPr>
          <w:p w14:paraId="518C003A"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6.</w:t>
            </w:r>
          </w:p>
        </w:tc>
        <w:tc>
          <w:tcPr>
            <w:tcW w:w="1321" w:type="dxa"/>
            <w:vAlign w:val="center"/>
          </w:tcPr>
          <w:p w14:paraId="02F18106" w14:textId="59F55941" w:rsidR="009338D0" w:rsidRPr="00A7365D" w:rsidRDefault="009338D0" w:rsidP="00AE1486">
            <w:pPr>
              <w:pStyle w:val="Akapitzlist"/>
              <w:spacing w:after="0" w:line="240" w:lineRule="auto"/>
              <w:ind w:left="0"/>
              <w:jc w:val="center"/>
              <w:rPr>
                <w:rFonts w:ascii="Arial" w:hAnsi="Arial" w:cs="Arial"/>
                <w:b/>
                <w:sz w:val="18"/>
                <w:szCs w:val="18"/>
                <w:vertAlign w:val="superscript"/>
              </w:rPr>
            </w:pPr>
            <w:r w:rsidRPr="00A7365D">
              <w:rPr>
                <w:rFonts w:ascii="Arial" w:hAnsi="Arial" w:cs="Arial"/>
                <w:b/>
                <w:bCs/>
                <w:sz w:val="18"/>
                <w:szCs w:val="18"/>
              </w:rPr>
              <w:t xml:space="preserve">ex 20 01 99 </w:t>
            </w:r>
            <w:r w:rsidRPr="00A7365D">
              <w:rPr>
                <w:rFonts w:ascii="Arial" w:hAnsi="Arial" w:cs="Arial"/>
                <w:b/>
                <w:bCs/>
                <w:sz w:val="18"/>
                <w:szCs w:val="18"/>
                <w:vertAlign w:val="superscript"/>
              </w:rPr>
              <w:t>1</w:t>
            </w:r>
            <w:r w:rsidRPr="00A7365D">
              <w:rPr>
                <w:rFonts w:ascii="Arial" w:hAnsi="Arial" w:cs="Arial"/>
                <w:b/>
                <w:sz w:val="18"/>
                <w:szCs w:val="18"/>
                <w:vertAlign w:val="superscript"/>
              </w:rPr>
              <w:t>)</w:t>
            </w:r>
          </w:p>
        </w:tc>
        <w:tc>
          <w:tcPr>
            <w:tcW w:w="5698" w:type="dxa"/>
            <w:vAlign w:val="center"/>
          </w:tcPr>
          <w:p w14:paraId="05EF6F64"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Popioły z palenisk domowych</w:t>
            </w:r>
          </w:p>
        </w:tc>
        <w:tc>
          <w:tcPr>
            <w:tcW w:w="1524" w:type="dxa"/>
            <w:vAlign w:val="center"/>
          </w:tcPr>
          <w:p w14:paraId="4D910940"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2 500</w:t>
            </w:r>
          </w:p>
        </w:tc>
      </w:tr>
      <w:tr w:rsidR="009338D0" w:rsidRPr="00A7365D" w14:paraId="7CA1C8AF" w14:textId="77777777" w:rsidTr="00A7365D">
        <w:tc>
          <w:tcPr>
            <w:tcW w:w="517" w:type="dxa"/>
            <w:vAlign w:val="center"/>
          </w:tcPr>
          <w:p w14:paraId="788D857F"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7.</w:t>
            </w:r>
          </w:p>
        </w:tc>
        <w:tc>
          <w:tcPr>
            <w:tcW w:w="1321" w:type="dxa"/>
            <w:vAlign w:val="center"/>
          </w:tcPr>
          <w:p w14:paraId="6847464E" w14:textId="346DE782" w:rsidR="009338D0" w:rsidRPr="00A7365D" w:rsidRDefault="009338D0" w:rsidP="00AE1486">
            <w:pPr>
              <w:pStyle w:val="Akapitzlist"/>
              <w:tabs>
                <w:tab w:val="left" w:pos="0"/>
              </w:tabs>
              <w:spacing w:after="0" w:line="240" w:lineRule="auto"/>
              <w:ind w:left="0"/>
              <w:jc w:val="center"/>
              <w:rPr>
                <w:rFonts w:ascii="Arial" w:hAnsi="Arial" w:cs="Arial"/>
                <w:b/>
                <w:sz w:val="18"/>
                <w:szCs w:val="18"/>
                <w:vertAlign w:val="superscript"/>
              </w:rPr>
            </w:pPr>
            <w:r w:rsidRPr="00A7365D">
              <w:rPr>
                <w:rFonts w:ascii="Arial" w:hAnsi="Arial" w:cs="Arial"/>
                <w:b/>
                <w:sz w:val="18"/>
                <w:szCs w:val="18"/>
              </w:rPr>
              <w:t xml:space="preserve">ex 20 02 02 </w:t>
            </w:r>
            <w:r w:rsidRPr="00A7365D">
              <w:rPr>
                <w:rFonts w:ascii="Arial" w:hAnsi="Arial" w:cs="Arial"/>
                <w:b/>
                <w:sz w:val="18"/>
                <w:szCs w:val="18"/>
                <w:vertAlign w:val="superscript"/>
              </w:rPr>
              <w:t>1</w:t>
            </w:r>
            <w:r w:rsidRPr="00A7365D">
              <w:rPr>
                <w:rFonts w:ascii="Arial" w:hAnsi="Arial" w:cs="Arial"/>
                <w:b/>
                <w:bCs/>
                <w:sz w:val="18"/>
                <w:szCs w:val="18"/>
                <w:vertAlign w:val="superscript"/>
              </w:rPr>
              <w:t>)</w:t>
            </w:r>
          </w:p>
        </w:tc>
        <w:tc>
          <w:tcPr>
            <w:tcW w:w="5698" w:type="dxa"/>
            <w:vAlign w:val="center"/>
          </w:tcPr>
          <w:p w14:paraId="11611134" w14:textId="42DDA06D"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 xml:space="preserve">Gleba i ziemia, w tym kamienie, pochodzące z ogrodów </w:t>
            </w:r>
            <w:r w:rsidRPr="00A7365D">
              <w:rPr>
                <w:rFonts w:ascii="Arial" w:hAnsi="Arial" w:cs="Arial"/>
                <w:sz w:val="18"/>
                <w:szCs w:val="18"/>
              </w:rPr>
              <w:br/>
              <w:t>i parków, z wyłączeniem wierzchniej warstwy gleby i torfu</w:t>
            </w:r>
          </w:p>
        </w:tc>
        <w:tc>
          <w:tcPr>
            <w:tcW w:w="1524" w:type="dxa"/>
            <w:vAlign w:val="center"/>
          </w:tcPr>
          <w:p w14:paraId="53DDBCD3" w14:textId="77777777" w:rsidR="009338D0" w:rsidRPr="00A7365D" w:rsidRDefault="009338D0" w:rsidP="00AE1486">
            <w:pPr>
              <w:pStyle w:val="Akapitzlist"/>
              <w:spacing w:after="0" w:line="240" w:lineRule="auto"/>
              <w:ind w:left="0"/>
              <w:jc w:val="center"/>
              <w:rPr>
                <w:rFonts w:ascii="Arial" w:hAnsi="Arial" w:cs="Arial"/>
                <w:sz w:val="18"/>
                <w:szCs w:val="18"/>
              </w:rPr>
            </w:pPr>
            <w:r w:rsidRPr="00A7365D">
              <w:rPr>
                <w:rFonts w:ascii="Arial" w:hAnsi="Arial" w:cs="Arial"/>
                <w:sz w:val="18"/>
                <w:szCs w:val="18"/>
              </w:rPr>
              <w:t>1 225</w:t>
            </w:r>
          </w:p>
        </w:tc>
      </w:tr>
      <w:tr w:rsidR="008441C8" w:rsidRPr="00A7365D" w14:paraId="126C6A1E" w14:textId="77777777" w:rsidTr="00A7365D">
        <w:tc>
          <w:tcPr>
            <w:tcW w:w="517" w:type="dxa"/>
            <w:vAlign w:val="center"/>
          </w:tcPr>
          <w:p w14:paraId="706FAB21" w14:textId="77777777" w:rsidR="008441C8" w:rsidRPr="00A7365D" w:rsidRDefault="008441C8" w:rsidP="00AE1486">
            <w:pPr>
              <w:pStyle w:val="Akapitzlist"/>
              <w:spacing w:after="0" w:line="240" w:lineRule="auto"/>
              <w:ind w:left="0"/>
              <w:jc w:val="center"/>
              <w:rPr>
                <w:rFonts w:ascii="Arial" w:hAnsi="Arial" w:cs="Arial"/>
                <w:sz w:val="18"/>
                <w:szCs w:val="18"/>
              </w:rPr>
            </w:pPr>
          </w:p>
        </w:tc>
        <w:tc>
          <w:tcPr>
            <w:tcW w:w="1321" w:type="dxa"/>
            <w:vAlign w:val="center"/>
          </w:tcPr>
          <w:p w14:paraId="070515EA" w14:textId="77777777" w:rsidR="008441C8" w:rsidRPr="00A7365D" w:rsidRDefault="008441C8" w:rsidP="00AE1486">
            <w:pPr>
              <w:pStyle w:val="Akapitzlist"/>
              <w:tabs>
                <w:tab w:val="left" w:pos="0"/>
              </w:tabs>
              <w:spacing w:after="0" w:line="240" w:lineRule="auto"/>
              <w:ind w:left="0"/>
              <w:jc w:val="center"/>
              <w:rPr>
                <w:rFonts w:ascii="Arial" w:hAnsi="Arial" w:cs="Arial"/>
                <w:b/>
                <w:sz w:val="18"/>
                <w:szCs w:val="18"/>
              </w:rPr>
            </w:pPr>
          </w:p>
        </w:tc>
        <w:tc>
          <w:tcPr>
            <w:tcW w:w="5698" w:type="dxa"/>
            <w:vAlign w:val="center"/>
          </w:tcPr>
          <w:p w14:paraId="69266E79" w14:textId="68D3B9DA" w:rsidR="008441C8" w:rsidRPr="00A7365D" w:rsidRDefault="008441C8" w:rsidP="00AE1486">
            <w:pPr>
              <w:pStyle w:val="Akapitzlist"/>
              <w:spacing w:after="0" w:line="240" w:lineRule="auto"/>
              <w:ind w:left="0"/>
              <w:jc w:val="center"/>
              <w:rPr>
                <w:rFonts w:ascii="Arial" w:hAnsi="Arial" w:cs="Arial"/>
                <w:sz w:val="18"/>
                <w:szCs w:val="18"/>
              </w:rPr>
            </w:pPr>
            <w:r w:rsidRPr="00A7365D">
              <w:rPr>
                <w:rFonts w:ascii="Arial" w:hAnsi="Arial" w:cs="Arial"/>
                <w:b/>
                <w:sz w:val="18"/>
                <w:szCs w:val="18"/>
              </w:rPr>
              <w:t>Suma [Mg/rok]</w:t>
            </w:r>
          </w:p>
        </w:tc>
        <w:tc>
          <w:tcPr>
            <w:tcW w:w="1524" w:type="dxa"/>
            <w:vAlign w:val="center"/>
          </w:tcPr>
          <w:p w14:paraId="02690834" w14:textId="282216DE" w:rsidR="008441C8" w:rsidRPr="00A7365D" w:rsidRDefault="008441C8" w:rsidP="00AE1486">
            <w:pPr>
              <w:pStyle w:val="Akapitzlist"/>
              <w:spacing w:after="0" w:line="240" w:lineRule="auto"/>
              <w:ind w:left="0"/>
              <w:jc w:val="center"/>
              <w:rPr>
                <w:rFonts w:ascii="Arial" w:hAnsi="Arial" w:cs="Arial"/>
                <w:sz w:val="18"/>
                <w:szCs w:val="18"/>
              </w:rPr>
            </w:pPr>
            <w:r w:rsidRPr="00A7365D">
              <w:rPr>
                <w:rFonts w:ascii="Arial" w:hAnsi="Arial" w:cs="Arial"/>
                <w:b/>
                <w:sz w:val="18"/>
                <w:szCs w:val="18"/>
              </w:rPr>
              <w:t>5 875</w:t>
            </w:r>
          </w:p>
        </w:tc>
      </w:tr>
    </w:tbl>
    <w:p w14:paraId="7406A8D1" w14:textId="77777777" w:rsidR="009338D0" w:rsidRPr="00AE1486" w:rsidRDefault="009338D0">
      <w:pPr>
        <w:numPr>
          <w:ilvl w:val="0"/>
          <w:numId w:val="49"/>
        </w:numPr>
        <w:tabs>
          <w:tab w:val="left" w:pos="0"/>
          <w:tab w:val="left" w:pos="284"/>
        </w:tabs>
        <w:spacing w:before="120"/>
        <w:ind w:left="0" w:firstLine="0"/>
        <w:jc w:val="both"/>
        <w:rPr>
          <w:rFonts w:ascii="Arial" w:hAnsi="Arial" w:cs="Arial"/>
          <w:b/>
          <w:bCs/>
          <w:sz w:val="18"/>
          <w:szCs w:val="18"/>
        </w:rPr>
      </w:pPr>
      <w:r w:rsidRPr="00AE1486">
        <w:rPr>
          <w:rFonts w:ascii="Arial" w:hAnsi="Arial" w:cs="Arial"/>
          <w:color w:val="000000"/>
          <w:sz w:val="18"/>
          <w:szCs w:val="18"/>
        </w:rPr>
        <w:t>Odpady obojętne, co do których nie zachodzi podejrzenie o ich zanieczyszczeniu innymi materiałami lub odpadami, które mogą powodować zwiększone zagrożenie dla środowiska.</w:t>
      </w:r>
    </w:p>
    <w:p w14:paraId="68128752" w14:textId="77777777" w:rsidR="009338D0" w:rsidRPr="00AE1486" w:rsidRDefault="009338D0">
      <w:pPr>
        <w:numPr>
          <w:ilvl w:val="0"/>
          <w:numId w:val="49"/>
        </w:numPr>
        <w:tabs>
          <w:tab w:val="left" w:pos="0"/>
          <w:tab w:val="left" w:pos="284"/>
        </w:tabs>
        <w:ind w:left="0" w:firstLine="0"/>
        <w:jc w:val="both"/>
        <w:rPr>
          <w:rFonts w:ascii="Arial" w:hAnsi="Arial" w:cs="Arial"/>
          <w:b/>
          <w:bCs/>
          <w:sz w:val="18"/>
          <w:szCs w:val="18"/>
        </w:rPr>
      </w:pPr>
      <w:r w:rsidRPr="00AE1486">
        <w:rPr>
          <w:rFonts w:ascii="Arial" w:hAnsi="Arial" w:cs="Arial"/>
          <w:color w:val="000000"/>
          <w:sz w:val="18"/>
          <w:szCs w:val="18"/>
        </w:rPr>
        <w:lastRenderedPageBreak/>
        <w:t>Odpady budowlane o niskiej zawartości innych materiałów, w szczególności metali, tworzyw   sztucznych, gleby, substancji organicznych, drewna, gumy, z wyłączeniem odpadów:</w:t>
      </w:r>
    </w:p>
    <w:p w14:paraId="29DE4C87" w14:textId="138ED01C" w:rsidR="009338D0" w:rsidRPr="00A7365D" w:rsidRDefault="009338D0">
      <w:pPr>
        <w:pStyle w:val="Akapitzlist"/>
        <w:numPr>
          <w:ilvl w:val="0"/>
          <w:numId w:val="77"/>
        </w:numPr>
        <w:tabs>
          <w:tab w:val="left" w:pos="0"/>
          <w:tab w:val="left" w:pos="426"/>
        </w:tabs>
        <w:jc w:val="both"/>
        <w:rPr>
          <w:rFonts w:ascii="Arial" w:hAnsi="Arial" w:cs="Arial"/>
          <w:color w:val="000000"/>
          <w:sz w:val="18"/>
          <w:szCs w:val="18"/>
        </w:rPr>
      </w:pPr>
      <w:r w:rsidRPr="00A7365D">
        <w:rPr>
          <w:rFonts w:ascii="Arial" w:hAnsi="Arial" w:cs="Arial"/>
          <w:color w:val="000000"/>
          <w:sz w:val="18"/>
          <w:szCs w:val="18"/>
        </w:rPr>
        <w:t>skażonych nieorganicznymi lub organicznymi substancjami niebezpiecznymi podczas procesów produkcyjnych,</w:t>
      </w:r>
    </w:p>
    <w:p w14:paraId="502A948F" w14:textId="6D7F150F" w:rsidR="009338D0" w:rsidRPr="00A7365D" w:rsidRDefault="009338D0">
      <w:pPr>
        <w:pStyle w:val="Akapitzlist"/>
        <w:numPr>
          <w:ilvl w:val="0"/>
          <w:numId w:val="77"/>
        </w:numPr>
        <w:tabs>
          <w:tab w:val="left" w:pos="0"/>
          <w:tab w:val="left" w:pos="142"/>
        </w:tabs>
        <w:jc w:val="both"/>
        <w:rPr>
          <w:rFonts w:ascii="Arial" w:hAnsi="Arial" w:cs="Arial"/>
          <w:color w:val="000000"/>
          <w:sz w:val="18"/>
          <w:szCs w:val="18"/>
        </w:rPr>
      </w:pPr>
      <w:r w:rsidRPr="00A7365D">
        <w:rPr>
          <w:rFonts w:ascii="Arial" w:hAnsi="Arial" w:cs="Arial"/>
          <w:color w:val="000000"/>
          <w:sz w:val="18"/>
          <w:szCs w:val="18"/>
        </w:rPr>
        <w:t>zawierających znaczące ilości powłok ochronnych na bazie substancji chloroorganicznych,</w:t>
      </w:r>
    </w:p>
    <w:p w14:paraId="0C9210A9" w14:textId="2DE59F25" w:rsidR="009338D0" w:rsidRPr="00A7365D" w:rsidRDefault="009338D0">
      <w:pPr>
        <w:pStyle w:val="Akapitzlist"/>
        <w:numPr>
          <w:ilvl w:val="0"/>
          <w:numId w:val="77"/>
        </w:numPr>
        <w:tabs>
          <w:tab w:val="left" w:pos="0"/>
          <w:tab w:val="left" w:pos="142"/>
        </w:tabs>
        <w:jc w:val="both"/>
        <w:rPr>
          <w:rFonts w:ascii="Arial" w:hAnsi="Arial" w:cs="Arial"/>
          <w:color w:val="000000"/>
          <w:sz w:val="18"/>
          <w:szCs w:val="18"/>
        </w:rPr>
      </w:pPr>
      <w:r w:rsidRPr="00A7365D">
        <w:rPr>
          <w:rFonts w:ascii="Arial" w:hAnsi="Arial" w:cs="Arial"/>
          <w:color w:val="000000"/>
          <w:sz w:val="18"/>
          <w:szCs w:val="18"/>
        </w:rPr>
        <w:t>służących do przechowywania i stosowania innych substancji niebezpiecznych, w tym pestycydów lub rtęci.</w:t>
      </w:r>
    </w:p>
    <w:p w14:paraId="5A95EDA6" w14:textId="77777777" w:rsidR="009338D0" w:rsidRPr="00A7365D" w:rsidRDefault="009338D0" w:rsidP="00A7365D">
      <w:pPr>
        <w:tabs>
          <w:tab w:val="left" w:pos="284"/>
        </w:tabs>
        <w:spacing w:before="120" w:after="120"/>
        <w:jc w:val="both"/>
        <w:rPr>
          <w:rFonts w:ascii="Arial" w:eastAsia="Calibri" w:hAnsi="Arial" w:cs="Arial"/>
        </w:rPr>
      </w:pPr>
      <w:r w:rsidRPr="00E43125">
        <w:rPr>
          <w:rFonts w:ascii="Arial" w:eastAsia="Calibri" w:hAnsi="Arial" w:cs="Arial"/>
          <w:b/>
        </w:rPr>
        <w:t>III.1.2.2.</w:t>
      </w:r>
      <w:r w:rsidRPr="00E43125">
        <w:rPr>
          <w:rFonts w:ascii="Arial" w:eastAsia="Calibri" w:hAnsi="Arial" w:cs="Arial"/>
        </w:rPr>
        <w:t xml:space="preserve"> Rodzaje i </w:t>
      </w:r>
      <w:r w:rsidRPr="00E43125">
        <w:rPr>
          <w:rFonts w:ascii="Arial" w:eastAsia="Calibri" w:hAnsi="Arial" w:cs="Arial"/>
          <w:bCs/>
        </w:rPr>
        <w:t xml:space="preserve">masa odpadów przeznaczonych do </w:t>
      </w:r>
      <w:r w:rsidRPr="00E43125">
        <w:rPr>
          <w:rFonts w:ascii="Arial" w:eastAsia="Calibri" w:hAnsi="Arial" w:cs="Arial"/>
        </w:rPr>
        <w:t xml:space="preserve">budowy tymczasowych dróg </w:t>
      </w:r>
      <w:r w:rsidRPr="00A7365D">
        <w:rPr>
          <w:rFonts w:ascii="Arial" w:eastAsia="Calibri" w:hAnsi="Arial" w:cs="Arial"/>
        </w:rPr>
        <w:t>dojazdowych na składowisku:</w:t>
      </w:r>
    </w:p>
    <w:p w14:paraId="341BA3BA" w14:textId="77777777" w:rsidR="009338D0" w:rsidRPr="00A7365D" w:rsidRDefault="009338D0" w:rsidP="00A7365D">
      <w:pPr>
        <w:tabs>
          <w:tab w:val="left" w:pos="284"/>
        </w:tabs>
        <w:spacing w:before="120" w:after="120"/>
        <w:contextualSpacing/>
        <w:jc w:val="both"/>
        <w:rPr>
          <w:rFonts w:ascii="Arial" w:eastAsia="Calibri" w:hAnsi="Arial" w:cs="Arial"/>
          <w:sz w:val="20"/>
          <w:szCs w:val="20"/>
        </w:rPr>
      </w:pPr>
      <w:r w:rsidRPr="00A7365D">
        <w:rPr>
          <w:rFonts w:ascii="Arial" w:eastAsia="Calibri" w:hAnsi="Arial" w:cs="Arial"/>
          <w:sz w:val="20"/>
          <w:szCs w:val="20"/>
        </w:rPr>
        <w:t>Tabela nr 5</w:t>
      </w:r>
    </w:p>
    <w:p w14:paraId="2364E399" w14:textId="77777777" w:rsidR="009338D0" w:rsidRPr="00A7365D" w:rsidRDefault="009338D0" w:rsidP="00A7365D">
      <w:pPr>
        <w:tabs>
          <w:tab w:val="left" w:pos="284"/>
        </w:tabs>
        <w:spacing w:before="120" w:after="120"/>
        <w:contextualSpacing/>
        <w:jc w:val="both"/>
        <w:rPr>
          <w:rFonts w:ascii="Arial" w:eastAsia="Calibri" w:hAnsi="Arial" w:cs="Arial"/>
          <w:sz w:val="8"/>
          <w:szCs w:val="20"/>
        </w:rPr>
      </w:pPr>
    </w:p>
    <w:tbl>
      <w:tblPr>
        <w:tblStyle w:val="Tabela-Siatka"/>
        <w:tblW w:w="5000" w:type="pct"/>
        <w:tblLook w:val="04A0" w:firstRow="1" w:lastRow="0" w:firstColumn="1" w:lastColumn="0" w:noHBand="0" w:noVBand="1"/>
        <w:tblDescription w:val="Rodzaje i masa odpadów przeznaczonych do budowy tymczasowych dróg dojazdowych na składowisku:"/>
      </w:tblPr>
      <w:tblGrid>
        <w:gridCol w:w="569"/>
        <w:gridCol w:w="1215"/>
        <w:gridCol w:w="5685"/>
        <w:gridCol w:w="1591"/>
      </w:tblGrid>
      <w:tr w:rsidR="009338D0" w:rsidRPr="00A7365D" w14:paraId="064D187F" w14:textId="77777777" w:rsidTr="00555329">
        <w:trPr>
          <w:trHeight w:val="501"/>
        </w:trPr>
        <w:tc>
          <w:tcPr>
            <w:tcW w:w="569" w:type="dxa"/>
            <w:vAlign w:val="center"/>
          </w:tcPr>
          <w:p w14:paraId="707C33EE" w14:textId="77777777" w:rsidR="009338D0" w:rsidRPr="00A7365D" w:rsidRDefault="009338D0" w:rsidP="00A7365D">
            <w:pPr>
              <w:contextualSpacing/>
              <w:jc w:val="center"/>
              <w:rPr>
                <w:rFonts w:ascii="Arial" w:eastAsia="Calibri" w:hAnsi="Arial" w:cs="Arial"/>
                <w:b/>
                <w:sz w:val="18"/>
                <w:szCs w:val="18"/>
              </w:rPr>
            </w:pPr>
            <w:r w:rsidRPr="00A7365D">
              <w:rPr>
                <w:rFonts w:ascii="Arial" w:eastAsia="Calibri" w:hAnsi="Arial" w:cs="Arial"/>
                <w:b/>
                <w:sz w:val="18"/>
                <w:szCs w:val="18"/>
              </w:rPr>
              <w:t>Lp.</w:t>
            </w:r>
          </w:p>
        </w:tc>
        <w:tc>
          <w:tcPr>
            <w:tcW w:w="1215" w:type="dxa"/>
            <w:vAlign w:val="center"/>
          </w:tcPr>
          <w:p w14:paraId="67E11902" w14:textId="02705887" w:rsidR="009338D0" w:rsidRPr="00A7365D" w:rsidRDefault="009338D0" w:rsidP="00A7365D">
            <w:pPr>
              <w:contextualSpacing/>
              <w:jc w:val="center"/>
              <w:rPr>
                <w:rFonts w:ascii="Arial" w:eastAsia="Calibri" w:hAnsi="Arial" w:cs="Arial"/>
                <w:b/>
                <w:sz w:val="18"/>
                <w:szCs w:val="18"/>
              </w:rPr>
            </w:pPr>
            <w:r w:rsidRPr="00A7365D">
              <w:rPr>
                <w:rFonts w:ascii="Arial" w:eastAsia="Calibri" w:hAnsi="Arial" w:cs="Arial"/>
                <w:b/>
                <w:sz w:val="18"/>
                <w:szCs w:val="18"/>
              </w:rPr>
              <w:t>Kod</w:t>
            </w:r>
          </w:p>
          <w:p w14:paraId="41896321" w14:textId="77777777" w:rsidR="009338D0" w:rsidRPr="00A7365D" w:rsidRDefault="009338D0" w:rsidP="00A7365D">
            <w:pPr>
              <w:contextualSpacing/>
              <w:jc w:val="center"/>
              <w:rPr>
                <w:rFonts w:ascii="Arial" w:eastAsia="Calibri" w:hAnsi="Arial" w:cs="Arial"/>
                <w:b/>
                <w:sz w:val="18"/>
                <w:szCs w:val="18"/>
              </w:rPr>
            </w:pPr>
            <w:r w:rsidRPr="00A7365D">
              <w:rPr>
                <w:rFonts w:ascii="Arial" w:eastAsia="Calibri" w:hAnsi="Arial" w:cs="Arial"/>
                <w:b/>
                <w:sz w:val="18"/>
                <w:szCs w:val="18"/>
              </w:rPr>
              <w:t xml:space="preserve">Odpadu </w:t>
            </w:r>
            <w:r w:rsidRPr="00A7365D">
              <w:rPr>
                <w:rFonts w:ascii="Arial" w:eastAsia="Calibri" w:hAnsi="Arial" w:cs="Arial"/>
                <w:b/>
                <w:sz w:val="18"/>
                <w:szCs w:val="18"/>
                <w:vertAlign w:val="superscript"/>
              </w:rPr>
              <w:t>1)</w:t>
            </w:r>
          </w:p>
        </w:tc>
        <w:tc>
          <w:tcPr>
            <w:tcW w:w="5685" w:type="dxa"/>
            <w:vAlign w:val="center"/>
          </w:tcPr>
          <w:p w14:paraId="4EACB710" w14:textId="77777777" w:rsidR="009338D0" w:rsidRPr="00A7365D" w:rsidRDefault="009338D0" w:rsidP="00A7365D">
            <w:pPr>
              <w:contextualSpacing/>
              <w:jc w:val="center"/>
              <w:rPr>
                <w:rFonts w:ascii="Arial" w:eastAsia="Calibri" w:hAnsi="Arial" w:cs="Arial"/>
                <w:b/>
                <w:sz w:val="18"/>
                <w:szCs w:val="18"/>
              </w:rPr>
            </w:pPr>
            <w:r w:rsidRPr="00A7365D">
              <w:rPr>
                <w:rFonts w:ascii="Arial" w:eastAsia="Calibri" w:hAnsi="Arial" w:cs="Arial"/>
                <w:b/>
                <w:sz w:val="18"/>
                <w:szCs w:val="18"/>
              </w:rPr>
              <w:t>Rodzaj odpadu</w:t>
            </w:r>
          </w:p>
        </w:tc>
        <w:tc>
          <w:tcPr>
            <w:tcW w:w="1591" w:type="dxa"/>
            <w:vAlign w:val="center"/>
          </w:tcPr>
          <w:p w14:paraId="52F7C4FE" w14:textId="77777777" w:rsidR="009338D0" w:rsidRPr="00A7365D" w:rsidRDefault="009338D0" w:rsidP="00A7365D">
            <w:pPr>
              <w:contextualSpacing/>
              <w:jc w:val="center"/>
              <w:rPr>
                <w:rFonts w:ascii="Arial" w:eastAsia="Calibri" w:hAnsi="Arial" w:cs="Arial"/>
                <w:b/>
                <w:sz w:val="18"/>
                <w:szCs w:val="18"/>
              </w:rPr>
            </w:pPr>
            <w:r w:rsidRPr="00A7365D">
              <w:rPr>
                <w:rFonts w:ascii="Arial" w:eastAsia="Calibri" w:hAnsi="Arial" w:cs="Arial"/>
                <w:b/>
                <w:sz w:val="18"/>
                <w:szCs w:val="18"/>
              </w:rPr>
              <w:t>Masa odpadu [Mg/rok]</w:t>
            </w:r>
          </w:p>
        </w:tc>
      </w:tr>
      <w:tr w:rsidR="009338D0" w:rsidRPr="00A7365D" w14:paraId="73A167D0" w14:textId="77777777" w:rsidTr="00555329">
        <w:tc>
          <w:tcPr>
            <w:tcW w:w="569" w:type="dxa"/>
            <w:vAlign w:val="center"/>
          </w:tcPr>
          <w:p w14:paraId="56B179E8"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1.</w:t>
            </w:r>
          </w:p>
        </w:tc>
        <w:tc>
          <w:tcPr>
            <w:tcW w:w="1215" w:type="dxa"/>
            <w:vAlign w:val="center"/>
          </w:tcPr>
          <w:p w14:paraId="719E94D7" w14:textId="77777777" w:rsidR="009338D0" w:rsidRPr="00A7365D" w:rsidRDefault="009338D0" w:rsidP="00A7365D">
            <w:pPr>
              <w:contextualSpacing/>
              <w:jc w:val="center"/>
              <w:rPr>
                <w:rFonts w:ascii="Arial" w:eastAsia="Calibri" w:hAnsi="Arial" w:cs="Arial"/>
                <w:b/>
                <w:sz w:val="18"/>
                <w:szCs w:val="18"/>
                <w:vertAlign w:val="superscript"/>
              </w:rPr>
            </w:pPr>
            <w:r w:rsidRPr="00A7365D">
              <w:rPr>
                <w:rFonts w:ascii="Arial" w:eastAsia="Calibri" w:hAnsi="Arial" w:cs="Arial"/>
                <w:b/>
                <w:sz w:val="18"/>
                <w:szCs w:val="18"/>
              </w:rPr>
              <w:t>17 01 01</w:t>
            </w:r>
          </w:p>
        </w:tc>
        <w:tc>
          <w:tcPr>
            <w:tcW w:w="5685" w:type="dxa"/>
            <w:vAlign w:val="center"/>
          </w:tcPr>
          <w:p w14:paraId="6BC0FAF5"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Odpady z betonu oraz gruz betonowy z rozbiórki i remontów</w:t>
            </w:r>
          </w:p>
        </w:tc>
        <w:tc>
          <w:tcPr>
            <w:tcW w:w="1591" w:type="dxa"/>
            <w:vAlign w:val="center"/>
          </w:tcPr>
          <w:p w14:paraId="656876C6"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1000</w:t>
            </w:r>
          </w:p>
        </w:tc>
      </w:tr>
      <w:tr w:rsidR="009338D0" w:rsidRPr="00A7365D" w14:paraId="09821B56" w14:textId="77777777" w:rsidTr="00555329">
        <w:tc>
          <w:tcPr>
            <w:tcW w:w="569" w:type="dxa"/>
            <w:vAlign w:val="center"/>
          </w:tcPr>
          <w:p w14:paraId="12188742"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2.</w:t>
            </w:r>
          </w:p>
        </w:tc>
        <w:tc>
          <w:tcPr>
            <w:tcW w:w="1215" w:type="dxa"/>
            <w:vAlign w:val="center"/>
          </w:tcPr>
          <w:p w14:paraId="5209A9A5" w14:textId="77777777" w:rsidR="009338D0" w:rsidRPr="00A7365D" w:rsidRDefault="009338D0" w:rsidP="00A7365D">
            <w:pPr>
              <w:contextualSpacing/>
              <w:jc w:val="center"/>
              <w:rPr>
                <w:rFonts w:ascii="Arial" w:eastAsia="Calibri" w:hAnsi="Arial" w:cs="Arial"/>
                <w:b/>
                <w:sz w:val="18"/>
                <w:szCs w:val="18"/>
                <w:vertAlign w:val="superscript"/>
              </w:rPr>
            </w:pPr>
            <w:r w:rsidRPr="00A7365D">
              <w:rPr>
                <w:rFonts w:ascii="Arial" w:eastAsia="Calibri" w:hAnsi="Arial" w:cs="Arial"/>
                <w:b/>
                <w:sz w:val="18"/>
                <w:szCs w:val="18"/>
              </w:rPr>
              <w:t>17 01 02</w:t>
            </w:r>
          </w:p>
        </w:tc>
        <w:tc>
          <w:tcPr>
            <w:tcW w:w="5685" w:type="dxa"/>
            <w:vAlign w:val="center"/>
          </w:tcPr>
          <w:p w14:paraId="57BE0165"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Gruz ceglany</w:t>
            </w:r>
          </w:p>
        </w:tc>
        <w:tc>
          <w:tcPr>
            <w:tcW w:w="1591" w:type="dxa"/>
            <w:vAlign w:val="center"/>
          </w:tcPr>
          <w:p w14:paraId="2F487375"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500</w:t>
            </w:r>
          </w:p>
        </w:tc>
      </w:tr>
      <w:tr w:rsidR="009338D0" w:rsidRPr="00A7365D" w14:paraId="5055FBF8" w14:textId="77777777" w:rsidTr="00555329">
        <w:tc>
          <w:tcPr>
            <w:tcW w:w="569" w:type="dxa"/>
            <w:vAlign w:val="center"/>
          </w:tcPr>
          <w:p w14:paraId="5F5F5ED3"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3.</w:t>
            </w:r>
          </w:p>
        </w:tc>
        <w:tc>
          <w:tcPr>
            <w:tcW w:w="1215" w:type="dxa"/>
            <w:vAlign w:val="center"/>
          </w:tcPr>
          <w:p w14:paraId="68C5A169" w14:textId="77777777" w:rsidR="009338D0" w:rsidRPr="00A7365D" w:rsidRDefault="009338D0" w:rsidP="00A7365D">
            <w:pPr>
              <w:contextualSpacing/>
              <w:jc w:val="center"/>
              <w:rPr>
                <w:rFonts w:ascii="Arial" w:eastAsia="Calibri" w:hAnsi="Arial" w:cs="Arial"/>
                <w:b/>
                <w:sz w:val="18"/>
                <w:szCs w:val="18"/>
                <w:vertAlign w:val="superscript"/>
              </w:rPr>
            </w:pPr>
            <w:r w:rsidRPr="00A7365D">
              <w:rPr>
                <w:rFonts w:ascii="Arial" w:eastAsia="Calibri" w:hAnsi="Arial" w:cs="Arial"/>
                <w:b/>
                <w:sz w:val="18"/>
                <w:szCs w:val="18"/>
              </w:rPr>
              <w:t>17 01 03</w:t>
            </w:r>
          </w:p>
        </w:tc>
        <w:tc>
          <w:tcPr>
            <w:tcW w:w="5685" w:type="dxa"/>
            <w:vAlign w:val="center"/>
          </w:tcPr>
          <w:p w14:paraId="00CE3468"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Odpady innych materiałów ceramicznych i elementów wyposażenia</w:t>
            </w:r>
          </w:p>
        </w:tc>
        <w:tc>
          <w:tcPr>
            <w:tcW w:w="1591" w:type="dxa"/>
            <w:vAlign w:val="center"/>
          </w:tcPr>
          <w:p w14:paraId="01BD258B"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700</w:t>
            </w:r>
          </w:p>
        </w:tc>
      </w:tr>
      <w:tr w:rsidR="009338D0" w:rsidRPr="00A7365D" w14:paraId="6895E0C6" w14:textId="77777777" w:rsidTr="00555329">
        <w:tc>
          <w:tcPr>
            <w:tcW w:w="569" w:type="dxa"/>
            <w:vAlign w:val="center"/>
          </w:tcPr>
          <w:p w14:paraId="0DB04075"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4.</w:t>
            </w:r>
          </w:p>
        </w:tc>
        <w:tc>
          <w:tcPr>
            <w:tcW w:w="1215" w:type="dxa"/>
            <w:vAlign w:val="center"/>
          </w:tcPr>
          <w:p w14:paraId="3DA58E30" w14:textId="77777777" w:rsidR="009338D0" w:rsidRPr="00A7365D" w:rsidRDefault="009338D0" w:rsidP="00A7365D">
            <w:pPr>
              <w:contextualSpacing/>
              <w:jc w:val="center"/>
              <w:rPr>
                <w:rFonts w:ascii="Arial" w:eastAsia="Calibri" w:hAnsi="Arial" w:cs="Arial"/>
                <w:b/>
                <w:sz w:val="18"/>
                <w:szCs w:val="18"/>
                <w:vertAlign w:val="superscript"/>
              </w:rPr>
            </w:pPr>
            <w:r w:rsidRPr="00A7365D">
              <w:rPr>
                <w:rFonts w:ascii="Arial" w:eastAsia="Calibri" w:hAnsi="Arial" w:cs="Arial"/>
                <w:b/>
                <w:sz w:val="18"/>
                <w:szCs w:val="18"/>
              </w:rPr>
              <w:t>17 01 07</w:t>
            </w:r>
          </w:p>
        </w:tc>
        <w:tc>
          <w:tcPr>
            <w:tcW w:w="5685" w:type="dxa"/>
            <w:vAlign w:val="center"/>
          </w:tcPr>
          <w:p w14:paraId="134C9E6F"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Zmieszane odpady z betonu, gruzu ceglanego, odpadowych materiałów ceramicznych, elementów wyposażenia, inne niż wymienione w 17 01 06</w:t>
            </w:r>
          </w:p>
        </w:tc>
        <w:tc>
          <w:tcPr>
            <w:tcW w:w="1591" w:type="dxa"/>
            <w:vAlign w:val="center"/>
          </w:tcPr>
          <w:p w14:paraId="7D66B760"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1 200</w:t>
            </w:r>
          </w:p>
        </w:tc>
      </w:tr>
      <w:tr w:rsidR="009338D0" w:rsidRPr="00A7365D" w14:paraId="79CB7D85" w14:textId="77777777" w:rsidTr="00555329">
        <w:tc>
          <w:tcPr>
            <w:tcW w:w="569" w:type="dxa"/>
            <w:vAlign w:val="center"/>
          </w:tcPr>
          <w:p w14:paraId="58DCF25B"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5.</w:t>
            </w:r>
          </w:p>
        </w:tc>
        <w:tc>
          <w:tcPr>
            <w:tcW w:w="1215" w:type="dxa"/>
            <w:vAlign w:val="center"/>
          </w:tcPr>
          <w:p w14:paraId="2F4A7283" w14:textId="77777777" w:rsidR="009338D0" w:rsidRPr="00A7365D" w:rsidRDefault="009338D0" w:rsidP="00A7365D">
            <w:pPr>
              <w:contextualSpacing/>
              <w:jc w:val="center"/>
              <w:rPr>
                <w:rFonts w:ascii="Arial" w:eastAsia="Calibri" w:hAnsi="Arial" w:cs="Arial"/>
                <w:b/>
                <w:sz w:val="18"/>
                <w:szCs w:val="18"/>
                <w:vertAlign w:val="superscript"/>
              </w:rPr>
            </w:pPr>
            <w:r w:rsidRPr="00A7365D">
              <w:rPr>
                <w:rFonts w:ascii="Arial" w:eastAsia="Calibri" w:hAnsi="Arial" w:cs="Arial"/>
                <w:b/>
                <w:sz w:val="18"/>
                <w:szCs w:val="18"/>
              </w:rPr>
              <w:t>17 05 04</w:t>
            </w:r>
          </w:p>
        </w:tc>
        <w:tc>
          <w:tcPr>
            <w:tcW w:w="5685" w:type="dxa"/>
            <w:vAlign w:val="center"/>
          </w:tcPr>
          <w:p w14:paraId="5617E32E"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Gleba i ziemia, w tym kamienie, inne niż wymienione w 17 05 03</w:t>
            </w:r>
          </w:p>
        </w:tc>
        <w:tc>
          <w:tcPr>
            <w:tcW w:w="1591" w:type="dxa"/>
            <w:vAlign w:val="center"/>
          </w:tcPr>
          <w:p w14:paraId="6D734283"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600</w:t>
            </w:r>
          </w:p>
        </w:tc>
      </w:tr>
      <w:tr w:rsidR="009338D0" w:rsidRPr="00A7365D" w14:paraId="5CCF951F" w14:textId="77777777" w:rsidTr="00555329">
        <w:tc>
          <w:tcPr>
            <w:tcW w:w="569" w:type="dxa"/>
            <w:vAlign w:val="center"/>
          </w:tcPr>
          <w:p w14:paraId="0E9B40BE"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6.</w:t>
            </w:r>
          </w:p>
        </w:tc>
        <w:tc>
          <w:tcPr>
            <w:tcW w:w="1215" w:type="dxa"/>
            <w:vAlign w:val="center"/>
          </w:tcPr>
          <w:p w14:paraId="750F8260" w14:textId="77777777" w:rsidR="009338D0" w:rsidRPr="00A7365D" w:rsidRDefault="009338D0" w:rsidP="00A7365D">
            <w:pPr>
              <w:contextualSpacing/>
              <w:jc w:val="center"/>
              <w:rPr>
                <w:rFonts w:ascii="Arial" w:eastAsia="Calibri" w:hAnsi="Arial" w:cs="Arial"/>
                <w:b/>
                <w:sz w:val="18"/>
                <w:szCs w:val="18"/>
                <w:vertAlign w:val="superscript"/>
              </w:rPr>
            </w:pPr>
            <w:r w:rsidRPr="00A7365D">
              <w:rPr>
                <w:rFonts w:ascii="Arial" w:eastAsia="Calibri" w:hAnsi="Arial" w:cs="Arial"/>
                <w:b/>
                <w:sz w:val="18"/>
                <w:szCs w:val="18"/>
              </w:rPr>
              <w:t>20 02 02</w:t>
            </w:r>
          </w:p>
        </w:tc>
        <w:tc>
          <w:tcPr>
            <w:tcW w:w="5685" w:type="dxa"/>
            <w:vAlign w:val="center"/>
          </w:tcPr>
          <w:p w14:paraId="6F099668"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Gleba i ziemia, w tym kamienie</w:t>
            </w:r>
          </w:p>
        </w:tc>
        <w:tc>
          <w:tcPr>
            <w:tcW w:w="1591" w:type="dxa"/>
            <w:vAlign w:val="center"/>
          </w:tcPr>
          <w:p w14:paraId="5DDC0599" w14:textId="77777777" w:rsidR="009338D0" w:rsidRPr="00A7365D" w:rsidRDefault="009338D0" w:rsidP="00A7365D">
            <w:pPr>
              <w:contextualSpacing/>
              <w:jc w:val="center"/>
              <w:rPr>
                <w:rFonts w:ascii="Arial" w:eastAsia="Calibri" w:hAnsi="Arial" w:cs="Arial"/>
                <w:sz w:val="18"/>
                <w:szCs w:val="18"/>
              </w:rPr>
            </w:pPr>
            <w:r w:rsidRPr="00A7365D">
              <w:rPr>
                <w:rFonts w:ascii="Arial" w:eastAsia="Calibri" w:hAnsi="Arial" w:cs="Arial"/>
                <w:sz w:val="18"/>
                <w:szCs w:val="18"/>
              </w:rPr>
              <w:t>725</w:t>
            </w:r>
          </w:p>
        </w:tc>
      </w:tr>
      <w:tr w:rsidR="008441C8" w:rsidRPr="00A7365D" w14:paraId="751299C5" w14:textId="77777777" w:rsidTr="00555329">
        <w:tc>
          <w:tcPr>
            <w:tcW w:w="569" w:type="dxa"/>
            <w:vAlign w:val="center"/>
          </w:tcPr>
          <w:p w14:paraId="2780DB81" w14:textId="77777777" w:rsidR="008441C8" w:rsidRPr="00A7365D" w:rsidRDefault="008441C8" w:rsidP="00A7365D">
            <w:pPr>
              <w:contextualSpacing/>
              <w:jc w:val="center"/>
              <w:rPr>
                <w:rFonts w:ascii="Arial" w:eastAsia="Calibri" w:hAnsi="Arial" w:cs="Arial"/>
                <w:sz w:val="18"/>
                <w:szCs w:val="18"/>
              </w:rPr>
            </w:pPr>
          </w:p>
        </w:tc>
        <w:tc>
          <w:tcPr>
            <w:tcW w:w="1215" w:type="dxa"/>
            <w:vAlign w:val="center"/>
          </w:tcPr>
          <w:p w14:paraId="1571A9A0" w14:textId="77777777" w:rsidR="008441C8" w:rsidRPr="00A7365D" w:rsidRDefault="008441C8" w:rsidP="00A7365D">
            <w:pPr>
              <w:contextualSpacing/>
              <w:jc w:val="center"/>
              <w:rPr>
                <w:rFonts w:ascii="Arial" w:eastAsia="Calibri" w:hAnsi="Arial" w:cs="Arial"/>
                <w:b/>
                <w:sz w:val="18"/>
                <w:szCs w:val="18"/>
              </w:rPr>
            </w:pPr>
          </w:p>
        </w:tc>
        <w:tc>
          <w:tcPr>
            <w:tcW w:w="5685" w:type="dxa"/>
            <w:vAlign w:val="center"/>
          </w:tcPr>
          <w:p w14:paraId="448516B9" w14:textId="604557C5" w:rsidR="008441C8" w:rsidRPr="00A7365D" w:rsidRDefault="008441C8" w:rsidP="00A7365D">
            <w:pPr>
              <w:contextualSpacing/>
              <w:jc w:val="center"/>
              <w:rPr>
                <w:rFonts w:ascii="Arial" w:eastAsia="Calibri" w:hAnsi="Arial" w:cs="Arial"/>
                <w:sz w:val="18"/>
                <w:szCs w:val="18"/>
              </w:rPr>
            </w:pPr>
            <w:r w:rsidRPr="00A7365D">
              <w:rPr>
                <w:rFonts w:ascii="Arial" w:eastAsia="Calibri" w:hAnsi="Arial" w:cs="Arial"/>
                <w:b/>
                <w:sz w:val="18"/>
                <w:szCs w:val="18"/>
              </w:rPr>
              <w:t>Suma [Mg/rok]</w:t>
            </w:r>
          </w:p>
        </w:tc>
        <w:tc>
          <w:tcPr>
            <w:tcW w:w="1591" w:type="dxa"/>
            <w:vAlign w:val="center"/>
          </w:tcPr>
          <w:p w14:paraId="40C58881" w14:textId="2EAAFC89" w:rsidR="008441C8" w:rsidRPr="00A7365D" w:rsidRDefault="00555329" w:rsidP="00A7365D">
            <w:pPr>
              <w:contextualSpacing/>
              <w:jc w:val="center"/>
              <w:rPr>
                <w:rFonts w:ascii="Arial" w:eastAsia="Calibri" w:hAnsi="Arial" w:cs="Arial"/>
                <w:sz w:val="18"/>
                <w:szCs w:val="18"/>
              </w:rPr>
            </w:pPr>
            <w:r w:rsidRPr="00A7365D">
              <w:rPr>
                <w:rFonts w:ascii="Arial" w:eastAsia="Calibri" w:hAnsi="Arial" w:cs="Arial"/>
                <w:b/>
                <w:sz w:val="18"/>
                <w:szCs w:val="18"/>
              </w:rPr>
              <w:t>4 725</w:t>
            </w:r>
          </w:p>
        </w:tc>
      </w:tr>
    </w:tbl>
    <w:p w14:paraId="2BFE2EA3" w14:textId="77777777" w:rsidR="009338D0" w:rsidRPr="00A7365D" w:rsidRDefault="009338D0" w:rsidP="00BD2AD3">
      <w:pPr>
        <w:tabs>
          <w:tab w:val="left" w:pos="284"/>
        </w:tabs>
        <w:spacing w:before="120" w:after="240"/>
        <w:contextualSpacing/>
        <w:jc w:val="both"/>
        <w:rPr>
          <w:rFonts w:ascii="Arial" w:eastAsia="Calibri" w:hAnsi="Arial" w:cs="Arial"/>
          <w:sz w:val="12"/>
          <w:szCs w:val="12"/>
          <w:u w:val="single"/>
        </w:rPr>
      </w:pPr>
    </w:p>
    <w:p w14:paraId="514FE12E" w14:textId="77777777" w:rsidR="009338D0" w:rsidRPr="00E43125" w:rsidRDefault="009338D0" w:rsidP="00A7365D">
      <w:pPr>
        <w:autoSpaceDE w:val="0"/>
        <w:autoSpaceDN w:val="0"/>
        <w:adjustRightInd w:val="0"/>
        <w:spacing w:before="120" w:after="120"/>
        <w:jc w:val="both"/>
        <w:rPr>
          <w:rFonts w:ascii="Arial" w:hAnsi="Arial" w:cs="Arial"/>
          <w:color w:val="000000"/>
          <w:sz w:val="20"/>
          <w:szCs w:val="20"/>
        </w:rPr>
      </w:pPr>
      <w:r w:rsidRPr="00E43125">
        <w:rPr>
          <w:rFonts w:ascii="Arial" w:hAnsi="Arial" w:cs="Arial"/>
          <w:b/>
          <w:color w:val="000000"/>
          <w:sz w:val="20"/>
          <w:szCs w:val="20"/>
          <w:vertAlign w:val="superscript"/>
        </w:rPr>
        <w:t>1)</w:t>
      </w:r>
      <w:r w:rsidRPr="00E43125">
        <w:rPr>
          <w:rFonts w:ascii="Arial" w:hAnsi="Arial" w:cs="Arial"/>
          <w:color w:val="000000"/>
          <w:sz w:val="20"/>
          <w:szCs w:val="20"/>
          <w:vertAlign w:val="superscript"/>
        </w:rPr>
        <w:t xml:space="preserve"> </w:t>
      </w:r>
      <w:r w:rsidRPr="00E43125">
        <w:rPr>
          <w:rFonts w:ascii="Arial" w:hAnsi="Arial" w:cs="Arial"/>
          <w:color w:val="000000"/>
          <w:sz w:val="20"/>
          <w:szCs w:val="20"/>
        </w:rPr>
        <w:t xml:space="preserve">Stosowane odpady spełniać będą wymogi załącznika nr 1 do rozporządzenia Ministra Środowiska </w:t>
      </w:r>
      <w:r w:rsidRPr="00E43125">
        <w:rPr>
          <w:rFonts w:ascii="Arial" w:hAnsi="Arial" w:cs="Arial"/>
          <w:color w:val="000000"/>
          <w:sz w:val="20"/>
          <w:szCs w:val="20"/>
        </w:rPr>
        <w:br/>
        <w:t xml:space="preserve">z dnia 30 kwietnia 2013r. w sprawie składowisk odpadów </w:t>
      </w:r>
      <w:r w:rsidRPr="00E43125">
        <w:rPr>
          <w:rFonts w:ascii="Arial" w:eastAsia="Calibri" w:hAnsi="Arial" w:cs="Arial"/>
          <w:color w:val="000000"/>
          <w:sz w:val="20"/>
          <w:szCs w:val="20"/>
        </w:rPr>
        <w:t xml:space="preserve">(Dz. U. z 2013r. poz. 523). </w:t>
      </w:r>
    </w:p>
    <w:p w14:paraId="1095B38B" w14:textId="5BB8548F" w:rsidR="009338D0" w:rsidRPr="009338D0" w:rsidRDefault="009338D0" w:rsidP="00A7365D">
      <w:pPr>
        <w:autoSpaceDE w:val="0"/>
        <w:autoSpaceDN w:val="0"/>
        <w:adjustRightInd w:val="0"/>
        <w:spacing w:before="120" w:after="120"/>
        <w:jc w:val="both"/>
        <w:rPr>
          <w:rFonts w:ascii="Arial" w:hAnsi="Arial" w:cs="Arial"/>
          <w:bCs/>
        </w:rPr>
      </w:pPr>
      <w:r w:rsidRPr="009338D0">
        <w:rPr>
          <w:rFonts w:ascii="Arial" w:hAnsi="Arial" w:cs="Arial"/>
          <w:b/>
        </w:rPr>
        <w:t xml:space="preserve">III.1.2.3. </w:t>
      </w:r>
      <w:r w:rsidRPr="009338D0">
        <w:rPr>
          <w:rFonts w:ascii="Arial" w:hAnsi="Arial" w:cs="Arial"/>
          <w:bCs/>
        </w:rPr>
        <w:t xml:space="preserve">Rodzaje i masy odpadów przeznaczonych do </w:t>
      </w:r>
      <w:r w:rsidRPr="009338D0">
        <w:rPr>
          <w:rFonts w:ascii="Arial" w:hAnsi="Arial" w:cs="Arial"/>
        </w:rPr>
        <w:t>budowy skarp, w tym obwałowań i kształtowania korony składowiska</w:t>
      </w:r>
      <w:r w:rsidRPr="009338D0">
        <w:rPr>
          <w:rFonts w:ascii="Arial" w:hAnsi="Arial" w:cs="Arial"/>
          <w:bCs/>
        </w:rPr>
        <w:t>:</w:t>
      </w:r>
    </w:p>
    <w:p w14:paraId="08799F5E" w14:textId="77777777" w:rsidR="009338D0" w:rsidRPr="009338D0" w:rsidRDefault="009338D0" w:rsidP="00A7365D">
      <w:pPr>
        <w:autoSpaceDE w:val="0"/>
        <w:autoSpaceDN w:val="0"/>
        <w:adjustRightInd w:val="0"/>
        <w:spacing w:before="120" w:after="120"/>
        <w:jc w:val="both"/>
        <w:rPr>
          <w:rFonts w:ascii="Arial" w:hAnsi="Arial" w:cs="Arial"/>
          <w:bCs/>
        </w:rPr>
      </w:pPr>
      <w:r w:rsidRPr="009338D0">
        <w:rPr>
          <w:rFonts w:ascii="Arial" w:hAnsi="Arial" w:cs="Arial"/>
          <w:b/>
        </w:rPr>
        <w:t xml:space="preserve">III.1.2.3.1. </w:t>
      </w:r>
      <w:r w:rsidRPr="009338D0">
        <w:rPr>
          <w:rFonts w:ascii="Arial" w:hAnsi="Arial" w:cs="Arial"/>
        </w:rPr>
        <w:t xml:space="preserve">Odpady dopuszczone do wykorzystania na kwaterze nr 2 i nr 3 </w:t>
      </w:r>
      <w:r w:rsidRPr="009338D0">
        <w:rPr>
          <w:rFonts w:ascii="Arial" w:hAnsi="Arial" w:cs="Arial"/>
          <w:bCs/>
        </w:rPr>
        <w:t xml:space="preserve">do </w:t>
      </w:r>
      <w:r w:rsidRPr="009338D0">
        <w:rPr>
          <w:rFonts w:ascii="Arial" w:hAnsi="Arial" w:cs="Arial"/>
        </w:rPr>
        <w:t>wykonania warstwy wyrównującej:</w:t>
      </w:r>
    </w:p>
    <w:p w14:paraId="7F96D34E" w14:textId="77777777" w:rsidR="009338D0" w:rsidRPr="009338D0" w:rsidRDefault="009338D0" w:rsidP="00A7365D">
      <w:pPr>
        <w:autoSpaceDE w:val="0"/>
        <w:autoSpaceDN w:val="0"/>
        <w:adjustRightInd w:val="0"/>
        <w:spacing w:before="120" w:after="120"/>
        <w:jc w:val="both"/>
        <w:rPr>
          <w:rFonts w:ascii="Arial" w:hAnsi="Arial" w:cs="Arial"/>
          <w:bCs/>
          <w:sz w:val="20"/>
          <w:lang w:val="de-DE"/>
        </w:rPr>
      </w:pPr>
      <w:r w:rsidRPr="009338D0">
        <w:rPr>
          <w:rFonts w:ascii="Arial" w:hAnsi="Arial" w:cs="Arial"/>
          <w:color w:val="000000"/>
          <w:sz w:val="20"/>
          <w:lang w:val="de-DE"/>
        </w:rPr>
        <w:t>Tabela nr 6</w:t>
      </w:r>
    </w:p>
    <w:tbl>
      <w:tblPr>
        <w:tblStyle w:val="Tabela-Siatka"/>
        <w:tblW w:w="9000" w:type="dxa"/>
        <w:tblLook w:val="00A0" w:firstRow="1" w:lastRow="0" w:firstColumn="1" w:lastColumn="0" w:noHBand="0" w:noVBand="0"/>
        <w:tblDescription w:val="Odpady dopuszczone do wykorzystania na kwaterze nr 2 i nr 3 do wykonania warstwy wyrównującej:"/>
      </w:tblPr>
      <w:tblGrid>
        <w:gridCol w:w="709"/>
        <w:gridCol w:w="1271"/>
        <w:gridCol w:w="5580"/>
        <w:gridCol w:w="1440"/>
      </w:tblGrid>
      <w:tr w:rsidR="009338D0" w:rsidRPr="00A7365D" w14:paraId="18FBA104" w14:textId="77777777" w:rsidTr="00FD172E">
        <w:trPr>
          <w:trHeight w:val="426"/>
          <w:tblHeader/>
        </w:trPr>
        <w:tc>
          <w:tcPr>
            <w:tcW w:w="709" w:type="dxa"/>
            <w:vAlign w:val="center"/>
          </w:tcPr>
          <w:p w14:paraId="607D6274" w14:textId="77777777" w:rsidR="009338D0" w:rsidRPr="00A7365D" w:rsidRDefault="009338D0" w:rsidP="00A7365D">
            <w:pPr>
              <w:autoSpaceDE w:val="0"/>
              <w:autoSpaceDN w:val="0"/>
              <w:adjustRightInd w:val="0"/>
              <w:jc w:val="center"/>
              <w:rPr>
                <w:rFonts w:ascii="Arial" w:hAnsi="Arial" w:cs="Arial"/>
                <w:b/>
                <w:bCs/>
                <w:sz w:val="18"/>
                <w:szCs w:val="18"/>
                <w:lang w:val="de-DE"/>
              </w:rPr>
            </w:pPr>
            <w:r w:rsidRPr="00A7365D">
              <w:rPr>
                <w:rFonts w:ascii="Arial" w:hAnsi="Arial" w:cs="Arial"/>
                <w:b/>
                <w:bCs/>
                <w:sz w:val="18"/>
                <w:szCs w:val="18"/>
                <w:lang w:val="de-DE"/>
              </w:rPr>
              <w:t>Lp.</w:t>
            </w:r>
          </w:p>
        </w:tc>
        <w:tc>
          <w:tcPr>
            <w:tcW w:w="1271" w:type="dxa"/>
            <w:vAlign w:val="center"/>
          </w:tcPr>
          <w:p w14:paraId="688FD83E" w14:textId="77777777" w:rsidR="009338D0" w:rsidRPr="00A7365D" w:rsidRDefault="009338D0" w:rsidP="00A7365D">
            <w:pPr>
              <w:keepNext/>
              <w:autoSpaceDE w:val="0"/>
              <w:autoSpaceDN w:val="0"/>
              <w:adjustRightInd w:val="0"/>
              <w:jc w:val="center"/>
              <w:outlineLvl w:val="3"/>
              <w:rPr>
                <w:rFonts w:ascii="Arial" w:hAnsi="Arial" w:cs="Arial"/>
                <w:b/>
                <w:bCs/>
                <w:sz w:val="18"/>
                <w:szCs w:val="18"/>
              </w:rPr>
            </w:pPr>
            <w:r w:rsidRPr="00A7365D">
              <w:rPr>
                <w:rFonts w:ascii="Arial" w:hAnsi="Arial" w:cs="Arial"/>
                <w:b/>
                <w:bCs/>
                <w:sz w:val="18"/>
                <w:szCs w:val="18"/>
              </w:rPr>
              <w:t>Kod</w:t>
            </w:r>
          </w:p>
          <w:p w14:paraId="7167BAEE"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bCs/>
                <w:sz w:val="18"/>
                <w:szCs w:val="18"/>
              </w:rPr>
              <w:t xml:space="preserve">Odpadu </w:t>
            </w:r>
            <w:r w:rsidRPr="00A7365D">
              <w:rPr>
                <w:rFonts w:ascii="Arial" w:hAnsi="Arial" w:cs="Arial"/>
                <w:b/>
                <w:bCs/>
                <w:sz w:val="18"/>
                <w:szCs w:val="18"/>
                <w:vertAlign w:val="superscript"/>
              </w:rPr>
              <w:t>2)</w:t>
            </w:r>
          </w:p>
        </w:tc>
        <w:tc>
          <w:tcPr>
            <w:tcW w:w="5580" w:type="dxa"/>
            <w:vAlign w:val="center"/>
          </w:tcPr>
          <w:p w14:paraId="7DA883E2"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bCs/>
                <w:sz w:val="18"/>
                <w:szCs w:val="18"/>
              </w:rPr>
              <w:t>Rodzaj odpadu</w:t>
            </w:r>
          </w:p>
        </w:tc>
        <w:tc>
          <w:tcPr>
            <w:tcW w:w="1440" w:type="dxa"/>
            <w:vAlign w:val="center"/>
          </w:tcPr>
          <w:p w14:paraId="3EE54569"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bCs/>
                <w:sz w:val="18"/>
                <w:szCs w:val="18"/>
              </w:rPr>
              <w:t>Ilość odpadu</w:t>
            </w:r>
          </w:p>
          <w:p w14:paraId="543F3C5D" w14:textId="03A6F430" w:rsidR="009338D0" w:rsidRPr="00A7365D" w:rsidRDefault="009338D0" w:rsidP="00A7365D">
            <w:pPr>
              <w:autoSpaceDE w:val="0"/>
              <w:autoSpaceDN w:val="0"/>
              <w:adjustRightInd w:val="0"/>
              <w:jc w:val="center"/>
              <w:rPr>
                <w:rFonts w:ascii="Arial" w:hAnsi="Arial" w:cs="Arial"/>
                <w:b/>
                <w:bCs/>
                <w:sz w:val="18"/>
                <w:szCs w:val="18"/>
                <w:vertAlign w:val="superscript"/>
              </w:rPr>
            </w:pPr>
            <w:r w:rsidRPr="00A7365D">
              <w:rPr>
                <w:rFonts w:ascii="Arial" w:hAnsi="Arial" w:cs="Arial"/>
                <w:b/>
                <w:bCs/>
                <w:sz w:val="18"/>
                <w:szCs w:val="18"/>
              </w:rPr>
              <w:t xml:space="preserve">Mg/rok </w:t>
            </w:r>
            <w:r w:rsidRPr="00A7365D">
              <w:rPr>
                <w:rFonts w:ascii="Arial" w:hAnsi="Arial" w:cs="Arial"/>
                <w:b/>
                <w:bCs/>
                <w:sz w:val="18"/>
                <w:szCs w:val="18"/>
                <w:vertAlign w:val="superscript"/>
              </w:rPr>
              <w:t>1)</w:t>
            </w:r>
          </w:p>
        </w:tc>
      </w:tr>
      <w:tr w:rsidR="009338D0" w:rsidRPr="00A7365D" w14:paraId="0F9EB3E9" w14:textId="77777777" w:rsidTr="00A7365D">
        <w:trPr>
          <w:trHeight w:val="415"/>
        </w:trPr>
        <w:tc>
          <w:tcPr>
            <w:tcW w:w="709" w:type="dxa"/>
            <w:vAlign w:val="center"/>
          </w:tcPr>
          <w:p w14:paraId="085CD925"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6D0306E1"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01 01 02</w:t>
            </w:r>
          </w:p>
        </w:tc>
        <w:tc>
          <w:tcPr>
            <w:tcW w:w="5580" w:type="dxa"/>
            <w:vAlign w:val="center"/>
          </w:tcPr>
          <w:p w14:paraId="282BC68C"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z wydobywania kopalin innych niż rudy metali</w:t>
            </w:r>
          </w:p>
        </w:tc>
        <w:tc>
          <w:tcPr>
            <w:tcW w:w="1440" w:type="dxa"/>
            <w:vAlign w:val="center"/>
          </w:tcPr>
          <w:p w14:paraId="326CB669"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68576265" w14:textId="77777777" w:rsidTr="00A7365D">
        <w:tc>
          <w:tcPr>
            <w:tcW w:w="709" w:type="dxa"/>
            <w:vAlign w:val="center"/>
          </w:tcPr>
          <w:p w14:paraId="5668BC59"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0B0E7FD9"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01 04 08</w:t>
            </w:r>
          </w:p>
        </w:tc>
        <w:tc>
          <w:tcPr>
            <w:tcW w:w="5580" w:type="dxa"/>
            <w:vAlign w:val="center"/>
          </w:tcPr>
          <w:p w14:paraId="464B4F52" w14:textId="1DCF8E28"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żwiru lub skruszone skały inne niż wymienione w 01 04 07</w:t>
            </w:r>
          </w:p>
        </w:tc>
        <w:tc>
          <w:tcPr>
            <w:tcW w:w="1440" w:type="dxa"/>
            <w:vAlign w:val="center"/>
          </w:tcPr>
          <w:p w14:paraId="522ECC10"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500</w:t>
            </w:r>
          </w:p>
        </w:tc>
      </w:tr>
      <w:tr w:rsidR="009338D0" w:rsidRPr="00A7365D" w14:paraId="32466215" w14:textId="77777777" w:rsidTr="00A7365D">
        <w:tc>
          <w:tcPr>
            <w:tcW w:w="709" w:type="dxa"/>
            <w:vAlign w:val="center"/>
          </w:tcPr>
          <w:p w14:paraId="7B669BB2"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2A700828"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01 04 09</w:t>
            </w:r>
          </w:p>
        </w:tc>
        <w:tc>
          <w:tcPr>
            <w:tcW w:w="5580" w:type="dxa"/>
            <w:vAlign w:val="center"/>
          </w:tcPr>
          <w:p w14:paraId="26F5B030"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Odpadowe piaski i iły</w:t>
            </w:r>
          </w:p>
        </w:tc>
        <w:tc>
          <w:tcPr>
            <w:tcW w:w="1440" w:type="dxa"/>
            <w:vAlign w:val="center"/>
          </w:tcPr>
          <w:p w14:paraId="3A74EA1E"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0F362474" w14:textId="77777777" w:rsidTr="00A7365D">
        <w:tc>
          <w:tcPr>
            <w:tcW w:w="709" w:type="dxa"/>
            <w:vAlign w:val="center"/>
          </w:tcPr>
          <w:p w14:paraId="512D89A8"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71F8E028" w14:textId="6B840530"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01 04 12</w:t>
            </w:r>
          </w:p>
        </w:tc>
        <w:tc>
          <w:tcPr>
            <w:tcW w:w="5580" w:type="dxa"/>
            <w:vAlign w:val="center"/>
          </w:tcPr>
          <w:p w14:paraId="73BC5ECE"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powstające przy płukaniu i oczyszczaniu kopalin inne niż wymienione w 01 04 07 i 01 04 11</w:t>
            </w:r>
          </w:p>
        </w:tc>
        <w:tc>
          <w:tcPr>
            <w:tcW w:w="1440" w:type="dxa"/>
            <w:vAlign w:val="center"/>
          </w:tcPr>
          <w:p w14:paraId="1C8E03D8"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0715E6A9" w14:textId="77777777" w:rsidTr="00A7365D">
        <w:tc>
          <w:tcPr>
            <w:tcW w:w="709" w:type="dxa"/>
            <w:vAlign w:val="center"/>
          </w:tcPr>
          <w:p w14:paraId="2B212559"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31A28B71"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sz w:val="18"/>
                <w:szCs w:val="18"/>
              </w:rPr>
              <w:t>01 04 13</w:t>
            </w:r>
          </w:p>
        </w:tc>
        <w:tc>
          <w:tcPr>
            <w:tcW w:w="5580" w:type="dxa"/>
            <w:vAlign w:val="center"/>
          </w:tcPr>
          <w:p w14:paraId="43CC4C29"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powstające przy cięciu i obróbce postaciowej skał inne niż wymienione w 01 04 07</w:t>
            </w:r>
          </w:p>
        </w:tc>
        <w:tc>
          <w:tcPr>
            <w:tcW w:w="1440" w:type="dxa"/>
            <w:vAlign w:val="center"/>
          </w:tcPr>
          <w:p w14:paraId="0F92A022"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2061CF99" w14:textId="77777777" w:rsidTr="00A7365D">
        <w:tc>
          <w:tcPr>
            <w:tcW w:w="709" w:type="dxa"/>
            <w:vAlign w:val="center"/>
          </w:tcPr>
          <w:p w14:paraId="6E3E9E9C"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7357AFDE"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10 09 03</w:t>
            </w:r>
          </w:p>
        </w:tc>
        <w:tc>
          <w:tcPr>
            <w:tcW w:w="5580" w:type="dxa"/>
            <w:vAlign w:val="center"/>
          </w:tcPr>
          <w:p w14:paraId="0602D8C1"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Żużle odlewnicze</w:t>
            </w:r>
          </w:p>
        </w:tc>
        <w:tc>
          <w:tcPr>
            <w:tcW w:w="1440" w:type="dxa"/>
            <w:vAlign w:val="center"/>
          </w:tcPr>
          <w:p w14:paraId="36421664"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0F990386" w14:textId="77777777" w:rsidTr="00A7365D">
        <w:tc>
          <w:tcPr>
            <w:tcW w:w="709" w:type="dxa"/>
            <w:vAlign w:val="center"/>
          </w:tcPr>
          <w:p w14:paraId="6365EF2E"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bCs/>
                <w:sz w:val="18"/>
                <w:szCs w:val="18"/>
              </w:rPr>
            </w:pPr>
          </w:p>
        </w:tc>
        <w:tc>
          <w:tcPr>
            <w:tcW w:w="1271" w:type="dxa"/>
            <w:vAlign w:val="center"/>
          </w:tcPr>
          <w:p w14:paraId="5895A64E"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10 09 06</w:t>
            </w:r>
          </w:p>
        </w:tc>
        <w:tc>
          <w:tcPr>
            <w:tcW w:w="5580" w:type="dxa"/>
            <w:vAlign w:val="center"/>
          </w:tcPr>
          <w:p w14:paraId="0019DC13"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Rdzenie i formy odlewnicze przed procesem odlewania inne niż wymienione w 10 09 05</w:t>
            </w:r>
          </w:p>
        </w:tc>
        <w:tc>
          <w:tcPr>
            <w:tcW w:w="1440" w:type="dxa"/>
            <w:vAlign w:val="center"/>
          </w:tcPr>
          <w:p w14:paraId="7B1C814B"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79FAB467" w14:textId="77777777" w:rsidTr="00A7365D">
        <w:tc>
          <w:tcPr>
            <w:tcW w:w="709" w:type="dxa"/>
            <w:vAlign w:val="center"/>
          </w:tcPr>
          <w:p w14:paraId="7C28F4BB"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4A41ADF5"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10 09 10</w:t>
            </w:r>
          </w:p>
        </w:tc>
        <w:tc>
          <w:tcPr>
            <w:tcW w:w="5580" w:type="dxa"/>
            <w:vAlign w:val="center"/>
          </w:tcPr>
          <w:p w14:paraId="54BB6BF1"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Pyły z gazów odlotowych inne niż wymienione w 10 09 09</w:t>
            </w:r>
          </w:p>
        </w:tc>
        <w:tc>
          <w:tcPr>
            <w:tcW w:w="1440" w:type="dxa"/>
            <w:vAlign w:val="center"/>
          </w:tcPr>
          <w:p w14:paraId="3528D185" w14:textId="77777777" w:rsidR="009338D0" w:rsidRPr="00A7365D" w:rsidRDefault="009338D0" w:rsidP="00A7365D">
            <w:pPr>
              <w:jc w:val="center"/>
              <w:rPr>
                <w:rFonts w:ascii="Arial" w:hAnsi="Arial" w:cs="Arial"/>
                <w:b/>
                <w:sz w:val="18"/>
                <w:szCs w:val="18"/>
              </w:rPr>
            </w:pPr>
            <w:r w:rsidRPr="00A7365D">
              <w:rPr>
                <w:rFonts w:ascii="Arial" w:hAnsi="Arial" w:cs="Arial"/>
                <w:b/>
                <w:sz w:val="18"/>
                <w:szCs w:val="18"/>
              </w:rPr>
              <w:t>150</w:t>
            </w:r>
          </w:p>
        </w:tc>
      </w:tr>
      <w:tr w:rsidR="009338D0" w:rsidRPr="00A7365D" w14:paraId="0CD778C1" w14:textId="77777777" w:rsidTr="00A7365D">
        <w:trPr>
          <w:trHeight w:val="413"/>
        </w:trPr>
        <w:tc>
          <w:tcPr>
            <w:tcW w:w="709" w:type="dxa"/>
            <w:vAlign w:val="center"/>
          </w:tcPr>
          <w:p w14:paraId="21E7D280"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4B9CE2AA" w14:textId="053073F8"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10 10 06</w:t>
            </w:r>
          </w:p>
        </w:tc>
        <w:tc>
          <w:tcPr>
            <w:tcW w:w="5580" w:type="dxa"/>
            <w:vAlign w:val="center"/>
          </w:tcPr>
          <w:p w14:paraId="5CB06DF8"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Rdzenie i formy odlewnicze przed procesem odlewania inne niż wymienione w 10 10 05</w:t>
            </w:r>
          </w:p>
        </w:tc>
        <w:tc>
          <w:tcPr>
            <w:tcW w:w="1440" w:type="dxa"/>
            <w:vAlign w:val="center"/>
          </w:tcPr>
          <w:p w14:paraId="46CBA075" w14:textId="77777777" w:rsidR="009338D0" w:rsidRPr="00A7365D" w:rsidRDefault="009338D0" w:rsidP="00A7365D">
            <w:pPr>
              <w:jc w:val="center"/>
              <w:rPr>
                <w:rFonts w:ascii="Arial" w:hAnsi="Arial" w:cs="Arial"/>
                <w:b/>
                <w:sz w:val="18"/>
                <w:szCs w:val="18"/>
              </w:rPr>
            </w:pPr>
            <w:r w:rsidRPr="00A7365D">
              <w:rPr>
                <w:rFonts w:ascii="Arial" w:hAnsi="Arial" w:cs="Arial"/>
                <w:b/>
                <w:sz w:val="18"/>
                <w:szCs w:val="18"/>
              </w:rPr>
              <w:t>150</w:t>
            </w:r>
          </w:p>
        </w:tc>
      </w:tr>
      <w:tr w:rsidR="009338D0" w:rsidRPr="00A7365D" w14:paraId="21B317A6" w14:textId="77777777" w:rsidTr="00A7365D">
        <w:trPr>
          <w:trHeight w:val="425"/>
        </w:trPr>
        <w:tc>
          <w:tcPr>
            <w:tcW w:w="709" w:type="dxa"/>
            <w:vAlign w:val="center"/>
          </w:tcPr>
          <w:p w14:paraId="41404C32"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384B7150" w14:textId="2EDDABC4"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10 10 08</w:t>
            </w:r>
          </w:p>
        </w:tc>
        <w:tc>
          <w:tcPr>
            <w:tcW w:w="5580" w:type="dxa"/>
            <w:vAlign w:val="center"/>
          </w:tcPr>
          <w:p w14:paraId="4146CC73"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Rdzenie i formy odlewnicze po procesie odlewania inne niż wymienione w 10 10 07</w:t>
            </w:r>
          </w:p>
        </w:tc>
        <w:tc>
          <w:tcPr>
            <w:tcW w:w="1440" w:type="dxa"/>
            <w:vAlign w:val="center"/>
          </w:tcPr>
          <w:p w14:paraId="25009078" w14:textId="77777777" w:rsidR="009338D0" w:rsidRPr="00A7365D" w:rsidRDefault="009338D0" w:rsidP="00A7365D">
            <w:pPr>
              <w:jc w:val="center"/>
              <w:rPr>
                <w:rFonts w:ascii="Arial" w:hAnsi="Arial" w:cs="Arial"/>
                <w:b/>
                <w:sz w:val="18"/>
                <w:szCs w:val="18"/>
              </w:rPr>
            </w:pPr>
            <w:r w:rsidRPr="00A7365D">
              <w:rPr>
                <w:rFonts w:ascii="Arial" w:hAnsi="Arial" w:cs="Arial"/>
                <w:b/>
                <w:sz w:val="18"/>
                <w:szCs w:val="18"/>
              </w:rPr>
              <w:t>150</w:t>
            </w:r>
          </w:p>
        </w:tc>
      </w:tr>
      <w:tr w:rsidR="009338D0" w:rsidRPr="00A7365D" w14:paraId="01830F6B" w14:textId="77777777" w:rsidTr="00A7365D">
        <w:tc>
          <w:tcPr>
            <w:tcW w:w="709" w:type="dxa"/>
            <w:vAlign w:val="center"/>
          </w:tcPr>
          <w:p w14:paraId="6E9EFCCA"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416D9B4B" w14:textId="09133A4D"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10 12 08</w:t>
            </w:r>
          </w:p>
        </w:tc>
        <w:tc>
          <w:tcPr>
            <w:tcW w:w="5580" w:type="dxa"/>
            <w:vAlign w:val="center"/>
          </w:tcPr>
          <w:p w14:paraId="24EB73E0"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Wybrakowane wyroby ceramiczne, cegły, kafle i ceramika budowlana (po przeróbce termicznej)</w:t>
            </w:r>
          </w:p>
        </w:tc>
        <w:tc>
          <w:tcPr>
            <w:tcW w:w="1440" w:type="dxa"/>
            <w:vAlign w:val="center"/>
          </w:tcPr>
          <w:p w14:paraId="780C0E07" w14:textId="77777777" w:rsidR="009338D0" w:rsidRPr="00A7365D" w:rsidRDefault="009338D0" w:rsidP="00A7365D">
            <w:pPr>
              <w:jc w:val="center"/>
              <w:rPr>
                <w:rFonts w:ascii="Arial" w:hAnsi="Arial" w:cs="Arial"/>
                <w:b/>
                <w:sz w:val="18"/>
                <w:szCs w:val="18"/>
              </w:rPr>
            </w:pPr>
            <w:r w:rsidRPr="00A7365D">
              <w:rPr>
                <w:rFonts w:ascii="Arial" w:hAnsi="Arial" w:cs="Arial"/>
                <w:b/>
                <w:sz w:val="18"/>
                <w:szCs w:val="18"/>
              </w:rPr>
              <w:t>150</w:t>
            </w:r>
          </w:p>
        </w:tc>
      </w:tr>
      <w:tr w:rsidR="009338D0" w:rsidRPr="00A7365D" w14:paraId="5CE4BB7D" w14:textId="77777777" w:rsidTr="00A7365D">
        <w:tc>
          <w:tcPr>
            <w:tcW w:w="709" w:type="dxa"/>
            <w:vAlign w:val="center"/>
          </w:tcPr>
          <w:p w14:paraId="1BF32C81"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5AFEFFEB"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17 01 01</w:t>
            </w:r>
          </w:p>
        </w:tc>
        <w:tc>
          <w:tcPr>
            <w:tcW w:w="5580" w:type="dxa"/>
            <w:vAlign w:val="center"/>
          </w:tcPr>
          <w:p w14:paraId="03ACC26A"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betonu oraz gruz betonowy z rozbiórek i remontów</w:t>
            </w:r>
          </w:p>
        </w:tc>
        <w:tc>
          <w:tcPr>
            <w:tcW w:w="1440" w:type="dxa"/>
            <w:vAlign w:val="center"/>
          </w:tcPr>
          <w:p w14:paraId="15AB04D2"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1 000</w:t>
            </w:r>
          </w:p>
        </w:tc>
      </w:tr>
      <w:tr w:rsidR="009338D0" w:rsidRPr="00A7365D" w14:paraId="41624095" w14:textId="77777777" w:rsidTr="00A7365D">
        <w:tc>
          <w:tcPr>
            <w:tcW w:w="709" w:type="dxa"/>
            <w:vAlign w:val="center"/>
          </w:tcPr>
          <w:p w14:paraId="4DF98406"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784ABD4F"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17 01 02</w:t>
            </w:r>
          </w:p>
        </w:tc>
        <w:tc>
          <w:tcPr>
            <w:tcW w:w="5580" w:type="dxa"/>
            <w:vAlign w:val="center"/>
          </w:tcPr>
          <w:p w14:paraId="664D6573"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Gruz ceglany</w:t>
            </w:r>
          </w:p>
        </w:tc>
        <w:tc>
          <w:tcPr>
            <w:tcW w:w="1440" w:type="dxa"/>
            <w:vAlign w:val="center"/>
          </w:tcPr>
          <w:p w14:paraId="4239E064"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700</w:t>
            </w:r>
          </w:p>
        </w:tc>
      </w:tr>
      <w:tr w:rsidR="009338D0" w:rsidRPr="00A7365D" w14:paraId="3FB8D3BF" w14:textId="77777777" w:rsidTr="00A7365D">
        <w:tc>
          <w:tcPr>
            <w:tcW w:w="709" w:type="dxa"/>
            <w:vAlign w:val="center"/>
          </w:tcPr>
          <w:p w14:paraId="71546F50"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0182C519" w14:textId="41B04303"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17 01 03</w:t>
            </w:r>
          </w:p>
        </w:tc>
        <w:tc>
          <w:tcPr>
            <w:tcW w:w="5580" w:type="dxa"/>
            <w:vAlign w:val="center"/>
          </w:tcPr>
          <w:p w14:paraId="10D002D0"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innych materiałów ceramicznych i elementów wyposażenia</w:t>
            </w:r>
          </w:p>
        </w:tc>
        <w:tc>
          <w:tcPr>
            <w:tcW w:w="1440" w:type="dxa"/>
            <w:vAlign w:val="center"/>
          </w:tcPr>
          <w:p w14:paraId="170897EB"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1 050</w:t>
            </w:r>
          </w:p>
        </w:tc>
      </w:tr>
      <w:tr w:rsidR="009338D0" w:rsidRPr="00A7365D" w14:paraId="464F0AFD" w14:textId="77777777" w:rsidTr="00A7365D">
        <w:tc>
          <w:tcPr>
            <w:tcW w:w="709" w:type="dxa"/>
            <w:vAlign w:val="center"/>
          </w:tcPr>
          <w:p w14:paraId="30A01F84"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09E5D3F0" w14:textId="77777777" w:rsidR="009338D0" w:rsidRPr="00A7365D" w:rsidRDefault="009338D0" w:rsidP="00A7365D">
            <w:pPr>
              <w:autoSpaceDE w:val="0"/>
              <w:autoSpaceDN w:val="0"/>
              <w:adjustRightInd w:val="0"/>
              <w:jc w:val="center"/>
              <w:rPr>
                <w:rFonts w:ascii="Arial" w:hAnsi="Arial" w:cs="Arial"/>
                <w:b/>
                <w:sz w:val="18"/>
                <w:szCs w:val="18"/>
              </w:rPr>
            </w:pPr>
          </w:p>
          <w:p w14:paraId="51004E84"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17 01 07</w:t>
            </w:r>
          </w:p>
          <w:p w14:paraId="13D0FDDD" w14:textId="77777777" w:rsidR="009338D0" w:rsidRPr="00A7365D" w:rsidRDefault="009338D0" w:rsidP="00A7365D">
            <w:pPr>
              <w:autoSpaceDE w:val="0"/>
              <w:autoSpaceDN w:val="0"/>
              <w:adjustRightInd w:val="0"/>
              <w:jc w:val="center"/>
              <w:rPr>
                <w:rFonts w:ascii="Arial" w:hAnsi="Arial" w:cs="Arial"/>
                <w:b/>
                <w:sz w:val="18"/>
                <w:szCs w:val="18"/>
              </w:rPr>
            </w:pPr>
          </w:p>
        </w:tc>
        <w:tc>
          <w:tcPr>
            <w:tcW w:w="5580" w:type="dxa"/>
            <w:vAlign w:val="center"/>
          </w:tcPr>
          <w:p w14:paraId="53A7CDF1"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Zmieszane odpady z betonu, gruzu ceglanego, odpadowych materiałów ceramicznych i elementów wyposażenia inne niż wymienione w 17 01 06</w:t>
            </w:r>
          </w:p>
        </w:tc>
        <w:tc>
          <w:tcPr>
            <w:tcW w:w="1440" w:type="dxa"/>
            <w:vAlign w:val="center"/>
          </w:tcPr>
          <w:p w14:paraId="67947B67"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1 320</w:t>
            </w:r>
          </w:p>
        </w:tc>
      </w:tr>
      <w:tr w:rsidR="009338D0" w:rsidRPr="00A7365D" w14:paraId="258198B8" w14:textId="77777777" w:rsidTr="00A7365D">
        <w:tc>
          <w:tcPr>
            <w:tcW w:w="709" w:type="dxa"/>
            <w:vAlign w:val="center"/>
          </w:tcPr>
          <w:p w14:paraId="61656D51"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0B1F9B5D"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17 05 08</w:t>
            </w:r>
          </w:p>
        </w:tc>
        <w:tc>
          <w:tcPr>
            <w:tcW w:w="5580" w:type="dxa"/>
            <w:vAlign w:val="center"/>
          </w:tcPr>
          <w:p w14:paraId="5697F794"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Tłuczeń torowy (kruszywo) inny niż wymieniony w 17 05 07</w:t>
            </w:r>
          </w:p>
        </w:tc>
        <w:tc>
          <w:tcPr>
            <w:tcW w:w="1440" w:type="dxa"/>
            <w:vAlign w:val="center"/>
          </w:tcPr>
          <w:p w14:paraId="1F01DCD5"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500</w:t>
            </w:r>
          </w:p>
        </w:tc>
      </w:tr>
      <w:tr w:rsidR="009338D0" w:rsidRPr="00A7365D" w14:paraId="62926318" w14:textId="77777777" w:rsidTr="00A7365D">
        <w:tc>
          <w:tcPr>
            <w:tcW w:w="709" w:type="dxa"/>
            <w:vAlign w:val="center"/>
          </w:tcPr>
          <w:p w14:paraId="77CC8D4D"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7D55C798"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19 09 02</w:t>
            </w:r>
          </w:p>
        </w:tc>
        <w:tc>
          <w:tcPr>
            <w:tcW w:w="5580" w:type="dxa"/>
            <w:vAlign w:val="center"/>
          </w:tcPr>
          <w:p w14:paraId="5ED6FF8A"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Osady z klarowania wody</w:t>
            </w:r>
          </w:p>
        </w:tc>
        <w:tc>
          <w:tcPr>
            <w:tcW w:w="1440" w:type="dxa"/>
            <w:vAlign w:val="center"/>
          </w:tcPr>
          <w:p w14:paraId="79162B91"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w:t>
            </w:r>
          </w:p>
        </w:tc>
      </w:tr>
      <w:tr w:rsidR="009338D0" w:rsidRPr="00A7365D" w14:paraId="272C3A8A" w14:textId="77777777" w:rsidTr="00A7365D">
        <w:tc>
          <w:tcPr>
            <w:tcW w:w="709" w:type="dxa"/>
            <w:vAlign w:val="center"/>
          </w:tcPr>
          <w:p w14:paraId="24F06EA8" w14:textId="77777777" w:rsidR="009338D0" w:rsidRPr="00A7365D" w:rsidRDefault="009338D0">
            <w:pPr>
              <w:numPr>
                <w:ilvl w:val="0"/>
                <w:numId w:val="37"/>
              </w:numPr>
              <w:tabs>
                <w:tab w:val="left" w:pos="0"/>
                <w:tab w:val="left" w:pos="72"/>
              </w:tabs>
              <w:autoSpaceDE w:val="0"/>
              <w:autoSpaceDN w:val="0"/>
              <w:adjustRightInd w:val="0"/>
              <w:ind w:left="497" w:hanging="283"/>
              <w:jc w:val="center"/>
              <w:rPr>
                <w:rFonts w:ascii="Arial" w:hAnsi="Arial" w:cs="Arial"/>
                <w:sz w:val="18"/>
                <w:szCs w:val="18"/>
              </w:rPr>
            </w:pPr>
          </w:p>
        </w:tc>
        <w:tc>
          <w:tcPr>
            <w:tcW w:w="1271" w:type="dxa"/>
            <w:vAlign w:val="center"/>
          </w:tcPr>
          <w:p w14:paraId="36D1DBD4"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19 12 09</w:t>
            </w:r>
          </w:p>
        </w:tc>
        <w:tc>
          <w:tcPr>
            <w:tcW w:w="5580" w:type="dxa"/>
            <w:vAlign w:val="center"/>
          </w:tcPr>
          <w:p w14:paraId="2BEB21B8"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Minerały (np. piasek, kamienie)</w:t>
            </w:r>
          </w:p>
        </w:tc>
        <w:tc>
          <w:tcPr>
            <w:tcW w:w="1440" w:type="dxa"/>
            <w:vAlign w:val="center"/>
          </w:tcPr>
          <w:p w14:paraId="7679512E"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1500</w:t>
            </w:r>
          </w:p>
        </w:tc>
      </w:tr>
    </w:tbl>
    <w:p w14:paraId="49302669" w14:textId="77777777" w:rsidR="00A7365D" w:rsidRPr="00A7365D" w:rsidRDefault="00A7365D" w:rsidP="00A7365D">
      <w:pPr>
        <w:autoSpaceDE w:val="0"/>
        <w:autoSpaceDN w:val="0"/>
        <w:adjustRightInd w:val="0"/>
        <w:ind w:left="284"/>
        <w:jc w:val="both"/>
        <w:rPr>
          <w:rFonts w:ascii="Arial" w:hAnsi="Arial" w:cs="Arial"/>
          <w:bCs/>
          <w:color w:val="000000"/>
          <w:sz w:val="10"/>
          <w:szCs w:val="10"/>
        </w:rPr>
      </w:pPr>
    </w:p>
    <w:p w14:paraId="19E27196" w14:textId="15D28B21" w:rsidR="009338D0" w:rsidRPr="00A7365D" w:rsidRDefault="009338D0">
      <w:pPr>
        <w:numPr>
          <w:ilvl w:val="0"/>
          <w:numId w:val="38"/>
        </w:numPr>
        <w:autoSpaceDE w:val="0"/>
        <w:autoSpaceDN w:val="0"/>
        <w:adjustRightInd w:val="0"/>
        <w:ind w:left="284" w:hanging="284"/>
        <w:jc w:val="both"/>
        <w:rPr>
          <w:rFonts w:ascii="Arial" w:hAnsi="Arial" w:cs="Arial"/>
          <w:bCs/>
          <w:color w:val="000000"/>
          <w:sz w:val="18"/>
          <w:szCs w:val="18"/>
        </w:rPr>
      </w:pPr>
      <w:r w:rsidRPr="00A7365D">
        <w:rPr>
          <w:rFonts w:ascii="Arial" w:hAnsi="Arial" w:cs="Arial"/>
          <w:bCs/>
          <w:color w:val="000000"/>
          <w:sz w:val="18"/>
          <w:szCs w:val="18"/>
        </w:rPr>
        <w:t>Łączna masa</w:t>
      </w:r>
      <w:r w:rsidRPr="00A7365D">
        <w:rPr>
          <w:rFonts w:ascii="Arial" w:hAnsi="Arial" w:cs="Arial"/>
          <w:color w:val="000000"/>
          <w:sz w:val="18"/>
          <w:szCs w:val="18"/>
        </w:rPr>
        <w:t xml:space="preserve"> odpadów </w:t>
      </w:r>
      <w:r w:rsidRPr="00A7365D">
        <w:rPr>
          <w:rFonts w:ascii="Arial" w:hAnsi="Arial" w:cs="Arial"/>
          <w:bCs/>
          <w:color w:val="000000"/>
          <w:sz w:val="18"/>
          <w:szCs w:val="18"/>
        </w:rPr>
        <w:t xml:space="preserve">wykorzystywanych w procesie odzysku do  </w:t>
      </w:r>
      <w:r w:rsidRPr="00A7365D">
        <w:rPr>
          <w:rFonts w:ascii="Arial" w:hAnsi="Arial" w:cs="Arial"/>
          <w:sz w:val="18"/>
          <w:szCs w:val="18"/>
        </w:rPr>
        <w:t xml:space="preserve">budowy skarp, w tym obwałowań </w:t>
      </w:r>
      <w:r w:rsidR="00A7365D">
        <w:rPr>
          <w:rFonts w:ascii="Arial" w:hAnsi="Arial" w:cs="Arial"/>
          <w:sz w:val="18"/>
          <w:szCs w:val="18"/>
        </w:rPr>
        <w:br/>
      </w:r>
      <w:r w:rsidRPr="00A7365D">
        <w:rPr>
          <w:rFonts w:ascii="Arial" w:hAnsi="Arial" w:cs="Arial"/>
          <w:sz w:val="18"/>
          <w:szCs w:val="18"/>
        </w:rPr>
        <w:t>i kształtowania korony składowiska</w:t>
      </w:r>
      <w:r w:rsidRPr="00A7365D">
        <w:rPr>
          <w:rFonts w:ascii="Arial" w:hAnsi="Arial" w:cs="Arial"/>
          <w:bCs/>
          <w:sz w:val="18"/>
          <w:szCs w:val="18"/>
        </w:rPr>
        <w:t xml:space="preserve"> </w:t>
      </w:r>
      <w:r w:rsidRPr="00A7365D">
        <w:rPr>
          <w:rFonts w:ascii="Arial" w:hAnsi="Arial" w:cs="Arial"/>
          <w:bCs/>
          <w:color w:val="000000"/>
          <w:sz w:val="18"/>
          <w:szCs w:val="18"/>
        </w:rPr>
        <w:t>wynosić będzie maksymalnie 8 220 Mg/rok.</w:t>
      </w:r>
    </w:p>
    <w:p w14:paraId="01FE29D1" w14:textId="77777777" w:rsidR="009338D0" w:rsidRPr="00A7365D" w:rsidRDefault="009338D0">
      <w:pPr>
        <w:numPr>
          <w:ilvl w:val="0"/>
          <w:numId w:val="38"/>
        </w:numPr>
        <w:autoSpaceDE w:val="0"/>
        <w:autoSpaceDN w:val="0"/>
        <w:adjustRightInd w:val="0"/>
        <w:ind w:left="284" w:hanging="284"/>
        <w:jc w:val="both"/>
        <w:rPr>
          <w:rFonts w:ascii="Arial" w:hAnsi="Arial" w:cs="Arial"/>
          <w:b/>
          <w:bCs/>
          <w:color w:val="000000"/>
          <w:sz w:val="18"/>
          <w:szCs w:val="18"/>
        </w:rPr>
      </w:pPr>
      <w:r w:rsidRPr="00A7365D">
        <w:rPr>
          <w:rFonts w:ascii="Arial" w:hAnsi="Arial" w:cs="Arial"/>
          <w:color w:val="000000"/>
          <w:sz w:val="18"/>
          <w:szCs w:val="18"/>
        </w:rPr>
        <w:t>Odpady wykorzystywane będą pod warunkiem spełnienia wymagań określonych w załączniku nr 3 do niniejszej decyzji.</w:t>
      </w:r>
    </w:p>
    <w:p w14:paraId="4F633AD1" w14:textId="77777777" w:rsidR="009338D0" w:rsidRPr="009338D0" w:rsidRDefault="009338D0" w:rsidP="00A7365D">
      <w:pPr>
        <w:autoSpaceDE w:val="0"/>
        <w:autoSpaceDN w:val="0"/>
        <w:adjustRightInd w:val="0"/>
        <w:spacing w:before="120" w:after="120"/>
        <w:jc w:val="both"/>
        <w:rPr>
          <w:rFonts w:ascii="Arial" w:hAnsi="Arial" w:cs="Arial"/>
          <w:bCs/>
        </w:rPr>
      </w:pPr>
      <w:r w:rsidRPr="009338D0">
        <w:rPr>
          <w:rFonts w:ascii="Arial" w:hAnsi="Arial" w:cs="Arial"/>
          <w:b/>
        </w:rPr>
        <w:t xml:space="preserve">III.1.2.3.2. </w:t>
      </w:r>
      <w:r w:rsidRPr="009338D0">
        <w:rPr>
          <w:rFonts w:ascii="Arial" w:hAnsi="Arial" w:cs="Arial"/>
        </w:rPr>
        <w:t xml:space="preserve">Odpady dopuszczone do wykorzystania na kwaterze nr 3 </w:t>
      </w:r>
      <w:r w:rsidRPr="009338D0">
        <w:rPr>
          <w:rFonts w:ascii="Arial" w:hAnsi="Arial" w:cs="Arial"/>
          <w:bCs/>
        </w:rPr>
        <w:t xml:space="preserve">do </w:t>
      </w:r>
      <w:r w:rsidRPr="009338D0">
        <w:rPr>
          <w:rFonts w:ascii="Arial" w:hAnsi="Arial" w:cs="Arial"/>
        </w:rPr>
        <w:t>budowy skarp, w tym obwałowań i kształtowania korony składowiska</w:t>
      </w:r>
      <w:r w:rsidRPr="009338D0">
        <w:rPr>
          <w:rFonts w:ascii="Arial" w:hAnsi="Arial" w:cs="Arial"/>
          <w:bCs/>
        </w:rPr>
        <w:t>:</w:t>
      </w:r>
    </w:p>
    <w:p w14:paraId="63ABCCE2" w14:textId="77777777" w:rsidR="009338D0" w:rsidRPr="009338D0" w:rsidRDefault="009338D0" w:rsidP="00A7365D">
      <w:pPr>
        <w:autoSpaceDE w:val="0"/>
        <w:autoSpaceDN w:val="0"/>
        <w:adjustRightInd w:val="0"/>
        <w:spacing w:before="120" w:after="120"/>
        <w:jc w:val="both"/>
        <w:rPr>
          <w:rFonts w:ascii="Arial" w:hAnsi="Arial" w:cs="Arial"/>
          <w:bCs/>
          <w:sz w:val="20"/>
          <w:lang w:val="de-DE"/>
        </w:rPr>
      </w:pPr>
      <w:r w:rsidRPr="009338D0">
        <w:rPr>
          <w:rFonts w:ascii="Arial" w:hAnsi="Arial" w:cs="Arial"/>
          <w:color w:val="000000"/>
          <w:sz w:val="20"/>
          <w:lang w:val="de-DE"/>
        </w:rPr>
        <w:t>Tabela nr 6a.</w:t>
      </w:r>
    </w:p>
    <w:tbl>
      <w:tblPr>
        <w:tblStyle w:val="Tabela-Siatka"/>
        <w:tblW w:w="9000" w:type="dxa"/>
        <w:tblLook w:val="00A0" w:firstRow="1" w:lastRow="0" w:firstColumn="1" w:lastColumn="0" w:noHBand="0" w:noVBand="0"/>
        <w:tblDescription w:val="Odpady dopuszczone do wykorzystania na kwaterze nr 3 do budowy skarp, w tym obwałowań i kształtowania korony składowiska:"/>
      </w:tblPr>
      <w:tblGrid>
        <w:gridCol w:w="851"/>
        <w:gridCol w:w="1276"/>
        <w:gridCol w:w="5433"/>
        <w:gridCol w:w="1440"/>
      </w:tblGrid>
      <w:tr w:rsidR="009338D0" w:rsidRPr="00A7365D" w14:paraId="42EC049B" w14:textId="77777777" w:rsidTr="00FD172E">
        <w:trPr>
          <w:trHeight w:val="413"/>
        </w:trPr>
        <w:tc>
          <w:tcPr>
            <w:tcW w:w="851" w:type="dxa"/>
            <w:vAlign w:val="center"/>
          </w:tcPr>
          <w:p w14:paraId="67B4A835" w14:textId="77777777" w:rsidR="009338D0" w:rsidRPr="00A7365D" w:rsidRDefault="009338D0" w:rsidP="00A7365D">
            <w:pPr>
              <w:autoSpaceDE w:val="0"/>
              <w:autoSpaceDN w:val="0"/>
              <w:adjustRightInd w:val="0"/>
              <w:jc w:val="center"/>
              <w:rPr>
                <w:rFonts w:ascii="Arial" w:hAnsi="Arial" w:cs="Arial"/>
                <w:b/>
                <w:bCs/>
                <w:sz w:val="18"/>
                <w:szCs w:val="18"/>
                <w:lang w:val="de-DE"/>
              </w:rPr>
            </w:pPr>
            <w:r w:rsidRPr="00A7365D">
              <w:rPr>
                <w:rFonts w:ascii="Arial" w:hAnsi="Arial" w:cs="Arial"/>
                <w:b/>
                <w:bCs/>
                <w:sz w:val="18"/>
                <w:szCs w:val="18"/>
                <w:lang w:val="de-DE"/>
              </w:rPr>
              <w:t>Lp.</w:t>
            </w:r>
          </w:p>
        </w:tc>
        <w:tc>
          <w:tcPr>
            <w:tcW w:w="1276" w:type="dxa"/>
            <w:vAlign w:val="center"/>
          </w:tcPr>
          <w:p w14:paraId="32686ECA" w14:textId="77777777" w:rsidR="009338D0" w:rsidRPr="00A7365D" w:rsidRDefault="009338D0" w:rsidP="00A7365D">
            <w:pPr>
              <w:keepNext/>
              <w:autoSpaceDE w:val="0"/>
              <w:autoSpaceDN w:val="0"/>
              <w:adjustRightInd w:val="0"/>
              <w:jc w:val="center"/>
              <w:outlineLvl w:val="3"/>
              <w:rPr>
                <w:rFonts w:ascii="Arial" w:hAnsi="Arial" w:cs="Arial"/>
                <w:b/>
                <w:bCs/>
                <w:sz w:val="18"/>
                <w:szCs w:val="18"/>
              </w:rPr>
            </w:pPr>
            <w:r w:rsidRPr="00A7365D">
              <w:rPr>
                <w:rFonts w:ascii="Arial" w:hAnsi="Arial" w:cs="Arial"/>
                <w:b/>
                <w:bCs/>
                <w:sz w:val="18"/>
                <w:szCs w:val="18"/>
              </w:rPr>
              <w:t>Kod</w:t>
            </w:r>
          </w:p>
          <w:p w14:paraId="6B6F0868"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bCs/>
                <w:sz w:val="18"/>
                <w:szCs w:val="18"/>
              </w:rPr>
              <w:t xml:space="preserve">Odpadu </w:t>
            </w:r>
            <w:r w:rsidRPr="00A7365D">
              <w:rPr>
                <w:rFonts w:ascii="Arial" w:hAnsi="Arial" w:cs="Arial"/>
                <w:b/>
                <w:bCs/>
                <w:sz w:val="18"/>
                <w:szCs w:val="18"/>
                <w:vertAlign w:val="superscript"/>
              </w:rPr>
              <w:t>2)</w:t>
            </w:r>
          </w:p>
        </w:tc>
        <w:tc>
          <w:tcPr>
            <w:tcW w:w="5433" w:type="dxa"/>
            <w:vAlign w:val="center"/>
          </w:tcPr>
          <w:p w14:paraId="2DF17AEA"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bCs/>
                <w:sz w:val="18"/>
                <w:szCs w:val="18"/>
              </w:rPr>
              <w:t>Rodzaj odpadu</w:t>
            </w:r>
          </w:p>
        </w:tc>
        <w:tc>
          <w:tcPr>
            <w:tcW w:w="1440" w:type="dxa"/>
            <w:vAlign w:val="center"/>
          </w:tcPr>
          <w:p w14:paraId="7389D5B7" w14:textId="77777777" w:rsidR="009338D0" w:rsidRPr="00A7365D" w:rsidRDefault="009338D0" w:rsidP="00A7365D">
            <w:pPr>
              <w:autoSpaceDE w:val="0"/>
              <w:autoSpaceDN w:val="0"/>
              <w:adjustRightInd w:val="0"/>
              <w:jc w:val="center"/>
              <w:rPr>
                <w:rFonts w:ascii="Arial" w:hAnsi="Arial" w:cs="Arial"/>
                <w:b/>
                <w:bCs/>
                <w:sz w:val="18"/>
                <w:szCs w:val="18"/>
              </w:rPr>
            </w:pPr>
            <w:r w:rsidRPr="00A7365D">
              <w:rPr>
                <w:rFonts w:ascii="Arial" w:hAnsi="Arial" w:cs="Arial"/>
                <w:b/>
                <w:bCs/>
                <w:sz w:val="18"/>
                <w:szCs w:val="18"/>
              </w:rPr>
              <w:t>Ilość odpadu</w:t>
            </w:r>
          </w:p>
          <w:p w14:paraId="5A9FE39E" w14:textId="6F519830" w:rsidR="009338D0" w:rsidRPr="00A7365D" w:rsidRDefault="009338D0" w:rsidP="00A7365D">
            <w:pPr>
              <w:autoSpaceDE w:val="0"/>
              <w:autoSpaceDN w:val="0"/>
              <w:adjustRightInd w:val="0"/>
              <w:jc w:val="center"/>
              <w:rPr>
                <w:rFonts w:ascii="Arial" w:hAnsi="Arial" w:cs="Arial"/>
                <w:b/>
                <w:bCs/>
                <w:sz w:val="18"/>
                <w:szCs w:val="18"/>
                <w:vertAlign w:val="superscript"/>
              </w:rPr>
            </w:pPr>
            <w:r w:rsidRPr="00A7365D">
              <w:rPr>
                <w:rFonts w:ascii="Arial" w:hAnsi="Arial" w:cs="Arial"/>
                <w:b/>
                <w:bCs/>
                <w:sz w:val="18"/>
                <w:szCs w:val="18"/>
              </w:rPr>
              <w:t xml:space="preserve">Mg/rok </w:t>
            </w:r>
            <w:r w:rsidRPr="00A7365D">
              <w:rPr>
                <w:rFonts w:ascii="Arial" w:hAnsi="Arial" w:cs="Arial"/>
                <w:b/>
                <w:bCs/>
                <w:sz w:val="18"/>
                <w:szCs w:val="18"/>
                <w:vertAlign w:val="superscript"/>
              </w:rPr>
              <w:t>1)</w:t>
            </w:r>
          </w:p>
        </w:tc>
      </w:tr>
      <w:tr w:rsidR="009338D0" w:rsidRPr="00A7365D" w14:paraId="51822A4E" w14:textId="77777777" w:rsidTr="00A7365D">
        <w:tc>
          <w:tcPr>
            <w:tcW w:w="851" w:type="dxa"/>
            <w:vAlign w:val="center"/>
          </w:tcPr>
          <w:p w14:paraId="737990D6"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bCs/>
                <w:sz w:val="18"/>
                <w:szCs w:val="18"/>
              </w:rPr>
            </w:pPr>
          </w:p>
        </w:tc>
        <w:tc>
          <w:tcPr>
            <w:tcW w:w="1276" w:type="dxa"/>
            <w:vAlign w:val="center"/>
          </w:tcPr>
          <w:p w14:paraId="19B65C7A"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10 09 03</w:t>
            </w:r>
          </w:p>
        </w:tc>
        <w:tc>
          <w:tcPr>
            <w:tcW w:w="5433" w:type="dxa"/>
            <w:vAlign w:val="center"/>
          </w:tcPr>
          <w:p w14:paraId="04067C2E"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Żużle odlewnicze</w:t>
            </w:r>
          </w:p>
        </w:tc>
        <w:tc>
          <w:tcPr>
            <w:tcW w:w="1440" w:type="dxa"/>
            <w:vAlign w:val="center"/>
          </w:tcPr>
          <w:p w14:paraId="07D6AB9C"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20</w:t>
            </w:r>
          </w:p>
        </w:tc>
      </w:tr>
      <w:tr w:rsidR="009338D0" w:rsidRPr="00A7365D" w14:paraId="7B266039" w14:textId="77777777" w:rsidTr="00A7365D">
        <w:tc>
          <w:tcPr>
            <w:tcW w:w="851" w:type="dxa"/>
            <w:vAlign w:val="center"/>
          </w:tcPr>
          <w:p w14:paraId="099DD9BE"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bCs/>
                <w:sz w:val="18"/>
                <w:szCs w:val="18"/>
              </w:rPr>
            </w:pPr>
          </w:p>
        </w:tc>
        <w:tc>
          <w:tcPr>
            <w:tcW w:w="1276" w:type="dxa"/>
            <w:vAlign w:val="center"/>
          </w:tcPr>
          <w:p w14:paraId="07B6F49E"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10 09 06</w:t>
            </w:r>
          </w:p>
        </w:tc>
        <w:tc>
          <w:tcPr>
            <w:tcW w:w="5433" w:type="dxa"/>
            <w:vAlign w:val="center"/>
          </w:tcPr>
          <w:p w14:paraId="10D2F36B"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Rdzenie i formy odlewnicze przed procesem odlewania inne niż wymienione w 10 09 05</w:t>
            </w:r>
          </w:p>
        </w:tc>
        <w:tc>
          <w:tcPr>
            <w:tcW w:w="1440" w:type="dxa"/>
            <w:vAlign w:val="center"/>
          </w:tcPr>
          <w:p w14:paraId="07D1152F"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5BC8A0E6" w14:textId="77777777" w:rsidTr="00A7365D">
        <w:tc>
          <w:tcPr>
            <w:tcW w:w="851" w:type="dxa"/>
            <w:vAlign w:val="center"/>
          </w:tcPr>
          <w:p w14:paraId="0A4654BC"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472D64AC"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10 09 10</w:t>
            </w:r>
          </w:p>
        </w:tc>
        <w:tc>
          <w:tcPr>
            <w:tcW w:w="5433" w:type="dxa"/>
            <w:vAlign w:val="center"/>
          </w:tcPr>
          <w:p w14:paraId="337BF30D"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Pyły z gazów odlotowych inne niż wymienione w 10 09 09</w:t>
            </w:r>
          </w:p>
        </w:tc>
        <w:tc>
          <w:tcPr>
            <w:tcW w:w="1440" w:type="dxa"/>
            <w:vAlign w:val="center"/>
          </w:tcPr>
          <w:p w14:paraId="35280806"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6F4460C6" w14:textId="77777777" w:rsidTr="00A7365D">
        <w:trPr>
          <w:trHeight w:val="557"/>
        </w:trPr>
        <w:tc>
          <w:tcPr>
            <w:tcW w:w="851" w:type="dxa"/>
            <w:vAlign w:val="center"/>
          </w:tcPr>
          <w:p w14:paraId="3AD185C6"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502F91B9" w14:textId="28486931"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10 10 06</w:t>
            </w:r>
          </w:p>
        </w:tc>
        <w:tc>
          <w:tcPr>
            <w:tcW w:w="5433" w:type="dxa"/>
            <w:vAlign w:val="center"/>
          </w:tcPr>
          <w:p w14:paraId="4BF65985"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Rdzenie i formy odlewnicze przed procesem odlewania inne niż wymienione w 10 10 05</w:t>
            </w:r>
          </w:p>
        </w:tc>
        <w:tc>
          <w:tcPr>
            <w:tcW w:w="1440" w:type="dxa"/>
            <w:vAlign w:val="center"/>
          </w:tcPr>
          <w:p w14:paraId="41EE551F"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01D04951" w14:textId="77777777" w:rsidTr="00A7365D">
        <w:trPr>
          <w:trHeight w:val="425"/>
        </w:trPr>
        <w:tc>
          <w:tcPr>
            <w:tcW w:w="851" w:type="dxa"/>
            <w:vAlign w:val="center"/>
          </w:tcPr>
          <w:p w14:paraId="2D4175F4"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23FF3623" w14:textId="7CF84B19"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10 10 08</w:t>
            </w:r>
          </w:p>
        </w:tc>
        <w:tc>
          <w:tcPr>
            <w:tcW w:w="5433" w:type="dxa"/>
            <w:vAlign w:val="center"/>
          </w:tcPr>
          <w:p w14:paraId="10CCAF84"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Rdzenie i formy odlewnicze po procesie odlewania inne niż wymienione w 10 10 07</w:t>
            </w:r>
          </w:p>
        </w:tc>
        <w:tc>
          <w:tcPr>
            <w:tcW w:w="1440" w:type="dxa"/>
            <w:vAlign w:val="center"/>
          </w:tcPr>
          <w:p w14:paraId="256DD6A5"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12841089" w14:textId="77777777" w:rsidTr="00A7365D">
        <w:tc>
          <w:tcPr>
            <w:tcW w:w="851" w:type="dxa"/>
            <w:vAlign w:val="center"/>
          </w:tcPr>
          <w:p w14:paraId="2E9965F1"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5FC1F294" w14:textId="5C65F72A"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10 12 08</w:t>
            </w:r>
          </w:p>
        </w:tc>
        <w:tc>
          <w:tcPr>
            <w:tcW w:w="5433" w:type="dxa"/>
            <w:vAlign w:val="center"/>
          </w:tcPr>
          <w:p w14:paraId="2E83FF3E"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Wybrakowane wyroby ceramiczne, cegły, kafle i ceramika budowlana (po przeróbce termicznej)</w:t>
            </w:r>
          </w:p>
        </w:tc>
        <w:tc>
          <w:tcPr>
            <w:tcW w:w="1440" w:type="dxa"/>
            <w:vAlign w:val="center"/>
          </w:tcPr>
          <w:p w14:paraId="7480F6AC"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029D60A2" w14:textId="77777777" w:rsidTr="00A7365D">
        <w:tc>
          <w:tcPr>
            <w:tcW w:w="851" w:type="dxa"/>
            <w:vAlign w:val="center"/>
          </w:tcPr>
          <w:p w14:paraId="6F7B088C"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5E03C636"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16 01 03</w:t>
            </w:r>
          </w:p>
        </w:tc>
        <w:tc>
          <w:tcPr>
            <w:tcW w:w="5433" w:type="dxa"/>
            <w:vAlign w:val="center"/>
          </w:tcPr>
          <w:p w14:paraId="51D8006D" w14:textId="32858B36"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Zużyte opony</w:t>
            </w:r>
          </w:p>
        </w:tc>
        <w:tc>
          <w:tcPr>
            <w:tcW w:w="1440" w:type="dxa"/>
            <w:vAlign w:val="center"/>
          </w:tcPr>
          <w:p w14:paraId="66952445"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400</w:t>
            </w:r>
          </w:p>
        </w:tc>
      </w:tr>
      <w:tr w:rsidR="009338D0" w:rsidRPr="00A7365D" w14:paraId="24A78024" w14:textId="77777777" w:rsidTr="00A7365D">
        <w:tc>
          <w:tcPr>
            <w:tcW w:w="851" w:type="dxa"/>
            <w:vAlign w:val="center"/>
          </w:tcPr>
          <w:p w14:paraId="6A90DA1A"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725CA6ED" w14:textId="4EC7F47A"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16 11 04</w:t>
            </w:r>
          </w:p>
        </w:tc>
        <w:tc>
          <w:tcPr>
            <w:tcW w:w="5433" w:type="dxa"/>
            <w:vAlign w:val="center"/>
          </w:tcPr>
          <w:p w14:paraId="677CCF9A"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Okładziny piecowe i materiały ogniotrwałe z procesów metalurgicznych inne niż wymienione w 16 11 03</w:t>
            </w:r>
          </w:p>
        </w:tc>
        <w:tc>
          <w:tcPr>
            <w:tcW w:w="1440" w:type="dxa"/>
            <w:vAlign w:val="center"/>
          </w:tcPr>
          <w:p w14:paraId="3A352A60"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20</w:t>
            </w:r>
          </w:p>
        </w:tc>
      </w:tr>
      <w:tr w:rsidR="009338D0" w:rsidRPr="00A7365D" w14:paraId="44739FA5" w14:textId="77777777" w:rsidTr="00A7365D">
        <w:tc>
          <w:tcPr>
            <w:tcW w:w="851" w:type="dxa"/>
            <w:vAlign w:val="center"/>
          </w:tcPr>
          <w:p w14:paraId="48EBA1B2"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12A7017C"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17 01 01</w:t>
            </w:r>
          </w:p>
        </w:tc>
        <w:tc>
          <w:tcPr>
            <w:tcW w:w="5433" w:type="dxa"/>
            <w:vAlign w:val="center"/>
          </w:tcPr>
          <w:p w14:paraId="2BF0A107"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betonu oraz gruz betonowy z rozbiórek i remontów</w:t>
            </w:r>
          </w:p>
        </w:tc>
        <w:tc>
          <w:tcPr>
            <w:tcW w:w="1440" w:type="dxa"/>
            <w:vAlign w:val="center"/>
          </w:tcPr>
          <w:p w14:paraId="495E5F1C"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59159403" w14:textId="77777777" w:rsidTr="00A7365D">
        <w:tc>
          <w:tcPr>
            <w:tcW w:w="851" w:type="dxa"/>
            <w:vAlign w:val="center"/>
          </w:tcPr>
          <w:p w14:paraId="22C05B0E"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4871E0F5"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17 01 02</w:t>
            </w:r>
          </w:p>
        </w:tc>
        <w:tc>
          <w:tcPr>
            <w:tcW w:w="5433" w:type="dxa"/>
            <w:vAlign w:val="center"/>
          </w:tcPr>
          <w:p w14:paraId="53CFEBAC"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Gruz ceglany</w:t>
            </w:r>
          </w:p>
        </w:tc>
        <w:tc>
          <w:tcPr>
            <w:tcW w:w="1440" w:type="dxa"/>
            <w:vAlign w:val="center"/>
          </w:tcPr>
          <w:p w14:paraId="6A910910"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7AB11157" w14:textId="77777777" w:rsidTr="00A7365D">
        <w:tc>
          <w:tcPr>
            <w:tcW w:w="851" w:type="dxa"/>
            <w:vAlign w:val="center"/>
          </w:tcPr>
          <w:p w14:paraId="2BDC11D4"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627142AE" w14:textId="67FACD93"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17 01 03</w:t>
            </w:r>
          </w:p>
        </w:tc>
        <w:tc>
          <w:tcPr>
            <w:tcW w:w="5433" w:type="dxa"/>
            <w:vAlign w:val="center"/>
          </w:tcPr>
          <w:p w14:paraId="2E17FB6F"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Odpady innych materiałów ceramicznych i elementów wyposażenia</w:t>
            </w:r>
          </w:p>
        </w:tc>
        <w:tc>
          <w:tcPr>
            <w:tcW w:w="1440" w:type="dxa"/>
            <w:vAlign w:val="center"/>
          </w:tcPr>
          <w:p w14:paraId="69158C37"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1D72F6B5" w14:textId="77777777" w:rsidTr="00A7365D">
        <w:tc>
          <w:tcPr>
            <w:tcW w:w="851" w:type="dxa"/>
            <w:vAlign w:val="center"/>
          </w:tcPr>
          <w:p w14:paraId="75F31E01"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43B33266" w14:textId="1BAD77C4"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17 01 07</w:t>
            </w:r>
          </w:p>
        </w:tc>
        <w:tc>
          <w:tcPr>
            <w:tcW w:w="5433" w:type="dxa"/>
            <w:vAlign w:val="center"/>
          </w:tcPr>
          <w:p w14:paraId="4CA14972"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Zmieszane odpady z betonu, gruzu ceglanego, odpadowych materiałów ceramicznych i elementów wyposażenia inne niż wymienione w 17 01 06</w:t>
            </w:r>
          </w:p>
        </w:tc>
        <w:tc>
          <w:tcPr>
            <w:tcW w:w="1440" w:type="dxa"/>
            <w:vAlign w:val="center"/>
          </w:tcPr>
          <w:p w14:paraId="628B84CF"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0C9514BB" w14:textId="77777777" w:rsidTr="00A7365D">
        <w:tc>
          <w:tcPr>
            <w:tcW w:w="851" w:type="dxa"/>
            <w:vAlign w:val="center"/>
          </w:tcPr>
          <w:p w14:paraId="5E6F3ABE"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6C2D85AE"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ex 17 01 80</w:t>
            </w:r>
          </w:p>
        </w:tc>
        <w:tc>
          <w:tcPr>
            <w:tcW w:w="5433" w:type="dxa"/>
            <w:vAlign w:val="center"/>
          </w:tcPr>
          <w:p w14:paraId="296E4B50"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Tynki</w:t>
            </w:r>
          </w:p>
        </w:tc>
        <w:tc>
          <w:tcPr>
            <w:tcW w:w="1440" w:type="dxa"/>
            <w:vAlign w:val="center"/>
          </w:tcPr>
          <w:p w14:paraId="074C1382"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4677D6DD" w14:textId="77777777" w:rsidTr="00A7365D">
        <w:tc>
          <w:tcPr>
            <w:tcW w:w="851" w:type="dxa"/>
            <w:vAlign w:val="center"/>
          </w:tcPr>
          <w:p w14:paraId="4E490DBE"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63A11A9F"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17 05 08</w:t>
            </w:r>
          </w:p>
        </w:tc>
        <w:tc>
          <w:tcPr>
            <w:tcW w:w="5433" w:type="dxa"/>
            <w:vAlign w:val="center"/>
          </w:tcPr>
          <w:p w14:paraId="3687357B"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Tłuczeń torowy (kruszywo) inny niż wymieniony w 17 05 07</w:t>
            </w:r>
          </w:p>
        </w:tc>
        <w:tc>
          <w:tcPr>
            <w:tcW w:w="1440" w:type="dxa"/>
            <w:vAlign w:val="center"/>
          </w:tcPr>
          <w:p w14:paraId="7C1B82DA"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21485FF5" w14:textId="77777777" w:rsidTr="00A7365D">
        <w:tc>
          <w:tcPr>
            <w:tcW w:w="851" w:type="dxa"/>
            <w:vAlign w:val="center"/>
          </w:tcPr>
          <w:p w14:paraId="7E7AA4E3"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4214990B"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19 09 02</w:t>
            </w:r>
          </w:p>
        </w:tc>
        <w:tc>
          <w:tcPr>
            <w:tcW w:w="5433" w:type="dxa"/>
            <w:vAlign w:val="center"/>
          </w:tcPr>
          <w:p w14:paraId="2B400926"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Osady z klarowania wody</w:t>
            </w:r>
          </w:p>
        </w:tc>
        <w:tc>
          <w:tcPr>
            <w:tcW w:w="1440" w:type="dxa"/>
            <w:vAlign w:val="center"/>
          </w:tcPr>
          <w:p w14:paraId="52ABBB97"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w:t>
            </w:r>
          </w:p>
        </w:tc>
      </w:tr>
      <w:tr w:rsidR="009338D0" w:rsidRPr="00A7365D" w14:paraId="0E58F6DA" w14:textId="77777777" w:rsidTr="00A7365D">
        <w:tc>
          <w:tcPr>
            <w:tcW w:w="851" w:type="dxa"/>
            <w:vAlign w:val="center"/>
          </w:tcPr>
          <w:p w14:paraId="7095F425" w14:textId="77777777" w:rsidR="009338D0" w:rsidRPr="00A7365D" w:rsidRDefault="009338D0">
            <w:pPr>
              <w:numPr>
                <w:ilvl w:val="0"/>
                <w:numId w:val="39"/>
              </w:numPr>
              <w:tabs>
                <w:tab w:val="left" w:pos="0"/>
                <w:tab w:val="left" w:pos="72"/>
              </w:tabs>
              <w:autoSpaceDE w:val="0"/>
              <w:autoSpaceDN w:val="0"/>
              <w:adjustRightInd w:val="0"/>
              <w:jc w:val="center"/>
              <w:rPr>
                <w:rFonts w:ascii="Arial" w:hAnsi="Arial" w:cs="Arial"/>
                <w:sz w:val="18"/>
                <w:szCs w:val="18"/>
              </w:rPr>
            </w:pPr>
          </w:p>
        </w:tc>
        <w:tc>
          <w:tcPr>
            <w:tcW w:w="1276" w:type="dxa"/>
            <w:vAlign w:val="center"/>
          </w:tcPr>
          <w:p w14:paraId="43C42DD8" w14:textId="77777777" w:rsidR="009338D0" w:rsidRPr="00A7365D" w:rsidRDefault="009338D0" w:rsidP="00A7365D">
            <w:pPr>
              <w:autoSpaceDE w:val="0"/>
              <w:autoSpaceDN w:val="0"/>
              <w:adjustRightInd w:val="0"/>
              <w:jc w:val="center"/>
              <w:rPr>
                <w:rFonts w:ascii="Arial" w:hAnsi="Arial" w:cs="Arial"/>
                <w:b/>
                <w:sz w:val="18"/>
                <w:szCs w:val="18"/>
              </w:rPr>
            </w:pPr>
            <w:r w:rsidRPr="00A7365D">
              <w:rPr>
                <w:rFonts w:ascii="Arial" w:hAnsi="Arial" w:cs="Arial"/>
                <w:b/>
                <w:sz w:val="18"/>
                <w:szCs w:val="18"/>
              </w:rPr>
              <w:t>19 12 09</w:t>
            </w:r>
          </w:p>
        </w:tc>
        <w:tc>
          <w:tcPr>
            <w:tcW w:w="5433" w:type="dxa"/>
            <w:vAlign w:val="center"/>
          </w:tcPr>
          <w:p w14:paraId="581FA1CA" w14:textId="77777777" w:rsidR="009338D0" w:rsidRPr="00A7365D" w:rsidRDefault="009338D0" w:rsidP="00A7365D">
            <w:pPr>
              <w:autoSpaceDE w:val="0"/>
              <w:autoSpaceDN w:val="0"/>
              <w:adjustRightInd w:val="0"/>
              <w:jc w:val="center"/>
              <w:rPr>
                <w:rFonts w:ascii="Arial" w:hAnsi="Arial" w:cs="Arial"/>
                <w:sz w:val="18"/>
                <w:szCs w:val="18"/>
              </w:rPr>
            </w:pPr>
            <w:r w:rsidRPr="00A7365D">
              <w:rPr>
                <w:rFonts w:ascii="Arial" w:hAnsi="Arial" w:cs="Arial"/>
                <w:sz w:val="18"/>
                <w:szCs w:val="18"/>
              </w:rPr>
              <w:t>Minerały (np. piasek, kamienie)</w:t>
            </w:r>
          </w:p>
        </w:tc>
        <w:tc>
          <w:tcPr>
            <w:tcW w:w="1440" w:type="dxa"/>
            <w:vAlign w:val="center"/>
          </w:tcPr>
          <w:p w14:paraId="508EB8EB" w14:textId="77777777" w:rsidR="009338D0" w:rsidRPr="00A7365D" w:rsidRDefault="009338D0" w:rsidP="00A7365D">
            <w:pPr>
              <w:jc w:val="center"/>
              <w:rPr>
                <w:rFonts w:ascii="Arial" w:hAnsi="Arial" w:cs="Arial"/>
                <w:sz w:val="18"/>
                <w:szCs w:val="18"/>
              </w:rPr>
            </w:pPr>
            <w:r w:rsidRPr="00A7365D">
              <w:rPr>
                <w:rFonts w:ascii="Arial" w:hAnsi="Arial" w:cs="Arial"/>
                <w:b/>
                <w:sz w:val="18"/>
                <w:szCs w:val="18"/>
              </w:rPr>
              <w:t>200</w:t>
            </w:r>
          </w:p>
        </w:tc>
      </w:tr>
    </w:tbl>
    <w:p w14:paraId="3129CE60" w14:textId="04C6A9D7" w:rsidR="009338D0" w:rsidRPr="00A47138" w:rsidRDefault="009338D0">
      <w:pPr>
        <w:numPr>
          <w:ilvl w:val="0"/>
          <w:numId w:val="40"/>
        </w:numPr>
        <w:autoSpaceDE w:val="0"/>
        <w:autoSpaceDN w:val="0"/>
        <w:adjustRightInd w:val="0"/>
        <w:spacing w:before="120"/>
        <w:ind w:left="357" w:hanging="357"/>
        <w:jc w:val="both"/>
        <w:rPr>
          <w:rFonts w:ascii="Arial" w:hAnsi="Arial" w:cs="Arial"/>
          <w:bCs/>
          <w:color w:val="000000"/>
          <w:sz w:val="18"/>
          <w:szCs w:val="18"/>
        </w:rPr>
      </w:pPr>
      <w:r w:rsidRPr="00A47138">
        <w:rPr>
          <w:rFonts w:ascii="Arial" w:hAnsi="Arial" w:cs="Arial"/>
          <w:bCs/>
          <w:color w:val="000000"/>
          <w:sz w:val="18"/>
          <w:szCs w:val="18"/>
        </w:rPr>
        <w:t>Łączna masa</w:t>
      </w:r>
      <w:r w:rsidRPr="00A47138">
        <w:rPr>
          <w:rFonts w:ascii="Arial" w:hAnsi="Arial" w:cs="Arial"/>
          <w:color w:val="000000"/>
          <w:sz w:val="18"/>
          <w:szCs w:val="18"/>
        </w:rPr>
        <w:t xml:space="preserve"> odpadów </w:t>
      </w:r>
      <w:r w:rsidRPr="00A47138">
        <w:rPr>
          <w:rFonts w:ascii="Arial" w:hAnsi="Arial" w:cs="Arial"/>
          <w:bCs/>
          <w:color w:val="000000"/>
          <w:sz w:val="18"/>
          <w:szCs w:val="18"/>
        </w:rPr>
        <w:t xml:space="preserve">wykorzystywanych w procesie odzysku do  </w:t>
      </w:r>
      <w:r w:rsidRPr="00A47138">
        <w:rPr>
          <w:rFonts w:ascii="Arial" w:hAnsi="Arial" w:cs="Arial"/>
          <w:sz w:val="18"/>
          <w:szCs w:val="18"/>
        </w:rPr>
        <w:t xml:space="preserve">budowy skarp, w tym obwałowań i </w:t>
      </w:r>
      <w:r w:rsidR="00A47138">
        <w:rPr>
          <w:rFonts w:ascii="Arial" w:hAnsi="Arial" w:cs="Arial"/>
          <w:sz w:val="18"/>
          <w:szCs w:val="18"/>
        </w:rPr>
        <w:t> </w:t>
      </w:r>
      <w:r w:rsidRPr="00A47138">
        <w:rPr>
          <w:rFonts w:ascii="Arial" w:hAnsi="Arial" w:cs="Arial"/>
          <w:sz w:val="18"/>
          <w:szCs w:val="18"/>
        </w:rPr>
        <w:t>kształtowania korony składowiska</w:t>
      </w:r>
      <w:r w:rsidRPr="00A47138">
        <w:rPr>
          <w:rFonts w:ascii="Arial" w:hAnsi="Arial" w:cs="Arial"/>
          <w:bCs/>
          <w:sz w:val="18"/>
          <w:szCs w:val="18"/>
        </w:rPr>
        <w:t xml:space="preserve"> </w:t>
      </w:r>
      <w:r w:rsidRPr="00A47138">
        <w:rPr>
          <w:rFonts w:ascii="Arial" w:hAnsi="Arial" w:cs="Arial"/>
          <w:bCs/>
          <w:color w:val="000000"/>
          <w:sz w:val="18"/>
          <w:szCs w:val="18"/>
        </w:rPr>
        <w:t>wynosić będzie maksymalnie 880 Mg/rok.</w:t>
      </w:r>
    </w:p>
    <w:p w14:paraId="24D88AF1" w14:textId="559E5778" w:rsidR="009338D0" w:rsidRPr="00A47138" w:rsidRDefault="00FD172E">
      <w:pPr>
        <w:numPr>
          <w:ilvl w:val="0"/>
          <w:numId w:val="40"/>
        </w:numPr>
        <w:autoSpaceDE w:val="0"/>
        <w:autoSpaceDN w:val="0"/>
        <w:adjustRightInd w:val="0"/>
        <w:ind w:left="284" w:hanging="284"/>
        <w:jc w:val="both"/>
        <w:rPr>
          <w:rFonts w:ascii="Arial" w:hAnsi="Arial" w:cs="Arial"/>
          <w:b/>
          <w:bCs/>
          <w:color w:val="000000"/>
          <w:sz w:val="18"/>
          <w:szCs w:val="18"/>
        </w:rPr>
      </w:pPr>
      <w:r>
        <w:rPr>
          <w:rFonts w:ascii="Arial" w:hAnsi="Arial" w:cs="Arial"/>
          <w:color w:val="000000"/>
          <w:sz w:val="18"/>
          <w:szCs w:val="18"/>
        </w:rPr>
        <w:t xml:space="preserve"> </w:t>
      </w:r>
      <w:r w:rsidR="009338D0" w:rsidRPr="00A47138">
        <w:rPr>
          <w:rFonts w:ascii="Arial" w:hAnsi="Arial" w:cs="Arial"/>
          <w:color w:val="000000"/>
          <w:sz w:val="18"/>
          <w:szCs w:val="18"/>
        </w:rPr>
        <w:t xml:space="preserve">Odpady wykorzystywane będą pod warunkiem spełnienia wymagań określonych w załączniku nr 3 do niniejszej </w:t>
      </w:r>
      <w:r>
        <w:rPr>
          <w:rFonts w:ascii="Arial" w:hAnsi="Arial" w:cs="Arial"/>
          <w:color w:val="000000"/>
          <w:sz w:val="18"/>
          <w:szCs w:val="18"/>
        </w:rPr>
        <w:t xml:space="preserve"> </w:t>
      </w:r>
      <w:r>
        <w:rPr>
          <w:rFonts w:ascii="Arial" w:hAnsi="Arial" w:cs="Arial"/>
          <w:color w:val="000000"/>
          <w:sz w:val="18"/>
          <w:szCs w:val="18"/>
        </w:rPr>
        <w:br/>
        <w:t xml:space="preserve"> </w:t>
      </w:r>
      <w:r w:rsidR="009338D0" w:rsidRPr="00A47138">
        <w:rPr>
          <w:rFonts w:ascii="Arial" w:hAnsi="Arial" w:cs="Arial"/>
          <w:color w:val="000000"/>
          <w:sz w:val="18"/>
          <w:szCs w:val="18"/>
        </w:rPr>
        <w:t>decyzji.</w:t>
      </w:r>
    </w:p>
    <w:p w14:paraId="01CC4AA2" w14:textId="246A1495" w:rsidR="009338D0" w:rsidRPr="00BE1FCD" w:rsidRDefault="009338D0" w:rsidP="00A47138">
      <w:pPr>
        <w:spacing w:before="120" w:after="120"/>
        <w:jc w:val="both"/>
        <w:rPr>
          <w:rFonts w:ascii="Arial" w:eastAsia="Calibri" w:hAnsi="Arial" w:cs="Arial"/>
          <w:lang w:val="x-none"/>
        </w:rPr>
      </w:pPr>
      <w:r w:rsidRPr="00BE1FCD">
        <w:rPr>
          <w:rFonts w:ascii="Arial" w:eastAsia="Calibri" w:hAnsi="Arial" w:cs="Arial"/>
          <w:b/>
          <w:lang w:val="x-none"/>
        </w:rPr>
        <w:t>III.1.3.</w:t>
      </w:r>
      <w:r w:rsidRPr="00BE1FCD">
        <w:rPr>
          <w:rFonts w:ascii="Arial" w:eastAsia="Calibri" w:hAnsi="Arial" w:cs="Arial"/>
          <w:lang w:val="x-none"/>
        </w:rPr>
        <w:t xml:space="preserve"> Rodzaje i masa odpadów przeznaczonych do przetwarzania przez odzysk </w:t>
      </w:r>
      <w:r w:rsidRPr="00BE1FCD">
        <w:rPr>
          <w:rFonts w:ascii="Arial" w:eastAsia="Calibri" w:hAnsi="Arial" w:cs="Arial"/>
          <w:lang w:val="x-none"/>
        </w:rPr>
        <w:br/>
        <w:t xml:space="preserve">w </w:t>
      </w:r>
      <w:r w:rsidRPr="00BE1FCD">
        <w:rPr>
          <w:rFonts w:ascii="Arial" w:eastAsia="Calibri" w:hAnsi="Arial" w:cs="Arial"/>
          <w:b/>
          <w:lang w:val="x-none"/>
        </w:rPr>
        <w:t>procesie R3</w:t>
      </w:r>
      <w:r w:rsidRPr="00BE1FCD">
        <w:rPr>
          <w:rFonts w:ascii="Arial" w:eastAsia="Calibri" w:hAnsi="Arial" w:cs="Arial"/>
          <w:lang w:val="x-none"/>
        </w:rPr>
        <w:t xml:space="preserve"> /Recykling lub odzysk substancji organicznych, które nie są stosowane jako rozpuszczalniki (w tym kompostowanie i inne biologiczne procesy przekształcania)/ do wykonywania okrywy rekultywacyjnej (biologicznej) składowiska lub jego części:</w:t>
      </w:r>
    </w:p>
    <w:p w14:paraId="1557E8D8" w14:textId="77777777" w:rsidR="009338D0" w:rsidRPr="00BE1FCD" w:rsidRDefault="009338D0" w:rsidP="00A47138">
      <w:pPr>
        <w:spacing w:before="120" w:after="120"/>
        <w:jc w:val="both"/>
        <w:rPr>
          <w:rFonts w:ascii="Arial" w:eastAsia="Calibri" w:hAnsi="Arial" w:cs="Arial"/>
          <w:sz w:val="20"/>
          <w:szCs w:val="20"/>
          <w:lang w:val="x-none"/>
        </w:rPr>
      </w:pPr>
      <w:r w:rsidRPr="00BE1FCD">
        <w:rPr>
          <w:rFonts w:ascii="Arial" w:eastAsia="Calibri" w:hAnsi="Arial" w:cs="Arial"/>
          <w:sz w:val="20"/>
          <w:szCs w:val="20"/>
          <w:lang w:val="x-none"/>
        </w:rPr>
        <w:t>Tabela nr 7</w:t>
      </w:r>
    </w:p>
    <w:tbl>
      <w:tblPr>
        <w:tblStyle w:val="Tabela-Siatka"/>
        <w:tblW w:w="5000" w:type="pct"/>
        <w:tblLook w:val="04A0" w:firstRow="1" w:lastRow="0" w:firstColumn="1" w:lastColumn="0" w:noHBand="0" w:noVBand="1"/>
        <w:tblDescription w:val="Rodzaje i masa odpadów przeznaczonych do przetwarzania przez odzysk &#10;w procesie R3 /Recykling lub odzysk substancji organicznych, które nie są stosowane jako rozpuszczalniki (w tym kompostowanie i inne biologiczne procesy przekształcania)/ do wykonywania okrywy rekultywacyjnej (biologicznej) składowiska lub jego części:&#10;"/>
      </w:tblPr>
      <w:tblGrid>
        <w:gridCol w:w="688"/>
        <w:gridCol w:w="1295"/>
        <w:gridCol w:w="5406"/>
        <w:gridCol w:w="1671"/>
      </w:tblGrid>
      <w:tr w:rsidR="009338D0" w:rsidRPr="00A47138" w14:paraId="69D83222" w14:textId="77777777" w:rsidTr="008B2BCF">
        <w:trPr>
          <w:trHeight w:val="548"/>
          <w:tblHeader/>
        </w:trPr>
        <w:tc>
          <w:tcPr>
            <w:tcW w:w="694" w:type="dxa"/>
            <w:vAlign w:val="center"/>
          </w:tcPr>
          <w:p w14:paraId="688C5E97" w14:textId="77777777" w:rsidR="009338D0" w:rsidRPr="00A47138" w:rsidRDefault="009338D0" w:rsidP="00A47138">
            <w:pPr>
              <w:tabs>
                <w:tab w:val="left" w:pos="-142"/>
              </w:tabs>
              <w:jc w:val="center"/>
              <w:rPr>
                <w:rFonts w:ascii="Arial" w:eastAsia="Calibri" w:hAnsi="Arial" w:cs="Arial"/>
                <w:b/>
                <w:sz w:val="18"/>
                <w:szCs w:val="18"/>
              </w:rPr>
            </w:pPr>
            <w:r w:rsidRPr="00A47138">
              <w:rPr>
                <w:rFonts w:ascii="Arial" w:eastAsia="Calibri" w:hAnsi="Arial" w:cs="Arial"/>
                <w:b/>
                <w:sz w:val="18"/>
                <w:szCs w:val="18"/>
              </w:rPr>
              <w:t>Lp.</w:t>
            </w:r>
          </w:p>
        </w:tc>
        <w:tc>
          <w:tcPr>
            <w:tcW w:w="1308" w:type="dxa"/>
            <w:vAlign w:val="center"/>
          </w:tcPr>
          <w:p w14:paraId="69A989C9" w14:textId="04C63F34" w:rsidR="00A47138" w:rsidRDefault="009338D0" w:rsidP="00A47138">
            <w:pPr>
              <w:tabs>
                <w:tab w:val="left" w:pos="-142"/>
              </w:tabs>
              <w:jc w:val="center"/>
              <w:rPr>
                <w:rFonts w:ascii="Arial" w:eastAsia="Calibri" w:hAnsi="Arial" w:cs="Arial"/>
                <w:b/>
                <w:sz w:val="18"/>
                <w:szCs w:val="18"/>
              </w:rPr>
            </w:pPr>
            <w:r w:rsidRPr="00A47138">
              <w:rPr>
                <w:rFonts w:ascii="Arial" w:eastAsia="Calibri" w:hAnsi="Arial" w:cs="Arial"/>
                <w:b/>
                <w:sz w:val="18"/>
                <w:szCs w:val="18"/>
              </w:rPr>
              <w:t>Kod</w:t>
            </w:r>
          </w:p>
          <w:p w14:paraId="6C15B991" w14:textId="3C6E2C62" w:rsidR="009338D0" w:rsidRPr="00A47138" w:rsidRDefault="009338D0" w:rsidP="00A47138">
            <w:pPr>
              <w:tabs>
                <w:tab w:val="left" w:pos="-142"/>
              </w:tabs>
              <w:jc w:val="center"/>
              <w:rPr>
                <w:rFonts w:ascii="Arial" w:eastAsia="Calibri" w:hAnsi="Arial" w:cs="Arial"/>
                <w:b/>
                <w:sz w:val="18"/>
                <w:szCs w:val="18"/>
              </w:rPr>
            </w:pPr>
            <w:r w:rsidRPr="00A47138">
              <w:rPr>
                <w:rFonts w:ascii="Arial" w:eastAsia="Calibri" w:hAnsi="Arial" w:cs="Arial"/>
                <w:b/>
                <w:sz w:val="18"/>
                <w:szCs w:val="18"/>
              </w:rPr>
              <w:t xml:space="preserve">odpadu </w:t>
            </w:r>
            <w:r w:rsidRPr="00A47138">
              <w:rPr>
                <w:rFonts w:ascii="Arial" w:eastAsia="Calibri" w:hAnsi="Arial" w:cs="Arial"/>
                <w:b/>
                <w:sz w:val="18"/>
                <w:szCs w:val="18"/>
                <w:vertAlign w:val="superscript"/>
              </w:rPr>
              <w:t>2)</w:t>
            </w:r>
          </w:p>
        </w:tc>
        <w:tc>
          <w:tcPr>
            <w:tcW w:w="5522" w:type="dxa"/>
            <w:vAlign w:val="center"/>
          </w:tcPr>
          <w:p w14:paraId="187CF367" w14:textId="77777777" w:rsidR="009338D0" w:rsidRPr="00A47138" w:rsidRDefault="009338D0" w:rsidP="00A47138">
            <w:pPr>
              <w:tabs>
                <w:tab w:val="left" w:pos="-142"/>
              </w:tabs>
              <w:jc w:val="center"/>
              <w:rPr>
                <w:rFonts w:ascii="Arial" w:eastAsia="Calibri" w:hAnsi="Arial" w:cs="Arial"/>
                <w:b/>
                <w:sz w:val="18"/>
                <w:szCs w:val="18"/>
              </w:rPr>
            </w:pPr>
            <w:r w:rsidRPr="00A47138">
              <w:rPr>
                <w:rFonts w:ascii="Arial" w:eastAsia="Calibri" w:hAnsi="Arial" w:cs="Arial"/>
                <w:b/>
                <w:sz w:val="18"/>
                <w:szCs w:val="18"/>
              </w:rPr>
              <w:t>Rodzaj odpadu</w:t>
            </w:r>
          </w:p>
        </w:tc>
        <w:tc>
          <w:tcPr>
            <w:tcW w:w="1692" w:type="dxa"/>
            <w:vAlign w:val="center"/>
          </w:tcPr>
          <w:p w14:paraId="0C92767C" w14:textId="77777777" w:rsidR="009338D0" w:rsidRPr="00A47138" w:rsidRDefault="009338D0" w:rsidP="00A47138">
            <w:pPr>
              <w:tabs>
                <w:tab w:val="left" w:pos="-142"/>
              </w:tabs>
              <w:jc w:val="center"/>
              <w:rPr>
                <w:rFonts w:ascii="Arial" w:eastAsia="Calibri" w:hAnsi="Arial" w:cs="Arial"/>
                <w:b/>
                <w:sz w:val="18"/>
                <w:szCs w:val="18"/>
              </w:rPr>
            </w:pPr>
            <w:r w:rsidRPr="00A47138">
              <w:rPr>
                <w:rFonts w:ascii="Arial" w:eastAsia="Calibri" w:hAnsi="Arial" w:cs="Arial"/>
                <w:b/>
                <w:sz w:val="18"/>
                <w:szCs w:val="18"/>
              </w:rPr>
              <w:t xml:space="preserve">Masa odpadów Mg/rok </w:t>
            </w:r>
            <w:r w:rsidRPr="00A47138">
              <w:rPr>
                <w:rFonts w:ascii="Arial" w:eastAsia="Calibri" w:hAnsi="Arial" w:cs="Arial"/>
                <w:b/>
                <w:sz w:val="18"/>
                <w:szCs w:val="18"/>
                <w:vertAlign w:val="superscript"/>
              </w:rPr>
              <w:t>1)</w:t>
            </w:r>
          </w:p>
        </w:tc>
      </w:tr>
      <w:tr w:rsidR="009338D0" w:rsidRPr="00A47138" w14:paraId="21C0898F" w14:textId="77777777" w:rsidTr="00A47138">
        <w:trPr>
          <w:trHeight w:val="414"/>
        </w:trPr>
        <w:tc>
          <w:tcPr>
            <w:tcW w:w="694" w:type="dxa"/>
            <w:vAlign w:val="center"/>
          </w:tcPr>
          <w:p w14:paraId="2608404F"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1.</w:t>
            </w:r>
          </w:p>
        </w:tc>
        <w:tc>
          <w:tcPr>
            <w:tcW w:w="1308" w:type="dxa"/>
            <w:vAlign w:val="center"/>
          </w:tcPr>
          <w:p w14:paraId="2597D724"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02 03 80</w:t>
            </w:r>
          </w:p>
        </w:tc>
        <w:tc>
          <w:tcPr>
            <w:tcW w:w="5522" w:type="dxa"/>
            <w:vAlign w:val="center"/>
          </w:tcPr>
          <w:p w14:paraId="4D253BA5"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Wytłoki, osady i inne odpady z przetwórstwa produktów roślinnych (z wyłączeniem 02 03 81)</w:t>
            </w:r>
          </w:p>
        </w:tc>
        <w:tc>
          <w:tcPr>
            <w:tcW w:w="1692" w:type="dxa"/>
            <w:vAlign w:val="center"/>
          </w:tcPr>
          <w:p w14:paraId="286E124B"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5 000</w:t>
            </w:r>
          </w:p>
        </w:tc>
      </w:tr>
      <w:tr w:rsidR="009338D0" w:rsidRPr="00A47138" w14:paraId="46C997A4" w14:textId="77777777" w:rsidTr="00A47138">
        <w:trPr>
          <w:trHeight w:val="279"/>
        </w:trPr>
        <w:tc>
          <w:tcPr>
            <w:tcW w:w="694" w:type="dxa"/>
            <w:vAlign w:val="center"/>
          </w:tcPr>
          <w:p w14:paraId="726A0345"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2.</w:t>
            </w:r>
          </w:p>
        </w:tc>
        <w:tc>
          <w:tcPr>
            <w:tcW w:w="1308" w:type="dxa"/>
            <w:vAlign w:val="center"/>
          </w:tcPr>
          <w:p w14:paraId="680C637A"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02 07 80</w:t>
            </w:r>
          </w:p>
        </w:tc>
        <w:tc>
          <w:tcPr>
            <w:tcW w:w="5522" w:type="dxa"/>
            <w:vAlign w:val="center"/>
          </w:tcPr>
          <w:p w14:paraId="3E513170"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Wytłoki i osady moszczowe i pofermentacyjne, wywary</w:t>
            </w:r>
          </w:p>
        </w:tc>
        <w:tc>
          <w:tcPr>
            <w:tcW w:w="1692" w:type="dxa"/>
            <w:vAlign w:val="center"/>
          </w:tcPr>
          <w:p w14:paraId="4BE261AA"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5 000</w:t>
            </w:r>
          </w:p>
        </w:tc>
      </w:tr>
      <w:tr w:rsidR="009338D0" w:rsidRPr="00A47138" w14:paraId="22B1BFDB" w14:textId="77777777" w:rsidTr="00A47138">
        <w:trPr>
          <w:trHeight w:val="411"/>
        </w:trPr>
        <w:tc>
          <w:tcPr>
            <w:tcW w:w="694" w:type="dxa"/>
            <w:vAlign w:val="center"/>
          </w:tcPr>
          <w:p w14:paraId="3ECB4319"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3.</w:t>
            </w:r>
          </w:p>
        </w:tc>
        <w:tc>
          <w:tcPr>
            <w:tcW w:w="1308" w:type="dxa"/>
            <w:vAlign w:val="center"/>
          </w:tcPr>
          <w:p w14:paraId="16D9EBBA"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10 01 01</w:t>
            </w:r>
          </w:p>
        </w:tc>
        <w:tc>
          <w:tcPr>
            <w:tcW w:w="5522" w:type="dxa"/>
            <w:vAlign w:val="center"/>
          </w:tcPr>
          <w:p w14:paraId="413509A6"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Żużle, popioły paleniskowe i pyły z kotłów (z wyłączeniem pyłów z kotłów wymienionych w 10 01 04)</w:t>
            </w:r>
          </w:p>
        </w:tc>
        <w:tc>
          <w:tcPr>
            <w:tcW w:w="1692" w:type="dxa"/>
            <w:vAlign w:val="center"/>
          </w:tcPr>
          <w:p w14:paraId="2ABFFF4C" w14:textId="77777777" w:rsidR="009338D0" w:rsidRPr="00A47138" w:rsidRDefault="009338D0" w:rsidP="00A47138">
            <w:pPr>
              <w:tabs>
                <w:tab w:val="left" w:pos="-142"/>
              </w:tabs>
              <w:jc w:val="center"/>
              <w:rPr>
                <w:rFonts w:ascii="Arial" w:eastAsia="Calibri" w:hAnsi="Arial" w:cs="Arial"/>
                <w:b/>
                <w:sz w:val="18"/>
                <w:szCs w:val="18"/>
              </w:rPr>
            </w:pPr>
            <w:r w:rsidRPr="00A47138">
              <w:rPr>
                <w:rFonts w:ascii="Arial" w:eastAsia="Calibri" w:hAnsi="Arial" w:cs="Arial"/>
                <w:b/>
                <w:sz w:val="18"/>
                <w:szCs w:val="18"/>
              </w:rPr>
              <w:t>10 000</w:t>
            </w:r>
          </w:p>
        </w:tc>
      </w:tr>
      <w:tr w:rsidR="009338D0" w:rsidRPr="00A47138" w14:paraId="5843832B" w14:textId="77777777" w:rsidTr="00A47138">
        <w:trPr>
          <w:trHeight w:val="275"/>
        </w:trPr>
        <w:tc>
          <w:tcPr>
            <w:tcW w:w="694" w:type="dxa"/>
            <w:vAlign w:val="center"/>
          </w:tcPr>
          <w:p w14:paraId="181A05B5"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4.</w:t>
            </w:r>
          </w:p>
        </w:tc>
        <w:tc>
          <w:tcPr>
            <w:tcW w:w="1308" w:type="dxa"/>
            <w:vAlign w:val="center"/>
          </w:tcPr>
          <w:p w14:paraId="3959BFBB"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10 01 02</w:t>
            </w:r>
          </w:p>
        </w:tc>
        <w:tc>
          <w:tcPr>
            <w:tcW w:w="5522" w:type="dxa"/>
            <w:vAlign w:val="center"/>
          </w:tcPr>
          <w:p w14:paraId="431D2DA5"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Popioły lotne z węgla</w:t>
            </w:r>
          </w:p>
        </w:tc>
        <w:tc>
          <w:tcPr>
            <w:tcW w:w="1692" w:type="dxa"/>
            <w:vAlign w:val="center"/>
          </w:tcPr>
          <w:p w14:paraId="516CDC12"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10 000</w:t>
            </w:r>
          </w:p>
        </w:tc>
      </w:tr>
      <w:tr w:rsidR="009338D0" w:rsidRPr="00A47138" w14:paraId="4CAD4555" w14:textId="77777777" w:rsidTr="00A47138">
        <w:tc>
          <w:tcPr>
            <w:tcW w:w="694" w:type="dxa"/>
            <w:vAlign w:val="center"/>
          </w:tcPr>
          <w:p w14:paraId="310BE04A"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5.</w:t>
            </w:r>
          </w:p>
        </w:tc>
        <w:tc>
          <w:tcPr>
            <w:tcW w:w="1308" w:type="dxa"/>
            <w:vAlign w:val="center"/>
          </w:tcPr>
          <w:p w14:paraId="2FA83E4A"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10 01 15</w:t>
            </w:r>
          </w:p>
        </w:tc>
        <w:tc>
          <w:tcPr>
            <w:tcW w:w="5522" w:type="dxa"/>
            <w:vAlign w:val="center"/>
          </w:tcPr>
          <w:p w14:paraId="646A7AB1"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Popioły paleniskowe, żużle i pyły z kotłów ze współspalania inne niż wymienione w 10 01 14</w:t>
            </w:r>
          </w:p>
        </w:tc>
        <w:tc>
          <w:tcPr>
            <w:tcW w:w="1692" w:type="dxa"/>
            <w:vAlign w:val="center"/>
          </w:tcPr>
          <w:p w14:paraId="63F1C206"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10 000</w:t>
            </w:r>
          </w:p>
        </w:tc>
      </w:tr>
      <w:tr w:rsidR="009338D0" w:rsidRPr="00A47138" w14:paraId="790DCE81" w14:textId="77777777" w:rsidTr="00A47138">
        <w:tc>
          <w:tcPr>
            <w:tcW w:w="694" w:type="dxa"/>
            <w:vAlign w:val="center"/>
          </w:tcPr>
          <w:p w14:paraId="2E49AFF6"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lastRenderedPageBreak/>
              <w:t>6.</w:t>
            </w:r>
          </w:p>
        </w:tc>
        <w:tc>
          <w:tcPr>
            <w:tcW w:w="1308" w:type="dxa"/>
            <w:vAlign w:val="center"/>
          </w:tcPr>
          <w:p w14:paraId="5BF0414A"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10 01 80</w:t>
            </w:r>
          </w:p>
        </w:tc>
        <w:tc>
          <w:tcPr>
            <w:tcW w:w="5522" w:type="dxa"/>
            <w:vAlign w:val="center"/>
          </w:tcPr>
          <w:p w14:paraId="2B059451"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Mieszanki popiołowo-żużlowe z mokrego odprowadzania odpadów paleniskowych</w:t>
            </w:r>
          </w:p>
        </w:tc>
        <w:tc>
          <w:tcPr>
            <w:tcW w:w="1692" w:type="dxa"/>
            <w:vAlign w:val="center"/>
          </w:tcPr>
          <w:p w14:paraId="1017B880"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10 000</w:t>
            </w:r>
          </w:p>
        </w:tc>
      </w:tr>
      <w:tr w:rsidR="009338D0" w:rsidRPr="00A47138" w14:paraId="630455E3" w14:textId="77777777" w:rsidTr="00A47138">
        <w:tc>
          <w:tcPr>
            <w:tcW w:w="694" w:type="dxa"/>
            <w:vAlign w:val="center"/>
          </w:tcPr>
          <w:p w14:paraId="21B81A0F"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7.</w:t>
            </w:r>
          </w:p>
        </w:tc>
        <w:tc>
          <w:tcPr>
            <w:tcW w:w="1308" w:type="dxa"/>
            <w:vAlign w:val="center"/>
          </w:tcPr>
          <w:p w14:paraId="2ECC7A35"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17 05 04</w:t>
            </w:r>
          </w:p>
        </w:tc>
        <w:tc>
          <w:tcPr>
            <w:tcW w:w="5522" w:type="dxa"/>
            <w:vAlign w:val="center"/>
          </w:tcPr>
          <w:p w14:paraId="7579050A" w14:textId="1661A77D"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Gleba i ziemia, w tym kamienie, inne niż wymienione w 17 05 03</w:t>
            </w:r>
          </w:p>
        </w:tc>
        <w:tc>
          <w:tcPr>
            <w:tcW w:w="1692" w:type="dxa"/>
            <w:vAlign w:val="center"/>
          </w:tcPr>
          <w:p w14:paraId="3EC33CE8"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1 000</w:t>
            </w:r>
          </w:p>
        </w:tc>
      </w:tr>
      <w:tr w:rsidR="009338D0" w:rsidRPr="00A47138" w14:paraId="6A9866F6" w14:textId="77777777" w:rsidTr="00A47138">
        <w:trPr>
          <w:trHeight w:val="337"/>
        </w:trPr>
        <w:tc>
          <w:tcPr>
            <w:tcW w:w="694" w:type="dxa"/>
            <w:vAlign w:val="center"/>
          </w:tcPr>
          <w:p w14:paraId="385FDBDA"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8.</w:t>
            </w:r>
          </w:p>
        </w:tc>
        <w:tc>
          <w:tcPr>
            <w:tcW w:w="1308" w:type="dxa"/>
            <w:vAlign w:val="center"/>
          </w:tcPr>
          <w:p w14:paraId="508213BC"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17 05 06</w:t>
            </w:r>
          </w:p>
        </w:tc>
        <w:tc>
          <w:tcPr>
            <w:tcW w:w="5522" w:type="dxa"/>
            <w:vAlign w:val="center"/>
          </w:tcPr>
          <w:p w14:paraId="293BEF76"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Urobek z pogłębiania inny niż wymieniony w 17 05 05</w:t>
            </w:r>
          </w:p>
        </w:tc>
        <w:tc>
          <w:tcPr>
            <w:tcW w:w="1692" w:type="dxa"/>
            <w:vAlign w:val="center"/>
          </w:tcPr>
          <w:p w14:paraId="7B5E4560"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5 000</w:t>
            </w:r>
          </w:p>
        </w:tc>
      </w:tr>
      <w:tr w:rsidR="009338D0" w:rsidRPr="00A47138" w14:paraId="59FB32AC" w14:textId="77777777" w:rsidTr="00A47138">
        <w:tc>
          <w:tcPr>
            <w:tcW w:w="694" w:type="dxa"/>
            <w:vAlign w:val="center"/>
          </w:tcPr>
          <w:p w14:paraId="73B2EB91"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9.</w:t>
            </w:r>
          </w:p>
        </w:tc>
        <w:tc>
          <w:tcPr>
            <w:tcW w:w="1308" w:type="dxa"/>
            <w:vAlign w:val="center"/>
          </w:tcPr>
          <w:p w14:paraId="320411B6"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 xml:space="preserve">19 05 03 </w:t>
            </w:r>
            <w:r w:rsidRPr="00A47138">
              <w:rPr>
                <w:rFonts w:ascii="Arial" w:hAnsi="Arial" w:cs="Arial"/>
                <w:b/>
                <w:bCs/>
                <w:sz w:val="18"/>
                <w:szCs w:val="18"/>
                <w:vertAlign w:val="superscript"/>
              </w:rPr>
              <w:t>3)</w:t>
            </w:r>
          </w:p>
        </w:tc>
        <w:tc>
          <w:tcPr>
            <w:tcW w:w="5522" w:type="dxa"/>
            <w:vAlign w:val="center"/>
          </w:tcPr>
          <w:p w14:paraId="61284CA8" w14:textId="77777777" w:rsidR="009338D0" w:rsidRPr="00A47138" w:rsidRDefault="009338D0" w:rsidP="00A47138">
            <w:pPr>
              <w:jc w:val="center"/>
              <w:rPr>
                <w:rFonts w:ascii="Arial" w:hAnsi="Arial" w:cs="Arial"/>
                <w:sz w:val="18"/>
                <w:szCs w:val="18"/>
              </w:rPr>
            </w:pPr>
            <w:r w:rsidRPr="00A47138">
              <w:rPr>
                <w:rFonts w:ascii="Arial" w:hAnsi="Arial" w:cs="Arial"/>
                <w:sz w:val="18"/>
                <w:szCs w:val="18"/>
              </w:rPr>
              <w:t xml:space="preserve">Kompost nieodpowiadający wymaganiom (nienadający </w:t>
            </w:r>
            <w:r w:rsidRPr="00A47138">
              <w:rPr>
                <w:rFonts w:ascii="Arial" w:hAnsi="Arial" w:cs="Arial"/>
                <w:sz w:val="18"/>
                <w:szCs w:val="18"/>
              </w:rPr>
              <w:br/>
              <w:t>się do wykorzystania</w:t>
            </w:r>
          </w:p>
        </w:tc>
        <w:tc>
          <w:tcPr>
            <w:tcW w:w="1692" w:type="dxa"/>
            <w:vAlign w:val="center"/>
          </w:tcPr>
          <w:p w14:paraId="6211A531"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25 000</w:t>
            </w:r>
          </w:p>
        </w:tc>
      </w:tr>
      <w:tr w:rsidR="009338D0" w:rsidRPr="00A47138" w14:paraId="4D3F64D0" w14:textId="77777777" w:rsidTr="00A47138">
        <w:trPr>
          <w:trHeight w:val="277"/>
        </w:trPr>
        <w:tc>
          <w:tcPr>
            <w:tcW w:w="694" w:type="dxa"/>
            <w:vAlign w:val="center"/>
          </w:tcPr>
          <w:p w14:paraId="14D3E394"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10.</w:t>
            </w:r>
          </w:p>
        </w:tc>
        <w:tc>
          <w:tcPr>
            <w:tcW w:w="1308" w:type="dxa"/>
            <w:vAlign w:val="center"/>
          </w:tcPr>
          <w:p w14:paraId="1FCE583E"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19 08 05</w:t>
            </w:r>
          </w:p>
        </w:tc>
        <w:tc>
          <w:tcPr>
            <w:tcW w:w="5522" w:type="dxa"/>
            <w:vAlign w:val="center"/>
          </w:tcPr>
          <w:p w14:paraId="4A1C1432" w14:textId="77777777" w:rsidR="009338D0" w:rsidRPr="00A47138" w:rsidRDefault="009338D0" w:rsidP="00A47138">
            <w:pPr>
              <w:jc w:val="center"/>
              <w:rPr>
                <w:rFonts w:ascii="Arial" w:hAnsi="Arial" w:cs="Arial"/>
                <w:sz w:val="18"/>
                <w:szCs w:val="18"/>
              </w:rPr>
            </w:pPr>
            <w:r w:rsidRPr="00A47138">
              <w:rPr>
                <w:rFonts w:ascii="Arial" w:hAnsi="Arial" w:cs="Arial"/>
                <w:sz w:val="18"/>
                <w:szCs w:val="18"/>
              </w:rPr>
              <w:t>Ustabilizowane komunalne osady ściekowe</w:t>
            </w:r>
          </w:p>
        </w:tc>
        <w:tc>
          <w:tcPr>
            <w:tcW w:w="1692" w:type="dxa"/>
            <w:vAlign w:val="center"/>
          </w:tcPr>
          <w:p w14:paraId="323F9B8E" w14:textId="77777777" w:rsidR="009338D0" w:rsidRPr="00A47138" w:rsidRDefault="009338D0" w:rsidP="00A47138">
            <w:pPr>
              <w:jc w:val="center"/>
              <w:rPr>
                <w:rFonts w:ascii="Arial" w:hAnsi="Arial" w:cs="Arial"/>
                <w:sz w:val="18"/>
                <w:szCs w:val="18"/>
              </w:rPr>
            </w:pPr>
            <w:r w:rsidRPr="00A47138">
              <w:rPr>
                <w:rFonts w:ascii="Arial" w:hAnsi="Arial" w:cs="Arial"/>
                <w:b/>
                <w:bCs/>
                <w:sz w:val="18"/>
                <w:szCs w:val="18"/>
              </w:rPr>
              <w:t>10 000</w:t>
            </w:r>
          </w:p>
        </w:tc>
      </w:tr>
      <w:tr w:rsidR="009338D0" w:rsidRPr="00A47138" w14:paraId="016E3AF4" w14:textId="77777777" w:rsidTr="00A47138">
        <w:trPr>
          <w:trHeight w:val="281"/>
        </w:trPr>
        <w:tc>
          <w:tcPr>
            <w:tcW w:w="694" w:type="dxa"/>
            <w:vAlign w:val="center"/>
          </w:tcPr>
          <w:p w14:paraId="140B4B51" w14:textId="77777777" w:rsidR="009338D0" w:rsidRPr="00A47138" w:rsidRDefault="009338D0" w:rsidP="00A47138">
            <w:pPr>
              <w:tabs>
                <w:tab w:val="left" w:pos="-142"/>
              </w:tabs>
              <w:jc w:val="center"/>
              <w:rPr>
                <w:rFonts w:ascii="Arial" w:eastAsia="Calibri" w:hAnsi="Arial" w:cs="Arial"/>
                <w:sz w:val="18"/>
                <w:szCs w:val="18"/>
              </w:rPr>
            </w:pPr>
            <w:r w:rsidRPr="00A47138">
              <w:rPr>
                <w:rFonts w:ascii="Arial" w:eastAsia="Calibri" w:hAnsi="Arial" w:cs="Arial"/>
                <w:sz w:val="18"/>
                <w:szCs w:val="18"/>
              </w:rPr>
              <w:t>11.</w:t>
            </w:r>
          </w:p>
        </w:tc>
        <w:tc>
          <w:tcPr>
            <w:tcW w:w="1308" w:type="dxa"/>
            <w:vAlign w:val="center"/>
          </w:tcPr>
          <w:p w14:paraId="10552E68" w14:textId="77777777" w:rsidR="009338D0" w:rsidRPr="00A47138" w:rsidRDefault="009338D0" w:rsidP="00A47138">
            <w:pPr>
              <w:jc w:val="center"/>
              <w:rPr>
                <w:rFonts w:ascii="Arial" w:hAnsi="Arial" w:cs="Arial"/>
                <w:sz w:val="18"/>
                <w:szCs w:val="18"/>
              </w:rPr>
            </w:pPr>
            <w:r w:rsidRPr="00A47138">
              <w:rPr>
                <w:rFonts w:ascii="Arial" w:hAnsi="Arial" w:cs="Arial"/>
                <w:b/>
                <w:bCs/>
                <w:color w:val="000000"/>
                <w:sz w:val="18"/>
                <w:szCs w:val="18"/>
              </w:rPr>
              <w:t>20 02 02</w:t>
            </w:r>
          </w:p>
        </w:tc>
        <w:tc>
          <w:tcPr>
            <w:tcW w:w="5522" w:type="dxa"/>
            <w:vAlign w:val="center"/>
          </w:tcPr>
          <w:p w14:paraId="2EE2064D" w14:textId="77777777" w:rsidR="009338D0" w:rsidRPr="00A47138" w:rsidRDefault="009338D0" w:rsidP="00A47138">
            <w:pPr>
              <w:jc w:val="center"/>
              <w:rPr>
                <w:rFonts w:ascii="Arial" w:hAnsi="Arial" w:cs="Arial"/>
                <w:sz w:val="18"/>
                <w:szCs w:val="18"/>
              </w:rPr>
            </w:pPr>
            <w:r w:rsidRPr="00A47138">
              <w:rPr>
                <w:rFonts w:ascii="Arial" w:hAnsi="Arial" w:cs="Arial"/>
                <w:color w:val="000000"/>
                <w:sz w:val="18"/>
                <w:szCs w:val="18"/>
              </w:rPr>
              <w:t>Gleba i ziemia, w tym kamienie</w:t>
            </w:r>
          </w:p>
        </w:tc>
        <w:tc>
          <w:tcPr>
            <w:tcW w:w="1692" w:type="dxa"/>
            <w:vAlign w:val="center"/>
          </w:tcPr>
          <w:p w14:paraId="38D2936B" w14:textId="3FF0711C" w:rsidR="009338D0" w:rsidRPr="00A47138" w:rsidRDefault="009338D0" w:rsidP="00A47138">
            <w:pPr>
              <w:jc w:val="center"/>
              <w:rPr>
                <w:rFonts w:ascii="Arial" w:hAnsi="Arial" w:cs="Arial"/>
                <w:b/>
                <w:bCs/>
                <w:sz w:val="18"/>
                <w:szCs w:val="18"/>
              </w:rPr>
            </w:pPr>
            <w:r w:rsidRPr="00A47138">
              <w:rPr>
                <w:rFonts w:ascii="Arial" w:hAnsi="Arial" w:cs="Arial"/>
                <w:b/>
                <w:bCs/>
                <w:sz w:val="18"/>
                <w:szCs w:val="18"/>
              </w:rPr>
              <w:t>5 000</w:t>
            </w:r>
          </w:p>
        </w:tc>
      </w:tr>
    </w:tbl>
    <w:p w14:paraId="0125A096" w14:textId="77777777" w:rsidR="00A47138" w:rsidRPr="00A47138" w:rsidRDefault="00A47138" w:rsidP="00A47138">
      <w:pPr>
        <w:autoSpaceDE w:val="0"/>
        <w:autoSpaceDN w:val="0"/>
        <w:adjustRightInd w:val="0"/>
        <w:ind w:left="284"/>
        <w:jc w:val="both"/>
        <w:rPr>
          <w:rFonts w:ascii="Arial" w:hAnsi="Arial" w:cs="Arial"/>
          <w:bCs/>
          <w:color w:val="000000"/>
          <w:sz w:val="12"/>
          <w:szCs w:val="12"/>
        </w:rPr>
      </w:pPr>
    </w:p>
    <w:p w14:paraId="12724E51" w14:textId="78E5BE7B" w:rsidR="009338D0" w:rsidRPr="00A47138" w:rsidRDefault="009338D0">
      <w:pPr>
        <w:numPr>
          <w:ilvl w:val="0"/>
          <w:numId w:val="41"/>
        </w:numPr>
        <w:autoSpaceDE w:val="0"/>
        <w:autoSpaceDN w:val="0"/>
        <w:adjustRightInd w:val="0"/>
        <w:ind w:left="284" w:hanging="284"/>
        <w:jc w:val="both"/>
        <w:rPr>
          <w:rFonts w:ascii="Arial" w:hAnsi="Arial" w:cs="Arial"/>
          <w:bCs/>
          <w:color w:val="000000"/>
          <w:sz w:val="18"/>
          <w:szCs w:val="18"/>
        </w:rPr>
      </w:pPr>
      <w:r w:rsidRPr="00A47138">
        <w:rPr>
          <w:rFonts w:ascii="Arial" w:hAnsi="Arial" w:cs="Arial"/>
          <w:bCs/>
          <w:color w:val="000000"/>
          <w:sz w:val="18"/>
          <w:szCs w:val="18"/>
        </w:rPr>
        <w:t>Łączna masa</w:t>
      </w:r>
      <w:r w:rsidRPr="00A47138">
        <w:rPr>
          <w:rFonts w:ascii="Arial" w:hAnsi="Arial" w:cs="Arial"/>
          <w:color w:val="000000"/>
          <w:sz w:val="18"/>
          <w:szCs w:val="18"/>
        </w:rPr>
        <w:t xml:space="preserve"> odpadów </w:t>
      </w:r>
      <w:r w:rsidRPr="00A47138">
        <w:rPr>
          <w:rFonts w:ascii="Arial" w:hAnsi="Arial" w:cs="Arial"/>
          <w:bCs/>
          <w:color w:val="000000"/>
          <w:sz w:val="18"/>
          <w:szCs w:val="18"/>
        </w:rPr>
        <w:t xml:space="preserve">wykorzystywanych w procesie odzysku do </w:t>
      </w:r>
      <w:r w:rsidRPr="00A47138">
        <w:rPr>
          <w:rFonts w:ascii="Arial" w:hAnsi="Arial" w:cs="Arial"/>
          <w:color w:val="000000"/>
          <w:sz w:val="18"/>
          <w:szCs w:val="18"/>
        </w:rPr>
        <w:t>wykonywania okrywy rekultywacyjnej (biologicznej) składowiska lub jego części</w:t>
      </w:r>
      <w:r w:rsidRPr="00A47138">
        <w:rPr>
          <w:rFonts w:ascii="Arial" w:hAnsi="Arial" w:cs="Arial"/>
          <w:bCs/>
          <w:color w:val="000000"/>
          <w:sz w:val="18"/>
          <w:szCs w:val="18"/>
        </w:rPr>
        <w:t xml:space="preserve"> wynosić będzie maksymalnie 35 000 Mg/rok.</w:t>
      </w:r>
    </w:p>
    <w:p w14:paraId="34BBA6AD" w14:textId="77777777" w:rsidR="009338D0" w:rsidRPr="00A47138" w:rsidRDefault="009338D0">
      <w:pPr>
        <w:numPr>
          <w:ilvl w:val="0"/>
          <w:numId w:val="41"/>
        </w:numPr>
        <w:autoSpaceDE w:val="0"/>
        <w:autoSpaceDN w:val="0"/>
        <w:adjustRightInd w:val="0"/>
        <w:ind w:left="284" w:hanging="284"/>
        <w:jc w:val="both"/>
        <w:rPr>
          <w:rFonts w:ascii="Arial" w:hAnsi="Arial" w:cs="Arial"/>
          <w:b/>
          <w:bCs/>
          <w:color w:val="000000"/>
          <w:sz w:val="18"/>
          <w:szCs w:val="18"/>
        </w:rPr>
      </w:pPr>
      <w:r w:rsidRPr="00A47138">
        <w:rPr>
          <w:rFonts w:ascii="Arial" w:hAnsi="Arial" w:cs="Arial"/>
          <w:color w:val="000000"/>
          <w:sz w:val="18"/>
          <w:szCs w:val="18"/>
        </w:rPr>
        <w:t>Odpady wykorzystywane będą pod warunkiem spełnienia wymagań określonych w załączniku nr 3 do niniejszej decyzji.</w:t>
      </w:r>
    </w:p>
    <w:p w14:paraId="03FA7BD2" w14:textId="7753A0C3" w:rsidR="009338D0" w:rsidRPr="00A47138" w:rsidRDefault="009338D0">
      <w:pPr>
        <w:numPr>
          <w:ilvl w:val="0"/>
          <w:numId w:val="41"/>
        </w:numPr>
        <w:ind w:left="284" w:hanging="284"/>
        <w:jc w:val="both"/>
        <w:rPr>
          <w:rFonts w:ascii="Arial" w:hAnsi="Arial" w:cs="Arial"/>
          <w:b/>
          <w:sz w:val="18"/>
          <w:szCs w:val="18"/>
        </w:rPr>
      </w:pPr>
      <w:r w:rsidRPr="00A47138">
        <w:rPr>
          <w:rFonts w:ascii="Arial" w:hAnsi="Arial" w:cs="Arial"/>
          <w:sz w:val="18"/>
          <w:szCs w:val="18"/>
        </w:rPr>
        <w:t>Odpady o kodzie 19 05 03 mogą być wykorzystane do wykonania okrywy rekultywacyjnej wyłącznie na czaszy składowiska. Dopuszcza się możliwość wykorzystania tych odpadów do wykonania okrywy rekultywacyjnej na skarpach składowiska wyłącznie w zastępstwie humusu.</w:t>
      </w:r>
    </w:p>
    <w:p w14:paraId="5AE6194E" w14:textId="77777777" w:rsidR="009338D0" w:rsidRPr="00A47138" w:rsidRDefault="009338D0" w:rsidP="00A47138">
      <w:pPr>
        <w:spacing w:before="120"/>
        <w:contextualSpacing/>
        <w:jc w:val="both"/>
        <w:rPr>
          <w:rFonts w:ascii="Arial" w:eastAsia="Calibri" w:hAnsi="Arial" w:cs="Arial"/>
          <w:b/>
          <w:sz w:val="12"/>
          <w:szCs w:val="12"/>
        </w:rPr>
      </w:pPr>
    </w:p>
    <w:p w14:paraId="4865A0AC" w14:textId="77777777" w:rsidR="009338D0" w:rsidRPr="00E43125" w:rsidRDefault="009338D0" w:rsidP="00C441A7">
      <w:pPr>
        <w:pStyle w:val="Nagwek4"/>
        <w:spacing w:line="240" w:lineRule="auto"/>
        <w:jc w:val="both"/>
        <w:rPr>
          <w:rFonts w:eastAsia="Calibri"/>
        </w:rPr>
      </w:pPr>
      <w:r w:rsidRPr="00E43125">
        <w:rPr>
          <w:rFonts w:eastAsia="Calibri"/>
        </w:rPr>
        <w:t>III.2.</w:t>
      </w:r>
      <w:r w:rsidRPr="00E43125">
        <w:rPr>
          <w:rFonts w:eastAsia="Calibri"/>
        </w:rPr>
        <w:tab/>
        <w:t>Miejsce i metody oraz warunki przetwarzania odpadów w procesach odzysku:</w:t>
      </w:r>
    </w:p>
    <w:p w14:paraId="75360604" w14:textId="77777777" w:rsidR="009338D0" w:rsidRPr="00E43125" w:rsidRDefault="009338D0" w:rsidP="00A47138">
      <w:pPr>
        <w:tabs>
          <w:tab w:val="left" w:pos="-142"/>
        </w:tabs>
        <w:spacing w:before="120"/>
        <w:contextualSpacing/>
        <w:jc w:val="both"/>
        <w:rPr>
          <w:rFonts w:ascii="Arial" w:eastAsia="Calibri" w:hAnsi="Arial" w:cs="Arial"/>
        </w:rPr>
      </w:pPr>
      <w:r w:rsidRPr="00E43125">
        <w:rPr>
          <w:rFonts w:ascii="Arial" w:eastAsia="Calibri" w:hAnsi="Arial" w:cs="Arial"/>
          <w:b/>
        </w:rPr>
        <w:t>III.2.1.</w:t>
      </w:r>
      <w:r w:rsidRPr="00E43125">
        <w:rPr>
          <w:rFonts w:ascii="Arial" w:eastAsia="Calibri" w:hAnsi="Arial" w:cs="Arial"/>
          <w:b/>
        </w:rPr>
        <w:tab/>
      </w:r>
      <w:r w:rsidRPr="00E43125">
        <w:rPr>
          <w:rFonts w:ascii="Arial" w:eastAsia="Calibri" w:hAnsi="Arial" w:cs="Arial"/>
        </w:rPr>
        <w:t xml:space="preserve">Przetwarzanie odpadów przez odzysk wymienionych w pkt. III.1. decyzji prowadzone będzie na terenie działki nr ew. 1934/5 </w:t>
      </w:r>
      <w:proofErr w:type="spellStart"/>
      <w:r w:rsidRPr="00E43125">
        <w:rPr>
          <w:rFonts w:ascii="Arial" w:eastAsia="Calibri" w:hAnsi="Arial" w:cs="Arial"/>
        </w:rPr>
        <w:t>obr</w:t>
      </w:r>
      <w:proofErr w:type="spellEnd"/>
      <w:r w:rsidRPr="00E43125">
        <w:rPr>
          <w:rFonts w:ascii="Arial" w:eastAsia="Calibri" w:hAnsi="Arial" w:cs="Arial"/>
        </w:rPr>
        <w:t>. 1 Charzewice w Stalowej Woli.</w:t>
      </w:r>
    </w:p>
    <w:p w14:paraId="570A10C3" w14:textId="77777777" w:rsidR="009338D0" w:rsidRPr="00E43125" w:rsidRDefault="009338D0" w:rsidP="00A47138">
      <w:pPr>
        <w:tabs>
          <w:tab w:val="left" w:pos="-142"/>
        </w:tabs>
        <w:spacing w:before="120"/>
        <w:contextualSpacing/>
        <w:jc w:val="both"/>
        <w:rPr>
          <w:rFonts w:ascii="Arial" w:eastAsia="Calibri" w:hAnsi="Arial" w:cs="Arial"/>
        </w:rPr>
      </w:pPr>
      <w:r w:rsidRPr="00E43125">
        <w:rPr>
          <w:rFonts w:ascii="Arial" w:eastAsia="Calibri" w:hAnsi="Arial" w:cs="Arial"/>
          <w:b/>
        </w:rPr>
        <w:t>III.2.2.</w:t>
      </w:r>
      <w:r w:rsidRPr="00E43125">
        <w:rPr>
          <w:rFonts w:ascii="Arial" w:eastAsia="Calibri" w:hAnsi="Arial" w:cs="Arial"/>
        </w:rPr>
        <w:t xml:space="preserve"> Odpady wyszczególnione w punkcie III.1.1 decyzji tabeli nr 3 poddawane będą procesowi odzysku kwalifikowanemu jako </w:t>
      </w:r>
      <w:r w:rsidRPr="00E43125">
        <w:rPr>
          <w:rFonts w:ascii="Arial" w:eastAsia="Calibri" w:hAnsi="Arial" w:cs="Arial"/>
          <w:b/>
        </w:rPr>
        <w:t>R12</w:t>
      </w:r>
      <w:r w:rsidRPr="00E43125">
        <w:rPr>
          <w:rFonts w:ascii="Arial" w:eastAsia="Calibri" w:hAnsi="Arial" w:cs="Arial"/>
        </w:rPr>
        <w:t xml:space="preserve"> /Wymiana odpadów w celu poddania ich któremukolwiek z procesów wymienionych w pozycji R1 - R11/, zgodnie </w:t>
      </w:r>
      <w:r w:rsidRPr="00E43125">
        <w:rPr>
          <w:rFonts w:ascii="Arial" w:eastAsia="Calibri" w:hAnsi="Arial" w:cs="Arial"/>
        </w:rPr>
        <w:br/>
        <w:t xml:space="preserve">z załącznikiem Nr 1 „Niewyczerpujący wykaz procesów odzysku” do Ustawy </w:t>
      </w:r>
      <w:r w:rsidRPr="00E43125">
        <w:rPr>
          <w:rFonts w:ascii="Arial" w:eastAsia="Calibri" w:hAnsi="Arial" w:cs="Arial"/>
        </w:rPr>
        <w:br/>
        <w:t>o odpadach.</w:t>
      </w:r>
    </w:p>
    <w:p w14:paraId="6CA6E0D2" w14:textId="77777777" w:rsidR="009338D0" w:rsidRPr="00E43125" w:rsidRDefault="009338D0" w:rsidP="00A47138">
      <w:pPr>
        <w:tabs>
          <w:tab w:val="left" w:pos="-142"/>
        </w:tabs>
        <w:spacing w:before="120"/>
        <w:contextualSpacing/>
        <w:jc w:val="both"/>
        <w:rPr>
          <w:rFonts w:ascii="Arial" w:eastAsia="Calibri" w:hAnsi="Arial" w:cs="Arial"/>
        </w:rPr>
      </w:pPr>
      <w:r w:rsidRPr="00E43125">
        <w:rPr>
          <w:rFonts w:ascii="Arial" w:eastAsia="Calibri" w:hAnsi="Arial" w:cs="Arial"/>
          <w:b/>
        </w:rPr>
        <w:t>III.2.2.1.</w:t>
      </w:r>
      <w:r w:rsidRPr="00E43125">
        <w:rPr>
          <w:rFonts w:ascii="Arial" w:eastAsia="Calibri" w:hAnsi="Arial" w:cs="Arial"/>
        </w:rPr>
        <w:t xml:space="preserve"> Odpady o kodach 02 01 03, 02 01 07 oraz 20 02 01 wymienione w tabeli nr 3  decyzji, do których zakwalifikowane będą tylko odpady pni i gałęzie drzew poddawane będą wstępnemu przetwarzaniu tj.: rozdrabnianiu na zrębki z wykorzystaniem rębaka. Rozdrobnione odpady gromadzone będą w oznakowanym kontenerze a następnie przekazywane będą do odzysku uprawnionym odbiorcom.</w:t>
      </w:r>
    </w:p>
    <w:p w14:paraId="342FE61C" w14:textId="77777777" w:rsidR="009338D0" w:rsidRPr="00E43125" w:rsidRDefault="009338D0" w:rsidP="00A47138">
      <w:pPr>
        <w:tabs>
          <w:tab w:val="left" w:pos="-142"/>
        </w:tabs>
        <w:spacing w:before="120"/>
        <w:contextualSpacing/>
        <w:jc w:val="both"/>
        <w:rPr>
          <w:rFonts w:ascii="Arial" w:eastAsia="Calibri" w:hAnsi="Arial" w:cs="Arial"/>
        </w:rPr>
      </w:pPr>
      <w:r w:rsidRPr="00E43125">
        <w:rPr>
          <w:rFonts w:ascii="Arial" w:eastAsia="Calibri" w:hAnsi="Arial" w:cs="Arial"/>
          <w:b/>
        </w:rPr>
        <w:t>III.2.2.2.</w:t>
      </w:r>
      <w:r w:rsidRPr="00E43125">
        <w:rPr>
          <w:rFonts w:ascii="Arial" w:eastAsia="Calibri" w:hAnsi="Arial" w:cs="Arial"/>
        </w:rPr>
        <w:t xml:space="preserve"> Odpady o kodzie 20 03 07 wymienione w tabeli nr 3 decyzji poddawane będą procesowi wstępnego przetwarzania (ręczny demontaż), w wyznaczonym miejscu na betonowym placu roboczym o wymiarach 10 x </w:t>
      </w:r>
      <w:smartTag w:uri="urn:schemas-microsoft-com:office:smarttags" w:element="metricconverter">
        <w:smartTagPr>
          <w:attr w:name="ProductID" w:val="10 m"/>
        </w:smartTagPr>
        <w:r w:rsidRPr="00E43125">
          <w:rPr>
            <w:rFonts w:ascii="Arial" w:eastAsia="Calibri" w:hAnsi="Arial" w:cs="Arial"/>
          </w:rPr>
          <w:t>10 m</w:t>
        </w:r>
      </w:smartTag>
      <w:r w:rsidRPr="00E43125">
        <w:rPr>
          <w:rFonts w:ascii="Arial" w:eastAsia="Calibri" w:hAnsi="Arial" w:cs="Arial"/>
        </w:rPr>
        <w:t xml:space="preserve">. W wyniku prowadzonego przetwarzania odzyskiwane będą surowce wtórne, m.in. metal, drewno, tworzywa sztuczne, kwalifikowane jako odpady z grupy 19 12. Wysegregowane odpady będą selektywnie gromadzone w kontenerach rozlokowanych w pobliżu placu roboczego, </w:t>
      </w:r>
      <w:r w:rsidRPr="00E43125">
        <w:rPr>
          <w:rFonts w:ascii="Arial" w:eastAsia="Calibri" w:hAnsi="Arial" w:cs="Arial"/>
        </w:rPr>
        <w:br/>
        <w:t xml:space="preserve">a następnie przekazywane będą do odzysku uprawnionym odbiorcom. W wyniku wstępnego przetwarzania odpadów, powstawał będzie również odpad „resztkowy” </w:t>
      </w:r>
      <w:r w:rsidRPr="00E43125">
        <w:rPr>
          <w:rFonts w:ascii="Arial" w:eastAsia="Calibri" w:hAnsi="Arial" w:cs="Arial"/>
        </w:rPr>
        <w:br/>
        <w:t>o kodzie 19 12 12, który kierowany będzie do przetwarzania przez składowanie na składowisku lub przekazywany będzie do odzysku uprawnionym odbiorcom zewnętrznym.</w:t>
      </w:r>
    </w:p>
    <w:p w14:paraId="64D58046"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III.2.3.</w:t>
      </w:r>
      <w:r w:rsidRPr="00E43125">
        <w:rPr>
          <w:rFonts w:ascii="Arial" w:eastAsia="Calibri" w:hAnsi="Arial" w:cs="Arial"/>
        </w:rPr>
        <w:t xml:space="preserve"> Odpady wyszczególnione w punkcie III.1.2. decyzji, tabelach nr 4, 5 i 6 </w:t>
      </w:r>
      <w:r w:rsidRPr="00E43125">
        <w:rPr>
          <w:rFonts w:ascii="Arial" w:eastAsia="Calibri" w:hAnsi="Arial" w:cs="Arial"/>
        </w:rPr>
        <w:br/>
        <w:t xml:space="preserve">poddawane będą procesowi odzysku kwalifikowanemu jako </w:t>
      </w:r>
      <w:r w:rsidRPr="00E43125">
        <w:rPr>
          <w:rFonts w:ascii="Arial" w:eastAsia="Calibri" w:hAnsi="Arial" w:cs="Arial"/>
          <w:b/>
        </w:rPr>
        <w:t>R 5</w:t>
      </w:r>
      <w:r w:rsidRPr="00E43125">
        <w:rPr>
          <w:rFonts w:ascii="Arial" w:eastAsia="Calibri" w:hAnsi="Arial" w:cs="Arial"/>
        </w:rPr>
        <w:t xml:space="preserve"> /Recykling lub odzysk innych materiałów nieorganicznych/, zgodnie z załącznikiem Nr 1 „Niewyczerpujący wykaz procesów odzysku” do Ustawy o odpadach.</w:t>
      </w:r>
    </w:p>
    <w:p w14:paraId="37520492"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III.2.3.1.</w:t>
      </w:r>
      <w:r w:rsidRPr="00E43125">
        <w:rPr>
          <w:rFonts w:ascii="Arial" w:eastAsia="Calibri" w:hAnsi="Arial" w:cs="Arial"/>
        </w:rPr>
        <w:t xml:space="preserve"> Przetwarzanie odpadów w procesie odzysku, przeznaczonych do wykonania warstwy izolacyjnej oraz budowy tymczasowych dróg dojazdowych prowadzone będzie przy zachowaniu następujących zasad:</w:t>
      </w:r>
    </w:p>
    <w:p w14:paraId="608632C6" w14:textId="77777777" w:rsidR="009338D0" w:rsidRPr="00E43125" w:rsidRDefault="009338D0">
      <w:pPr>
        <w:numPr>
          <w:ilvl w:val="0"/>
          <w:numId w:val="78"/>
        </w:numPr>
        <w:tabs>
          <w:tab w:val="left" w:pos="-142"/>
        </w:tabs>
        <w:spacing w:before="120" w:after="240"/>
        <w:ind w:left="851" w:hanging="425"/>
        <w:contextualSpacing/>
        <w:jc w:val="both"/>
        <w:rPr>
          <w:rFonts w:ascii="Arial" w:eastAsia="Calibri" w:hAnsi="Arial" w:cs="Arial"/>
        </w:rPr>
      </w:pPr>
      <w:r w:rsidRPr="00E43125">
        <w:rPr>
          <w:rFonts w:ascii="Arial" w:eastAsia="Calibri" w:hAnsi="Arial" w:cs="Arial"/>
        </w:rPr>
        <w:lastRenderedPageBreak/>
        <w:t>odzysk odpadów prowadzony będzie pod warunkiem zachowania przepuszczalności tworzonej warstwy izolacyjnej;</w:t>
      </w:r>
    </w:p>
    <w:p w14:paraId="1756B8B0" w14:textId="77777777" w:rsidR="009338D0" w:rsidRPr="00E43125" w:rsidRDefault="009338D0">
      <w:pPr>
        <w:numPr>
          <w:ilvl w:val="0"/>
          <w:numId w:val="78"/>
        </w:numPr>
        <w:tabs>
          <w:tab w:val="left" w:pos="-142"/>
        </w:tabs>
        <w:spacing w:before="120" w:after="240"/>
        <w:ind w:left="851" w:hanging="425"/>
        <w:contextualSpacing/>
        <w:jc w:val="both"/>
        <w:rPr>
          <w:rFonts w:ascii="Arial" w:eastAsia="Calibri" w:hAnsi="Arial" w:cs="Arial"/>
        </w:rPr>
      </w:pPr>
      <w:r w:rsidRPr="00E43125">
        <w:rPr>
          <w:rFonts w:ascii="Arial" w:eastAsia="Calibri" w:hAnsi="Arial" w:cs="Arial"/>
        </w:rPr>
        <w:t xml:space="preserve">odpady wykorzystywane do tworzenia warstwy izolacyjnej mogą być mieszane </w:t>
      </w:r>
      <w:r w:rsidRPr="00E43125">
        <w:rPr>
          <w:rFonts w:ascii="Arial" w:eastAsia="Calibri" w:hAnsi="Arial" w:cs="Arial"/>
        </w:rPr>
        <w:br/>
        <w:t>z piaskiem lub ziemią;</w:t>
      </w:r>
    </w:p>
    <w:p w14:paraId="74F7FAD8" w14:textId="709EE781" w:rsidR="009338D0" w:rsidRPr="00E43125" w:rsidRDefault="009338D0">
      <w:pPr>
        <w:numPr>
          <w:ilvl w:val="0"/>
          <w:numId w:val="78"/>
        </w:numPr>
        <w:tabs>
          <w:tab w:val="left" w:pos="-142"/>
        </w:tabs>
        <w:spacing w:before="120" w:after="240"/>
        <w:ind w:left="851" w:hanging="425"/>
        <w:contextualSpacing/>
        <w:jc w:val="both"/>
        <w:rPr>
          <w:rFonts w:ascii="Arial" w:eastAsia="Calibri" w:hAnsi="Arial" w:cs="Arial"/>
        </w:rPr>
      </w:pPr>
      <w:r w:rsidRPr="00E43125">
        <w:rPr>
          <w:rFonts w:ascii="Arial" w:eastAsia="Calibri" w:hAnsi="Arial" w:cs="Arial"/>
        </w:rPr>
        <w:t>materiał na warstwę izolacyjną przygotowywany będzie w trwale wyznaczonym i oznakowanym miejscu w obrębie eksploatowanej niecki,</w:t>
      </w:r>
    </w:p>
    <w:p w14:paraId="685F3889" w14:textId="77777777" w:rsidR="009338D0" w:rsidRPr="00E43125" w:rsidRDefault="009338D0">
      <w:pPr>
        <w:numPr>
          <w:ilvl w:val="0"/>
          <w:numId w:val="78"/>
        </w:numPr>
        <w:tabs>
          <w:tab w:val="left" w:pos="-142"/>
        </w:tabs>
        <w:spacing w:before="120" w:after="240"/>
        <w:ind w:left="851" w:hanging="425"/>
        <w:contextualSpacing/>
        <w:jc w:val="both"/>
        <w:rPr>
          <w:rFonts w:ascii="Arial" w:eastAsia="Calibri" w:hAnsi="Arial" w:cs="Arial"/>
        </w:rPr>
      </w:pPr>
      <w:r w:rsidRPr="00E43125">
        <w:rPr>
          <w:rFonts w:ascii="Arial" w:eastAsia="Calibri" w:hAnsi="Arial" w:cs="Arial"/>
        </w:rPr>
        <w:t>odpady z grupy 17 przed zastosowaniem należy poddać kruszeniu, o ile będzie to konieczne w celu dostosowania ich do zastosowania jako warstwy izolacyjnej,</w:t>
      </w:r>
    </w:p>
    <w:p w14:paraId="2808DA94" w14:textId="63E4B107" w:rsidR="009338D0" w:rsidRPr="00E43125" w:rsidRDefault="009338D0">
      <w:pPr>
        <w:numPr>
          <w:ilvl w:val="0"/>
          <w:numId w:val="78"/>
        </w:numPr>
        <w:tabs>
          <w:tab w:val="left" w:pos="142"/>
          <w:tab w:val="left" w:pos="284"/>
        </w:tabs>
        <w:spacing w:before="120" w:after="240"/>
        <w:ind w:left="851" w:hanging="425"/>
        <w:contextualSpacing/>
        <w:jc w:val="both"/>
        <w:rPr>
          <w:rFonts w:ascii="Arial" w:eastAsia="Calibri" w:hAnsi="Arial" w:cs="Arial"/>
        </w:rPr>
      </w:pPr>
      <w:r w:rsidRPr="00E43125">
        <w:rPr>
          <w:rFonts w:ascii="Arial" w:eastAsia="Calibri" w:hAnsi="Arial" w:cs="Arial"/>
        </w:rPr>
        <w:t>warstwa izolacyjna stosowana będzie zgodnie z zatwierdzoną Instrukcją eksploatacji składowiska.</w:t>
      </w:r>
    </w:p>
    <w:p w14:paraId="46207440" w14:textId="77777777" w:rsidR="009338D0" w:rsidRPr="00E43125" w:rsidRDefault="009338D0" w:rsidP="00BD2AD3">
      <w:pPr>
        <w:tabs>
          <w:tab w:val="left" w:pos="-142"/>
        </w:tabs>
        <w:spacing w:before="120" w:after="240"/>
        <w:contextualSpacing/>
        <w:jc w:val="both"/>
        <w:rPr>
          <w:rFonts w:ascii="Arial" w:eastAsia="Calibri" w:hAnsi="Arial" w:cs="Arial"/>
          <w:bCs/>
          <w:color w:val="FF0000"/>
        </w:rPr>
      </w:pPr>
      <w:r w:rsidRPr="00E43125">
        <w:rPr>
          <w:rFonts w:ascii="Arial" w:eastAsia="Calibri" w:hAnsi="Arial" w:cs="Arial"/>
          <w:b/>
        </w:rPr>
        <w:t>III.2.3.2.</w:t>
      </w:r>
      <w:r w:rsidRPr="00E43125">
        <w:rPr>
          <w:rFonts w:ascii="Arial" w:eastAsia="Calibri" w:hAnsi="Arial" w:cs="Arial"/>
        </w:rPr>
        <w:t xml:space="preserve"> Przetwarzanie odpadów w procesie odzysku, przeznaczonych do wykonania</w:t>
      </w:r>
      <w:r w:rsidRPr="00E43125">
        <w:rPr>
          <w:rFonts w:ascii="Arial" w:eastAsia="Calibri" w:hAnsi="Arial" w:cs="Arial"/>
        </w:rPr>
        <w:br/>
      </w:r>
      <w:r w:rsidRPr="00E43125">
        <w:rPr>
          <w:rFonts w:ascii="Arial" w:eastAsia="Calibri" w:hAnsi="Arial" w:cs="Arial"/>
          <w:bCs/>
        </w:rPr>
        <w:t xml:space="preserve">budowy skarp, w tym obwałowań i kształtowania korony składowiska </w:t>
      </w:r>
      <w:r w:rsidRPr="00E43125">
        <w:rPr>
          <w:rFonts w:ascii="Arial" w:eastAsia="Calibri" w:hAnsi="Arial" w:cs="Arial"/>
        </w:rPr>
        <w:t xml:space="preserve">prowadzone będzie przy zachowaniu następujących zasad: </w:t>
      </w:r>
      <w:r w:rsidRPr="00E43125">
        <w:rPr>
          <w:rFonts w:ascii="Arial" w:eastAsia="Calibri" w:hAnsi="Arial" w:cs="Arial"/>
          <w:bCs/>
        </w:rPr>
        <w:t xml:space="preserve"> </w:t>
      </w:r>
    </w:p>
    <w:p w14:paraId="661894F0" w14:textId="77777777" w:rsidR="009338D0" w:rsidRPr="00E43125" w:rsidRDefault="009338D0" w:rsidP="00C95420">
      <w:pPr>
        <w:numPr>
          <w:ilvl w:val="0"/>
          <w:numId w:val="79"/>
        </w:numPr>
        <w:tabs>
          <w:tab w:val="left" w:pos="-142"/>
        </w:tabs>
        <w:spacing w:before="120" w:after="240"/>
        <w:ind w:left="851" w:hanging="425"/>
        <w:contextualSpacing/>
        <w:jc w:val="both"/>
        <w:rPr>
          <w:rFonts w:ascii="Arial" w:eastAsia="Calibri" w:hAnsi="Arial" w:cs="Arial"/>
        </w:rPr>
      </w:pPr>
      <w:r w:rsidRPr="00E43125">
        <w:rPr>
          <w:rFonts w:ascii="Arial" w:eastAsia="Calibri" w:hAnsi="Arial" w:cs="Arial"/>
        </w:rPr>
        <w:t xml:space="preserve">maksymalna warstwa odpadów użytych do kształtowania skarp i korony składowiska powinna być mniejsza niż </w:t>
      </w:r>
      <w:smartTag w:uri="urn:schemas-microsoft-com:office:smarttags" w:element="metricconverter">
        <w:smartTagPr>
          <w:attr w:name="ProductID" w:val="25 cm"/>
        </w:smartTagPr>
        <w:r w:rsidRPr="00E43125">
          <w:rPr>
            <w:rFonts w:ascii="Arial" w:eastAsia="Calibri" w:hAnsi="Arial" w:cs="Arial"/>
          </w:rPr>
          <w:t>25 cm</w:t>
        </w:r>
      </w:smartTag>
      <w:r w:rsidRPr="00E43125">
        <w:rPr>
          <w:rFonts w:ascii="Arial" w:eastAsia="Calibri" w:hAnsi="Arial" w:cs="Arial"/>
        </w:rPr>
        <w:t xml:space="preserve"> (nie dotyczy zużytych opon);</w:t>
      </w:r>
    </w:p>
    <w:p w14:paraId="5816A549" w14:textId="77777777" w:rsidR="009338D0" w:rsidRPr="00E43125" w:rsidRDefault="009338D0" w:rsidP="00C95420">
      <w:pPr>
        <w:numPr>
          <w:ilvl w:val="0"/>
          <w:numId w:val="79"/>
        </w:numPr>
        <w:tabs>
          <w:tab w:val="left" w:pos="-142"/>
        </w:tabs>
        <w:spacing w:before="120" w:after="240"/>
        <w:ind w:left="851" w:hanging="425"/>
        <w:contextualSpacing/>
        <w:jc w:val="both"/>
        <w:rPr>
          <w:rFonts w:ascii="Arial" w:eastAsia="Calibri" w:hAnsi="Arial" w:cs="Arial"/>
        </w:rPr>
      </w:pPr>
      <w:r w:rsidRPr="00E43125">
        <w:rPr>
          <w:rFonts w:ascii="Arial" w:eastAsia="Calibri" w:hAnsi="Arial" w:cs="Arial"/>
        </w:rPr>
        <w:t>w przypadku wykorzystania zużytych opon, inne rodzaje odpadów mogą być użyte wyłącznie do grubości opony poprzez jej wypełnienie, opony mogą być użyte wyłącznie jednowarstwowo.</w:t>
      </w:r>
    </w:p>
    <w:p w14:paraId="0B76194E"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III.2.4</w:t>
      </w:r>
      <w:r w:rsidRPr="00E43125">
        <w:rPr>
          <w:rFonts w:ascii="Arial" w:eastAsia="Calibri" w:hAnsi="Arial" w:cs="Arial"/>
        </w:rPr>
        <w:tab/>
        <w:t xml:space="preserve">Odpady wyszczególnione w punkcie III.1.3. decyzji, tabeli nr 7 poddawane będą procesowi odzysku kwalifikowanemu jako </w:t>
      </w:r>
      <w:r w:rsidRPr="00E43125">
        <w:rPr>
          <w:rFonts w:ascii="Arial" w:eastAsia="Calibri" w:hAnsi="Arial" w:cs="Arial"/>
          <w:b/>
        </w:rPr>
        <w:t>R 3</w:t>
      </w:r>
      <w:r w:rsidRPr="00E43125">
        <w:rPr>
          <w:rFonts w:ascii="Arial" w:eastAsia="Calibri" w:hAnsi="Arial" w:cs="Arial"/>
        </w:rPr>
        <w:t xml:space="preserve"> /Recykling lub odzysk substancji organicznych, które nie są stosowane jako rozpuszczalniki (w tym kompostowanie </w:t>
      </w:r>
      <w:r w:rsidRPr="00E43125">
        <w:rPr>
          <w:rFonts w:ascii="Arial" w:eastAsia="Calibri" w:hAnsi="Arial" w:cs="Arial"/>
        </w:rPr>
        <w:br/>
        <w:t>i inne biologiczne procesy przekształcania)/, zgodnie z załącznikiem Nr 1 „Niewyczerpujący wykaz procesów odzysku” do Ustawy o odpadach.</w:t>
      </w:r>
    </w:p>
    <w:p w14:paraId="693631BE"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III.2.4.1.</w:t>
      </w:r>
      <w:r w:rsidRPr="00E43125">
        <w:rPr>
          <w:rFonts w:ascii="Arial" w:eastAsia="Calibri" w:hAnsi="Arial" w:cs="Arial"/>
        </w:rPr>
        <w:t xml:space="preserve"> Odzysk odpadów przeznaczonych do wykonywania okrywy rekultywacyjnej (biologicznej) zamkniętego składowiska lub jego części prowadzony będzie przy zachowaniu następujących zasad:</w:t>
      </w:r>
    </w:p>
    <w:p w14:paraId="5F1F233C" w14:textId="77777777" w:rsidR="009338D0" w:rsidRPr="00E43125" w:rsidRDefault="009338D0">
      <w:pPr>
        <w:numPr>
          <w:ilvl w:val="0"/>
          <w:numId w:val="80"/>
        </w:numPr>
        <w:tabs>
          <w:tab w:val="left" w:pos="-142"/>
        </w:tabs>
        <w:spacing w:before="120" w:after="240"/>
        <w:contextualSpacing/>
        <w:jc w:val="both"/>
        <w:rPr>
          <w:rFonts w:ascii="Arial" w:eastAsia="Calibri" w:hAnsi="Arial" w:cs="Arial"/>
        </w:rPr>
      </w:pPr>
      <w:r w:rsidRPr="00E43125">
        <w:rPr>
          <w:rFonts w:ascii="Arial" w:eastAsia="Calibri" w:hAnsi="Arial" w:cs="Arial"/>
        </w:rPr>
        <w:t>odpady o kodzie 19 08 05 /Ustabilizowane komunalne osady ściekowe/ mieszane będą z materiałem mineralnym w stosunku 1:1 w celu osiągnięcia uwodnienia nie przekraczającego 65%;</w:t>
      </w:r>
    </w:p>
    <w:p w14:paraId="48978D23" w14:textId="77777777" w:rsidR="009338D0" w:rsidRPr="00E43125" w:rsidRDefault="009338D0">
      <w:pPr>
        <w:numPr>
          <w:ilvl w:val="0"/>
          <w:numId w:val="80"/>
        </w:numPr>
        <w:tabs>
          <w:tab w:val="left" w:pos="-142"/>
        </w:tabs>
        <w:spacing w:before="120" w:after="240"/>
        <w:contextualSpacing/>
        <w:jc w:val="both"/>
        <w:rPr>
          <w:rFonts w:ascii="Arial" w:eastAsia="Calibri" w:hAnsi="Arial" w:cs="Arial"/>
        </w:rPr>
      </w:pPr>
      <w:r w:rsidRPr="00E43125">
        <w:rPr>
          <w:rFonts w:ascii="Arial" w:eastAsia="Calibri" w:hAnsi="Arial" w:cs="Arial"/>
        </w:rPr>
        <w:t xml:space="preserve">mieszanie odpadów odbywać się będzie w trwale wyznaczonym miejscu </w:t>
      </w:r>
      <w:r w:rsidRPr="00E43125">
        <w:rPr>
          <w:rFonts w:ascii="Arial" w:eastAsia="Calibri" w:hAnsi="Arial" w:cs="Arial"/>
        </w:rPr>
        <w:br/>
        <w:t>w obrębie eksploatowanej kwatery.</w:t>
      </w:r>
    </w:p>
    <w:p w14:paraId="363E9C0B" w14:textId="4A23AC57" w:rsidR="009338D0" w:rsidRPr="00BE1FCD" w:rsidRDefault="009338D0" w:rsidP="00C441A7">
      <w:pPr>
        <w:pStyle w:val="Nagwek4"/>
        <w:spacing w:line="240" w:lineRule="auto"/>
        <w:jc w:val="both"/>
      </w:pPr>
      <w:r w:rsidRPr="00BE1FCD">
        <w:t>III.3. Miejsce i sposób magazynowania odpadów oraz masa magazynowanych odpadów:</w:t>
      </w:r>
    </w:p>
    <w:p w14:paraId="47C56343" w14:textId="77777777" w:rsidR="009338D0" w:rsidRPr="00BE1FCD" w:rsidRDefault="009338D0" w:rsidP="00A47138">
      <w:pPr>
        <w:autoSpaceDE w:val="0"/>
        <w:autoSpaceDN w:val="0"/>
        <w:adjustRightInd w:val="0"/>
        <w:spacing w:before="120" w:after="120"/>
        <w:jc w:val="both"/>
        <w:rPr>
          <w:rFonts w:ascii="Arial" w:hAnsi="Arial" w:cs="Arial"/>
          <w:b/>
          <w:bCs/>
          <w:color w:val="000000"/>
        </w:rPr>
      </w:pPr>
      <w:bookmarkStart w:id="4" w:name="_Hlk54855560"/>
      <w:r w:rsidRPr="00BE1FCD">
        <w:rPr>
          <w:rFonts w:ascii="Arial" w:hAnsi="Arial" w:cs="Arial"/>
          <w:b/>
          <w:bCs/>
        </w:rPr>
        <w:t xml:space="preserve">III.3.1. </w:t>
      </w:r>
      <w:r w:rsidRPr="00BE1FCD">
        <w:rPr>
          <w:rFonts w:ascii="Arial" w:hAnsi="Arial" w:cs="Arial"/>
          <w:b/>
          <w:color w:val="000000"/>
        </w:rPr>
        <w:t>Odpady przeznaczone do odzysku w procesie R12:</w:t>
      </w:r>
      <w:r w:rsidRPr="00BE1FCD">
        <w:rPr>
          <w:rFonts w:ascii="Arial" w:hAnsi="Arial" w:cs="Arial"/>
          <w:b/>
          <w:bCs/>
        </w:rPr>
        <w:t xml:space="preserve"> </w:t>
      </w:r>
    </w:p>
    <w:p w14:paraId="6843599E" w14:textId="77777777" w:rsidR="008B2BCF" w:rsidRDefault="008B2BCF" w:rsidP="00A47138">
      <w:pPr>
        <w:autoSpaceDE w:val="0"/>
        <w:autoSpaceDN w:val="0"/>
        <w:adjustRightInd w:val="0"/>
        <w:spacing w:before="120" w:after="120"/>
        <w:rPr>
          <w:rFonts w:ascii="Arial" w:hAnsi="Arial" w:cs="Arial"/>
          <w:bCs/>
          <w:sz w:val="20"/>
          <w:szCs w:val="20"/>
        </w:rPr>
      </w:pPr>
    </w:p>
    <w:p w14:paraId="630B9E86" w14:textId="77777777" w:rsidR="008B2BCF" w:rsidRDefault="008B2BCF" w:rsidP="00A47138">
      <w:pPr>
        <w:autoSpaceDE w:val="0"/>
        <w:autoSpaceDN w:val="0"/>
        <w:adjustRightInd w:val="0"/>
        <w:spacing w:before="120" w:after="120"/>
        <w:rPr>
          <w:rFonts w:ascii="Arial" w:hAnsi="Arial" w:cs="Arial"/>
          <w:bCs/>
          <w:sz w:val="20"/>
          <w:szCs w:val="20"/>
        </w:rPr>
      </w:pPr>
    </w:p>
    <w:p w14:paraId="17019805" w14:textId="77777777" w:rsidR="008B2BCF" w:rsidRDefault="008B2BCF" w:rsidP="00A47138">
      <w:pPr>
        <w:autoSpaceDE w:val="0"/>
        <w:autoSpaceDN w:val="0"/>
        <w:adjustRightInd w:val="0"/>
        <w:spacing w:before="120" w:after="120"/>
        <w:rPr>
          <w:rFonts w:ascii="Arial" w:hAnsi="Arial" w:cs="Arial"/>
          <w:bCs/>
          <w:sz w:val="20"/>
          <w:szCs w:val="20"/>
        </w:rPr>
      </w:pPr>
    </w:p>
    <w:p w14:paraId="16314F24" w14:textId="77777777" w:rsidR="008B2BCF" w:rsidRDefault="008B2BCF" w:rsidP="00A47138">
      <w:pPr>
        <w:autoSpaceDE w:val="0"/>
        <w:autoSpaceDN w:val="0"/>
        <w:adjustRightInd w:val="0"/>
        <w:spacing w:before="120" w:after="120"/>
        <w:rPr>
          <w:rFonts w:ascii="Arial" w:hAnsi="Arial" w:cs="Arial"/>
          <w:bCs/>
          <w:sz w:val="20"/>
          <w:szCs w:val="20"/>
        </w:rPr>
      </w:pPr>
    </w:p>
    <w:p w14:paraId="67BBBC52" w14:textId="77777777" w:rsidR="008B2BCF" w:rsidRDefault="008B2BCF" w:rsidP="00A47138">
      <w:pPr>
        <w:autoSpaceDE w:val="0"/>
        <w:autoSpaceDN w:val="0"/>
        <w:adjustRightInd w:val="0"/>
        <w:spacing w:before="120" w:after="120"/>
        <w:rPr>
          <w:rFonts w:ascii="Arial" w:hAnsi="Arial" w:cs="Arial"/>
          <w:bCs/>
          <w:sz w:val="20"/>
          <w:szCs w:val="20"/>
        </w:rPr>
      </w:pPr>
    </w:p>
    <w:p w14:paraId="033490EB" w14:textId="77777777" w:rsidR="008B2BCF" w:rsidRDefault="008B2BCF" w:rsidP="00A47138">
      <w:pPr>
        <w:autoSpaceDE w:val="0"/>
        <w:autoSpaceDN w:val="0"/>
        <w:adjustRightInd w:val="0"/>
        <w:spacing w:before="120" w:after="120"/>
        <w:rPr>
          <w:rFonts w:ascii="Arial" w:hAnsi="Arial" w:cs="Arial"/>
          <w:bCs/>
          <w:sz w:val="20"/>
          <w:szCs w:val="20"/>
        </w:rPr>
      </w:pPr>
    </w:p>
    <w:p w14:paraId="588AC3AA" w14:textId="77777777" w:rsidR="008B2BCF" w:rsidRDefault="008B2BCF" w:rsidP="00A47138">
      <w:pPr>
        <w:autoSpaceDE w:val="0"/>
        <w:autoSpaceDN w:val="0"/>
        <w:adjustRightInd w:val="0"/>
        <w:spacing w:before="120" w:after="120"/>
        <w:rPr>
          <w:rFonts w:ascii="Arial" w:hAnsi="Arial" w:cs="Arial"/>
          <w:bCs/>
          <w:sz w:val="20"/>
          <w:szCs w:val="20"/>
        </w:rPr>
      </w:pPr>
    </w:p>
    <w:p w14:paraId="1D23978F" w14:textId="77777777" w:rsidR="008B2BCF" w:rsidRDefault="008B2BCF" w:rsidP="00A47138">
      <w:pPr>
        <w:autoSpaceDE w:val="0"/>
        <w:autoSpaceDN w:val="0"/>
        <w:adjustRightInd w:val="0"/>
        <w:spacing w:before="120" w:after="120"/>
        <w:rPr>
          <w:rFonts w:ascii="Arial" w:hAnsi="Arial" w:cs="Arial"/>
          <w:bCs/>
          <w:sz w:val="20"/>
          <w:szCs w:val="20"/>
        </w:rPr>
      </w:pPr>
    </w:p>
    <w:p w14:paraId="577117CB" w14:textId="77777777" w:rsidR="008B2BCF" w:rsidRDefault="008B2BCF" w:rsidP="00A47138">
      <w:pPr>
        <w:autoSpaceDE w:val="0"/>
        <w:autoSpaceDN w:val="0"/>
        <w:adjustRightInd w:val="0"/>
        <w:spacing w:before="120" w:after="120"/>
        <w:rPr>
          <w:rFonts w:ascii="Arial" w:hAnsi="Arial" w:cs="Arial"/>
          <w:bCs/>
          <w:sz w:val="20"/>
          <w:szCs w:val="20"/>
        </w:rPr>
      </w:pPr>
    </w:p>
    <w:p w14:paraId="392F3A81" w14:textId="77777777" w:rsidR="008B2BCF" w:rsidRDefault="008B2BCF" w:rsidP="00A47138">
      <w:pPr>
        <w:autoSpaceDE w:val="0"/>
        <w:autoSpaceDN w:val="0"/>
        <w:adjustRightInd w:val="0"/>
        <w:spacing w:before="120" w:after="120"/>
        <w:rPr>
          <w:rFonts w:ascii="Arial" w:hAnsi="Arial" w:cs="Arial"/>
          <w:bCs/>
          <w:sz w:val="20"/>
          <w:szCs w:val="20"/>
        </w:rPr>
      </w:pPr>
    </w:p>
    <w:p w14:paraId="4AE0B347" w14:textId="28AABD5C" w:rsidR="009338D0" w:rsidRDefault="009338D0" w:rsidP="00A47138">
      <w:pPr>
        <w:autoSpaceDE w:val="0"/>
        <w:autoSpaceDN w:val="0"/>
        <w:adjustRightInd w:val="0"/>
        <w:spacing w:before="120" w:after="120"/>
        <w:rPr>
          <w:rFonts w:ascii="Arial" w:hAnsi="Arial" w:cs="Arial"/>
          <w:bCs/>
          <w:sz w:val="20"/>
          <w:szCs w:val="20"/>
        </w:rPr>
      </w:pPr>
      <w:r w:rsidRPr="00BE1FCD">
        <w:rPr>
          <w:rFonts w:ascii="Arial" w:hAnsi="Arial" w:cs="Arial"/>
          <w:bCs/>
          <w:sz w:val="20"/>
          <w:szCs w:val="20"/>
        </w:rPr>
        <w:lastRenderedPageBreak/>
        <w:t>Tabela  nr 7a</w:t>
      </w:r>
    </w:p>
    <w:tbl>
      <w:tblPr>
        <w:tblStyle w:val="Tabela-Siatka"/>
        <w:tblW w:w="9073" w:type="dxa"/>
        <w:tblLayout w:type="fixed"/>
        <w:tblLook w:val="04A0" w:firstRow="1" w:lastRow="0" w:firstColumn="1" w:lastColumn="0" w:noHBand="0" w:noVBand="1"/>
        <w:tblDescription w:val="Odpady przeznaczone do odzysku w procesie R12: Tabela zawiera łączone&#10; i zagnieżdzone komórki"/>
      </w:tblPr>
      <w:tblGrid>
        <w:gridCol w:w="567"/>
        <w:gridCol w:w="851"/>
        <w:gridCol w:w="1559"/>
        <w:gridCol w:w="2126"/>
        <w:gridCol w:w="1418"/>
        <w:gridCol w:w="1276"/>
        <w:gridCol w:w="1276"/>
      </w:tblGrid>
      <w:tr w:rsidR="009338D0" w:rsidRPr="00A47138" w14:paraId="3344B6D9" w14:textId="77777777" w:rsidTr="008B2BCF">
        <w:trPr>
          <w:trHeight w:val="1118"/>
        </w:trPr>
        <w:tc>
          <w:tcPr>
            <w:tcW w:w="567" w:type="dxa"/>
            <w:vAlign w:val="center"/>
            <w:hideMark/>
          </w:tcPr>
          <w:p w14:paraId="2A8A0FA1" w14:textId="77777777" w:rsidR="009338D0" w:rsidRPr="00A47138" w:rsidRDefault="009338D0" w:rsidP="00A47138">
            <w:pPr>
              <w:widowControl w:val="0"/>
              <w:suppressAutoHyphens/>
              <w:autoSpaceDE w:val="0"/>
              <w:ind w:right="-108"/>
              <w:jc w:val="center"/>
              <w:rPr>
                <w:rFonts w:ascii="Arial" w:hAnsi="Arial" w:cs="Arial"/>
                <w:b/>
                <w:noProof/>
                <w:sz w:val="16"/>
                <w:szCs w:val="16"/>
                <w:lang w:eastAsia="ar-SA"/>
              </w:rPr>
            </w:pPr>
            <w:r w:rsidRPr="00A47138">
              <w:rPr>
                <w:rFonts w:ascii="Arial" w:hAnsi="Arial" w:cs="Arial"/>
                <w:b/>
                <w:sz w:val="16"/>
                <w:szCs w:val="16"/>
              </w:rPr>
              <w:t>Lp.</w:t>
            </w:r>
          </w:p>
        </w:tc>
        <w:tc>
          <w:tcPr>
            <w:tcW w:w="851" w:type="dxa"/>
            <w:vAlign w:val="center"/>
            <w:hideMark/>
          </w:tcPr>
          <w:p w14:paraId="0D865CB2" w14:textId="5C3305EB" w:rsidR="009338D0" w:rsidRPr="00A47138" w:rsidRDefault="009338D0" w:rsidP="00A47138">
            <w:pPr>
              <w:widowControl w:val="0"/>
              <w:suppressAutoHyphens/>
              <w:autoSpaceDE w:val="0"/>
              <w:ind w:left="-120" w:right="-77"/>
              <w:jc w:val="center"/>
              <w:rPr>
                <w:rFonts w:ascii="Arial" w:hAnsi="Arial" w:cs="Arial"/>
                <w:b/>
                <w:sz w:val="16"/>
                <w:szCs w:val="16"/>
              </w:rPr>
            </w:pPr>
            <w:r w:rsidRPr="00A47138">
              <w:rPr>
                <w:rFonts w:ascii="Arial" w:hAnsi="Arial" w:cs="Arial"/>
                <w:b/>
                <w:sz w:val="16"/>
                <w:szCs w:val="16"/>
              </w:rPr>
              <w:t>Kod</w:t>
            </w:r>
          </w:p>
          <w:p w14:paraId="769EDDE5" w14:textId="77777777" w:rsidR="009338D0" w:rsidRPr="00A47138" w:rsidRDefault="009338D0" w:rsidP="00A47138">
            <w:pPr>
              <w:widowControl w:val="0"/>
              <w:suppressAutoHyphens/>
              <w:autoSpaceDE w:val="0"/>
              <w:ind w:left="-120" w:right="-77"/>
              <w:jc w:val="center"/>
              <w:rPr>
                <w:rFonts w:ascii="Arial" w:hAnsi="Arial" w:cs="Arial"/>
                <w:b/>
                <w:noProof/>
                <w:sz w:val="16"/>
                <w:szCs w:val="16"/>
                <w:lang w:eastAsia="ar-SA"/>
              </w:rPr>
            </w:pPr>
            <w:r w:rsidRPr="00A47138">
              <w:rPr>
                <w:rFonts w:ascii="Arial" w:hAnsi="Arial" w:cs="Arial"/>
                <w:b/>
                <w:sz w:val="16"/>
                <w:szCs w:val="16"/>
              </w:rPr>
              <w:t>odpadu</w:t>
            </w:r>
          </w:p>
        </w:tc>
        <w:tc>
          <w:tcPr>
            <w:tcW w:w="1559" w:type="dxa"/>
            <w:vAlign w:val="center"/>
            <w:hideMark/>
          </w:tcPr>
          <w:p w14:paraId="47B39419"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Nazwa</w:t>
            </w:r>
          </w:p>
          <w:p w14:paraId="4F45714D" w14:textId="77777777" w:rsidR="009338D0" w:rsidRPr="00A47138" w:rsidRDefault="009338D0" w:rsidP="00A47138">
            <w:pPr>
              <w:widowControl w:val="0"/>
              <w:suppressAutoHyphens/>
              <w:autoSpaceDE w:val="0"/>
              <w:jc w:val="center"/>
              <w:rPr>
                <w:rFonts w:ascii="Arial" w:hAnsi="Arial" w:cs="Arial"/>
                <w:b/>
                <w:noProof/>
                <w:sz w:val="16"/>
                <w:szCs w:val="16"/>
                <w:lang w:eastAsia="ar-SA"/>
              </w:rPr>
            </w:pPr>
            <w:r w:rsidRPr="00A47138">
              <w:rPr>
                <w:rFonts w:ascii="Arial" w:hAnsi="Arial" w:cs="Arial"/>
                <w:b/>
                <w:sz w:val="16"/>
                <w:szCs w:val="16"/>
              </w:rPr>
              <w:t>odpadu</w:t>
            </w:r>
          </w:p>
        </w:tc>
        <w:tc>
          <w:tcPr>
            <w:tcW w:w="2126" w:type="dxa"/>
            <w:vAlign w:val="center"/>
            <w:hideMark/>
          </w:tcPr>
          <w:p w14:paraId="3618783B" w14:textId="2C76DEB1"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Sposób i miejsce</w:t>
            </w:r>
          </w:p>
          <w:p w14:paraId="63C9406E" w14:textId="6749E95E" w:rsidR="009338D0" w:rsidRPr="00A47138" w:rsidRDefault="009338D0" w:rsidP="00A47138">
            <w:pPr>
              <w:widowControl w:val="0"/>
              <w:tabs>
                <w:tab w:val="left" w:pos="38"/>
              </w:tabs>
              <w:suppressAutoHyphens/>
              <w:autoSpaceDE w:val="0"/>
              <w:ind w:right="-102"/>
              <w:jc w:val="center"/>
              <w:rPr>
                <w:rFonts w:ascii="Arial" w:hAnsi="Arial" w:cs="Arial"/>
                <w:b/>
                <w:sz w:val="16"/>
                <w:szCs w:val="16"/>
              </w:rPr>
            </w:pPr>
            <w:r w:rsidRPr="00A47138">
              <w:rPr>
                <w:rFonts w:ascii="Arial" w:hAnsi="Arial" w:cs="Arial"/>
                <w:b/>
                <w:sz w:val="16"/>
                <w:szCs w:val="16"/>
              </w:rPr>
              <w:t>magazynowania</w:t>
            </w:r>
          </w:p>
        </w:tc>
        <w:tc>
          <w:tcPr>
            <w:tcW w:w="1418" w:type="dxa"/>
            <w:vAlign w:val="center"/>
          </w:tcPr>
          <w:p w14:paraId="3AB9A35D" w14:textId="77777777" w:rsidR="009338D0" w:rsidRPr="00A47138" w:rsidRDefault="009338D0" w:rsidP="00A47138">
            <w:pPr>
              <w:widowControl w:val="0"/>
              <w:suppressAutoHyphens/>
              <w:autoSpaceDE w:val="0"/>
              <w:ind w:left="-106"/>
              <w:jc w:val="center"/>
              <w:rPr>
                <w:rFonts w:ascii="Arial" w:hAnsi="Arial" w:cs="Arial"/>
                <w:b/>
                <w:sz w:val="16"/>
                <w:szCs w:val="16"/>
              </w:rPr>
            </w:pPr>
            <w:r w:rsidRPr="00A47138">
              <w:rPr>
                <w:rFonts w:ascii="Arial" w:hAnsi="Arial" w:cs="Arial"/>
                <w:b/>
                <w:sz w:val="16"/>
                <w:szCs w:val="16"/>
              </w:rPr>
              <w:t>Maksymalna masa poszczególnych rodzajów odpadów, które w tym samym czasie mogą być magazynowane</w:t>
            </w:r>
          </w:p>
          <w:p w14:paraId="7EBCF3BC" w14:textId="77777777" w:rsidR="009338D0" w:rsidRPr="00A47138" w:rsidRDefault="009338D0" w:rsidP="00A47138">
            <w:pPr>
              <w:widowControl w:val="0"/>
              <w:suppressAutoHyphens/>
              <w:autoSpaceDE w:val="0"/>
              <w:ind w:left="-106"/>
              <w:jc w:val="center"/>
              <w:rPr>
                <w:rFonts w:ascii="Arial" w:hAnsi="Arial" w:cs="Arial"/>
                <w:b/>
                <w:sz w:val="16"/>
                <w:szCs w:val="16"/>
              </w:rPr>
            </w:pPr>
            <w:r w:rsidRPr="00A47138">
              <w:rPr>
                <w:rFonts w:ascii="Arial" w:hAnsi="Arial" w:cs="Arial"/>
                <w:b/>
                <w:sz w:val="16"/>
                <w:szCs w:val="16"/>
              </w:rPr>
              <w:t>Mg</w:t>
            </w:r>
          </w:p>
        </w:tc>
        <w:tc>
          <w:tcPr>
            <w:tcW w:w="1276" w:type="dxa"/>
            <w:vAlign w:val="center"/>
          </w:tcPr>
          <w:p w14:paraId="31DF620B"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61C10574"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44FB1B97"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705E51A2"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6D6EB5A0"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4B3AAC0B"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24E6F1A6"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4AD12401"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545F04C4"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 xml:space="preserve">Maksymalna masa poszczególnych rodzajów odpadów które mogą być magazynowane </w:t>
            </w:r>
            <w:r w:rsidRPr="00A47138">
              <w:rPr>
                <w:rFonts w:ascii="Arial" w:hAnsi="Arial" w:cs="Arial"/>
                <w:b/>
                <w:sz w:val="16"/>
                <w:szCs w:val="16"/>
              </w:rPr>
              <w:br/>
              <w:t>w okresie roku</w:t>
            </w:r>
          </w:p>
          <w:p w14:paraId="5C46BB34" w14:textId="77777777" w:rsidR="009338D0" w:rsidRPr="00A47138" w:rsidRDefault="009338D0" w:rsidP="00A47138">
            <w:pPr>
              <w:widowControl w:val="0"/>
              <w:suppressAutoHyphens/>
              <w:autoSpaceDE w:val="0"/>
              <w:ind w:left="-106" w:right="-110"/>
              <w:jc w:val="center"/>
              <w:rPr>
                <w:rFonts w:ascii="Arial" w:hAnsi="Arial" w:cs="Arial"/>
                <w:b/>
                <w:sz w:val="16"/>
                <w:szCs w:val="16"/>
                <w:highlight w:val="yellow"/>
              </w:rPr>
            </w:pPr>
            <w:r w:rsidRPr="00A47138">
              <w:rPr>
                <w:rFonts w:ascii="Arial" w:hAnsi="Arial" w:cs="Arial"/>
                <w:b/>
                <w:sz w:val="16"/>
                <w:szCs w:val="16"/>
              </w:rPr>
              <w:t>Mg</w:t>
            </w:r>
          </w:p>
        </w:tc>
        <w:tc>
          <w:tcPr>
            <w:tcW w:w="1276" w:type="dxa"/>
            <w:vAlign w:val="center"/>
          </w:tcPr>
          <w:p w14:paraId="2088983A"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 xml:space="preserve">Największa masa odpadów, które mogłyby być magazynowane w tym samym czasie </w:t>
            </w:r>
            <w:r w:rsidRPr="00A47138">
              <w:rPr>
                <w:rFonts w:ascii="Arial" w:hAnsi="Arial" w:cs="Arial"/>
                <w:b/>
                <w:sz w:val="16"/>
                <w:szCs w:val="16"/>
              </w:rPr>
              <w:br/>
              <w:t xml:space="preserve">w instalacji, obiekcie budowlanym lub jego części lub innym miejscu magazynowania odpadów, wynikającej </w:t>
            </w:r>
            <w:r w:rsidRPr="00A47138">
              <w:rPr>
                <w:rFonts w:ascii="Arial" w:hAnsi="Arial" w:cs="Arial"/>
                <w:b/>
                <w:sz w:val="16"/>
                <w:szCs w:val="16"/>
              </w:rPr>
              <w:br/>
              <w:t>z wymiarów instalacji, obiektu budowlanego lub jego części lub innego miejsca magazynowania odpadów:</w:t>
            </w:r>
          </w:p>
        </w:tc>
      </w:tr>
      <w:tr w:rsidR="009338D0" w:rsidRPr="00A47138" w14:paraId="4B0049FC" w14:textId="77777777" w:rsidTr="00A47138">
        <w:trPr>
          <w:trHeight w:val="585"/>
        </w:trPr>
        <w:tc>
          <w:tcPr>
            <w:tcW w:w="567" w:type="dxa"/>
            <w:vAlign w:val="center"/>
            <w:hideMark/>
          </w:tcPr>
          <w:p w14:paraId="6E276B23"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1.</w:t>
            </w:r>
          </w:p>
        </w:tc>
        <w:tc>
          <w:tcPr>
            <w:tcW w:w="851" w:type="dxa"/>
            <w:vAlign w:val="center"/>
            <w:hideMark/>
          </w:tcPr>
          <w:p w14:paraId="7946026A" w14:textId="77777777" w:rsidR="009338D0" w:rsidRPr="00A47138" w:rsidRDefault="009338D0" w:rsidP="00A47138">
            <w:pPr>
              <w:jc w:val="center"/>
              <w:rPr>
                <w:rFonts w:ascii="Arial" w:eastAsia="Calibri" w:hAnsi="Arial" w:cs="Arial"/>
                <w:b/>
                <w:sz w:val="16"/>
                <w:szCs w:val="16"/>
              </w:rPr>
            </w:pPr>
            <w:r w:rsidRPr="00A47138">
              <w:rPr>
                <w:rFonts w:ascii="Arial" w:eastAsia="Calibri" w:hAnsi="Arial" w:cs="Arial"/>
                <w:b/>
                <w:sz w:val="16"/>
                <w:szCs w:val="16"/>
              </w:rPr>
              <w:t>02 01 03</w:t>
            </w:r>
          </w:p>
        </w:tc>
        <w:tc>
          <w:tcPr>
            <w:tcW w:w="1559" w:type="dxa"/>
            <w:vAlign w:val="center"/>
            <w:hideMark/>
          </w:tcPr>
          <w:p w14:paraId="0DD7A182"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Odpadowa masa roślinna</w:t>
            </w:r>
          </w:p>
        </w:tc>
        <w:tc>
          <w:tcPr>
            <w:tcW w:w="2126" w:type="dxa"/>
            <w:vMerge w:val="restart"/>
            <w:vAlign w:val="center"/>
            <w:hideMark/>
          </w:tcPr>
          <w:p w14:paraId="245BBB97" w14:textId="77777777" w:rsidR="009338D0" w:rsidRPr="00A47138" w:rsidRDefault="009338D0" w:rsidP="00A47138">
            <w:pPr>
              <w:tabs>
                <w:tab w:val="left" w:pos="-142"/>
              </w:tabs>
              <w:jc w:val="center"/>
              <w:rPr>
                <w:rFonts w:ascii="Arial" w:eastAsia="Calibri" w:hAnsi="Arial" w:cs="Arial"/>
                <w:sz w:val="16"/>
                <w:szCs w:val="16"/>
              </w:rPr>
            </w:pPr>
            <w:r w:rsidRPr="00A47138">
              <w:rPr>
                <w:rFonts w:ascii="Arial" w:eastAsia="Calibri" w:hAnsi="Arial" w:cs="Arial"/>
                <w:sz w:val="16"/>
                <w:szCs w:val="16"/>
              </w:rPr>
              <w:t>Plac magazynowy odpadów biodegradowalnych</w:t>
            </w:r>
            <w:r w:rsidRPr="00A47138">
              <w:rPr>
                <w:rFonts w:ascii="Arial" w:eastAsia="Calibri" w:hAnsi="Arial" w:cs="Arial"/>
                <w:sz w:val="16"/>
                <w:szCs w:val="16"/>
              </w:rPr>
              <w:br/>
              <w:t>o pow. 30 m</w:t>
            </w:r>
            <w:r w:rsidRPr="00A47138">
              <w:rPr>
                <w:rFonts w:ascii="Arial" w:eastAsia="Calibri" w:hAnsi="Arial" w:cs="Arial"/>
                <w:sz w:val="16"/>
                <w:szCs w:val="16"/>
                <w:vertAlign w:val="superscript"/>
              </w:rPr>
              <w:t>2</w:t>
            </w:r>
          </w:p>
          <w:p w14:paraId="6E384EA5" w14:textId="77777777" w:rsidR="009338D0" w:rsidRPr="00A47138" w:rsidRDefault="009338D0" w:rsidP="00A47138">
            <w:pPr>
              <w:widowControl w:val="0"/>
              <w:suppressAutoHyphens/>
              <w:autoSpaceDE w:val="0"/>
              <w:jc w:val="center"/>
              <w:rPr>
                <w:rFonts w:ascii="Arial" w:hAnsi="Arial" w:cs="Arial"/>
                <w:sz w:val="16"/>
                <w:szCs w:val="16"/>
              </w:rPr>
            </w:pPr>
          </w:p>
        </w:tc>
        <w:tc>
          <w:tcPr>
            <w:tcW w:w="1418" w:type="dxa"/>
            <w:vAlign w:val="center"/>
          </w:tcPr>
          <w:p w14:paraId="012DF207" w14:textId="77777777" w:rsidR="009338D0" w:rsidRPr="00A47138" w:rsidRDefault="009338D0" w:rsidP="00A47138">
            <w:pPr>
              <w:widowControl w:val="0"/>
              <w:suppressAutoHyphens/>
              <w:autoSpaceDE w:val="0"/>
              <w:ind w:left="-106"/>
              <w:jc w:val="center"/>
              <w:rPr>
                <w:rFonts w:ascii="Arial" w:hAnsi="Arial" w:cs="Arial"/>
                <w:b/>
                <w:sz w:val="16"/>
                <w:szCs w:val="16"/>
              </w:rPr>
            </w:pPr>
            <w:r w:rsidRPr="00A47138">
              <w:rPr>
                <w:rFonts w:ascii="Arial" w:hAnsi="Arial" w:cs="Arial"/>
                <w:b/>
                <w:sz w:val="16"/>
                <w:szCs w:val="16"/>
              </w:rPr>
              <w:t>5</w:t>
            </w:r>
          </w:p>
        </w:tc>
        <w:tc>
          <w:tcPr>
            <w:tcW w:w="1276" w:type="dxa"/>
            <w:vAlign w:val="center"/>
          </w:tcPr>
          <w:p w14:paraId="5AAAA12D"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500</w:t>
            </w:r>
          </w:p>
        </w:tc>
        <w:tc>
          <w:tcPr>
            <w:tcW w:w="1276" w:type="dxa"/>
            <w:vAlign w:val="center"/>
          </w:tcPr>
          <w:p w14:paraId="5EF622C0"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239FF82B"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w:t>
            </w:r>
          </w:p>
        </w:tc>
      </w:tr>
      <w:tr w:rsidR="009338D0" w:rsidRPr="00A47138" w14:paraId="01E26DF4" w14:textId="77777777" w:rsidTr="00A47138">
        <w:trPr>
          <w:trHeight w:val="585"/>
        </w:trPr>
        <w:tc>
          <w:tcPr>
            <w:tcW w:w="567" w:type="dxa"/>
            <w:vAlign w:val="center"/>
            <w:hideMark/>
          </w:tcPr>
          <w:p w14:paraId="65232382"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2.</w:t>
            </w:r>
          </w:p>
        </w:tc>
        <w:tc>
          <w:tcPr>
            <w:tcW w:w="851" w:type="dxa"/>
            <w:vAlign w:val="center"/>
            <w:hideMark/>
          </w:tcPr>
          <w:p w14:paraId="10161FB3" w14:textId="77777777" w:rsidR="009338D0" w:rsidRPr="00A47138" w:rsidRDefault="009338D0" w:rsidP="00A47138">
            <w:pPr>
              <w:jc w:val="center"/>
              <w:rPr>
                <w:rFonts w:ascii="Arial" w:eastAsia="Calibri" w:hAnsi="Arial" w:cs="Arial"/>
                <w:b/>
                <w:sz w:val="16"/>
                <w:szCs w:val="16"/>
              </w:rPr>
            </w:pPr>
            <w:r w:rsidRPr="00A47138">
              <w:rPr>
                <w:rFonts w:ascii="Arial" w:eastAsia="Calibri" w:hAnsi="Arial" w:cs="Arial"/>
                <w:b/>
                <w:sz w:val="16"/>
                <w:szCs w:val="16"/>
              </w:rPr>
              <w:t>02 01 07</w:t>
            </w:r>
          </w:p>
        </w:tc>
        <w:tc>
          <w:tcPr>
            <w:tcW w:w="1559" w:type="dxa"/>
            <w:vAlign w:val="center"/>
            <w:hideMark/>
          </w:tcPr>
          <w:p w14:paraId="3BCAD7F7"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Odpady z gospodarki leśnej</w:t>
            </w:r>
          </w:p>
        </w:tc>
        <w:tc>
          <w:tcPr>
            <w:tcW w:w="2126" w:type="dxa"/>
            <w:vMerge/>
            <w:vAlign w:val="center"/>
            <w:hideMark/>
          </w:tcPr>
          <w:p w14:paraId="6FCBF293" w14:textId="77777777" w:rsidR="009338D0" w:rsidRPr="00A47138" w:rsidRDefault="009338D0" w:rsidP="00A47138">
            <w:pPr>
              <w:widowControl w:val="0"/>
              <w:suppressAutoHyphens/>
              <w:autoSpaceDE w:val="0"/>
              <w:jc w:val="center"/>
              <w:rPr>
                <w:rFonts w:ascii="Arial" w:hAnsi="Arial" w:cs="Arial"/>
                <w:b/>
                <w:sz w:val="16"/>
                <w:szCs w:val="16"/>
              </w:rPr>
            </w:pPr>
          </w:p>
        </w:tc>
        <w:tc>
          <w:tcPr>
            <w:tcW w:w="1418" w:type="dxa"/>
            <w:vAlign w:val="center"/>
          </w:tcPr>
          <w:p w14:paraId="7E25D50E" w14:textId="77777777" w:rsidR="009338D0" w:rsidRPr="00A47138" w:rsidRDefault="009338D0" w:rsidP="00A47138">
            <w:pPr>
              <w:widowControl w:val="0"/>
              <w:suppressAutoHyphens/>
              <w:autoSpaceDE w:val="0"/>
              <w:ind w:left="-106"/>
              <w:jc w:val="center"/>
              <w:rPr>
                <w:rFonts w:ascii="Arial" w:hAnsi="Arial" w:cs="Arial"/>
                <w:b/>
                <w:sz w:val="16"/>
                <w:szCs w:val="16"/>
              </w:rPr>
            </w:pPr>
            <w:r w:rsidRPr="00A47138">
              <w:rPr>
                <w:rFonts w:ascii="Arial" w:hAnsi="Arial" w:cs="Arial"/>
                <w:b/>
                <w:sz w:val="16"/>
                <w:szCs w:val="16"/>
              </w:rPr>
              <w:t>5</w:t>
            </w:r>
          </w:p>
        </w:tc>
        <w:tc>
          <w:tcPr>
            <w:tcW w:w="1276" w:type="dxa"/>
            <w:vAlign w:val="center"/>
          </w:tcPr>
          <w:p w14:paraId="0C6B6A68"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900</w:t>
            </w:r>
          </w:p>
        </w:tc>
        <w:tc>
          <w:tcPr>
            <w:tcW w:w="1276" w:type="dxa"/>
            <w:vAlign w:val="center"/>
          </w:tcPr>
          <w:p w14:paraId="0FDDD60D"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4C696206"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w:t>
            </w:r>
          </w:p>
        </w:tc>
      </w:tr>
      <w:tr w:rsidR="009338D0" w:rsidRPr="00A47138" w14:paraId="5A5326FE" w14:textId="77777777" w:rsidTr="00A47138">
        <w:trPr>
          <w:trHeight w:val="585"/>
        </w:trPr>
        <w:tc>
          <w:tcPr>
            <w:tcW w:w="567" w:type="dxa"/>
            <w:vAlign w:val="center"/>
            <w:hideMark/>
          </w:tcPr>
          <w:p w14:paraId="66A0E116"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3.</w:t>
            </w:r>
          </w:p>
        </w:tc>
        <w:tc>
          <w:tcPr>
            <w:tcW w:w="851" w:type="dxa"/>
            <w:vAlign w:val="center"/>
            <w:hideMark/>
          </w:tcPr>
          <w:p w14:paraId="44E7F2B8" w14:textId="77777777" w:rsidR="009338D0" w:rsidRPr="00A47138" w:rsidRDefault="009338D0" w:rsidP="00A47138">
            <w:pPr>
              <w:jc w:val="center"/>
              <w:rPr>
                <w:rFonts w:ascii="Arial" w:eastAsia="Calibri" w:hAnsi="Arial" w:cs="Arial"/>
                <w:b/>
                <w:sz w:val="16"/>
                <w:szCs w:val="16"/>
              </w:rPr>
            </w:pPr>
            <w:r w:rsidRPr="00A47138">
              <w:rPr>
                <w:rFonts w:ascii="Arial" w:eastAsia="Calibri" w:hAnsi="Arial" w:cs="Arial"/>
                <w:b/>
                <w:sz w:val="16"/>
                <w:szCs w:val="16"/>
              </w:rPr>
              <w:t>20 02 01</w:t>
            </w:r>
          </w:p>
        </w:tc>
        <w:tc>
          <w:tcPr>
            <w:tcW w:w="1559" w:type="dxa"/>
            <w:vAlign w:val="center"/>
            <w:hideMark/>
          </w:tcPr>
          <w:p w14:paraId="115752A4"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Odpady ulegające biodegradacji</w:t>
            </w:r>
          </w:p>
        </w:tc>
        <w:tc>
          <w:tcPr>
            <w:tcW w:w="2126" w:type="dxa"/>
            <w:vMerge/>
            <w:vAlign w:val="center"/>
            <w:hideMark/>
          </w:tcPr>
          <w:p w14:paraId="5E0A103A" w14:textId="77777777" w:rsidR="009338D0" w:rsidRPr="00A47138" w:rsidRDefault="009338D0" w:rsidP="00A47138">
            <w:pPr>
              <w:widowControl w:val="0"/>
              <w:suppressAutoHyphens/>
              <w:autoSpaceDE w:val="0"/>
              <w:jc w:val="center"/>
              <w:rPr>
                <w:rFonts w:ascii="Arial" w:hAnsi="Arial" w:cs="Arial"/>
                <w:b/>
                <w:sz w:val="16"/>
                <w:szCs w:val="16"/>
              </w:rPr>
            </w:pPr>
          </w:p>
        </w:tc>
        <w:tc>
          <w:tcPr>
            <w:tcW w:w="1418" w:type="dxa"/>
            <w:vAlign w:val="center"/>
          </w:tcPr>
          <w:p w14:paraId="431D792E" w14:textId="77777777" w:rsidR="009338D0" w:rsidRPr="00A47138" w:rsidRDefault="009338D0" w:rsidP="00A47138">
            <w:pPr>
              <w:widowControl w:val="0"/>
              <w:suppressAutoHyphens/>
              <w:autoSpaceDE w:val="0"/>
              <w:ind w:left="-106"/>
              <w:jc w:val="center"/>
              <w:rPr>
                <w:rFonts w:ascii="Arial" w:hAnsi="Arial" w:cs="Arial"/>
                <w:b/>
                <w:sz w:val="16"/>
                <w:szCs w:val="16"/>
              </w:rPr>
            </w:pPr>
            <w:r w:rsidRPr="00A47138">
              <w:rPr>
                <w:rFonts w:ascii="Arial" w:hAnsi="Arial" w:cs="Arial"/>
                <w:b/>
                <w:sz w:val="16"/>
                <w:szCs w:val="16"/>
              </w:rPr>
              <w:t>5</w:t>
            </w:r>
          </w:p>
        </w:tc>
        <w:tc>
          <w:tcPr>
            <w:tcW w:w="1276" w:type="dxa"/>
            <w:vAlign w:val="center"/>
          </w:tcPr>
          <w:p w14:paraId="5CBEBA11"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1 000</w:t>
            </w:r>
          </w:p>
        </w:tc>
        <w:tc>
          <w:tcPr>
            <w:tcW w:w="1276" w:type="dxa"/>
            <w:vAlign w:val="center"/>
          </w:tcPr>
          <w:p w14:paraId="1BF50EA5"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233F9C12"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w:t>
            </w:r>
          </w:p>
        </w:tc>
      </w:tr>
      <w:tr w:rsidR="009338D0" w:rsidRPr="00A47138" w14:paraId="24A36E74" w14:textId="77777777" w:rsidTr="00A47138">
        <w:trPr>
          <w:trHeight w:val="257"/>
        </w:trPr>
        <w:tc>
          <w:tcPr>
            <w:tcW w:w="5103" w:type="dxa"/>
            <w:gridSpan w:val="4"/>
            <w:vAlign w:val="center"/>
          </w:tcPr>
          <w:p w14:paraId="430BD0EA"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Maksymalna łączna masa wszystkich rodzajów odpadów, które mogą być magazynowane w tym samym czasie:</w:t>
            </w:r>
          </w:p>
        </w:tc>
        <w:tc>
          <w:tcPr>
            <w:tcW w:w="3970" w:type="dxa"/>
            <w:gridSpan w:val="3"/>
            <w:vAlign w:val="center"/>
          </w:tcPr>
          <w:p w14:paraId="375A7767"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15 Mg</w:t>
            </w:r>
          </w:p>
        </w:tc>
      </w:tr>
      <w:tr w:rsidR="009338D0" w:rsidRPr="00A47138" w14:paraId="275935E3" w14:textId="77777777" w:rsidTr="00A47138">
        <w:trPr>
          <w:trHeight w:val="257"/>
        </w:trPr>
        <w:tc>
          <w:tcPr>
            <w:tcW w:w="5103" w:type="dxa"/>
            <w:gridSpan w:val="4"/>
            <w:vAlign w:val="center"/>
          </w:tcPr>
          <w:p w14:paraId="2CD12F49"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Maksymalna łączna masa wszystkich rodzajów odpadów, które mogą być magazynowane w okresie roku:</w:t>
            </w:r>
          </w:p>
        </w:tc>
        <w:tc>
          <w:tcPr>
            <w:tcW w:w="3970" w:type="dxa"/>
            <w:gridSpan w:val="3"/>
            <w:vAlign w:val="center"/>
          </w:tcPr>
          <w:p w14:paraId="700FC082"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2 400 Mg</w:t>
            </w:r>
          </w:p>
        </w:tc>
      </w:tr>
      <w:tr w:rsidR="009338D0" w:rsidRPr="00A47138" w14:paraId="6F3A8FA2" w14:textId="77777777" w:rsidTr="00A47138">
        <w:trPr>
          <w:trHeight w:val="257"/>
        </w:trPr>
        <w:tc>
          <w:tcPr>
            <w:tcW w:w="5103" w:type="dxa"/>
            <w:gridSpan w:val="4"/>
            <w:vAlign w:val="center"/>
          </w:tcPr>
          <w:p w14:paraId="24750648" w14:textId="77777777" w:rsidR="009338D0" w:rsidRPr="00A47138" w:rsidRDefault="009338D0" w:rsidP="00A47138">
            <w:pPr>
              <w:widowControl w:val="0"/>
              <w:suppressAutoHyphens/>
              <w:autoSpaceDE w:val="0"/>
              <w:jc w:val="center"/>
              <w:rPr>
                <w:rFonts w:ascii="Arial" w:hAnsi="Arial" w:cs="Arial"/>
                <w:b/>
                <w:bCs/>
                <w:sz w:val="16"/>
                <w:szCs w:val="16"/>
              </w:rPr>
            </w:pPr>
            <w:r w:rsidRPr="00A47138">
              <w:rPr>
                <w:rFonts w:ascii="Arial" w:hAnsi="Arial" w:cs="Arial"/>
                <w:b/>
                <w:bCs/>
                <w:sz w:val="16"/>
                <w:szCs w:val="16"/>
              </w:rPr>
              <w:t>Całkowita pojemność miejsca magazynowania:</w:t>
            </w:r>
          </w:p>
        </w:tc>
        <w:tc>
          <w:tcPr>
            <w:tcW w:w="3970" w:type="dxa"/>
            <w:gridSpan w:val="3"/>
            <w:vAlign w:val="center"/>
          </w:tcPr>
          <w:p w14:paraId="387EB034"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15 Mg</w:t>
            </w:r>
          </w:p>
        </w:tc>
      </w:tr>
      <w:tr w:rsidR="009338D0" w:rsidRPr="00A47138" w14:paraId="59F8D395" w14:textId="77777777" w:rsidTr="00A47138">
        <w:trPr>
          <w:trHeight w:val="585"/>
        </w:trPr>
        <w:tc>
          <w:tcPr>
            <w:tcW w:w="567" w:type="dxa"/>
            <w:vAlign w:val="center"/>
            <w:hideMark/>
          </w:tcPr>
          <w:p w14:paraId="34A52467"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4.</w:t>
            </w:r>
          </w:p>
        </w:tc>
        <w:tc>
          <w:tcPr>
            <w:tcW w:w="851" w:type="dxa"/>
            <w:vAlign w:val="center"/>
            <w:hideMark/>
          </w:tcPr>
          <w:p w14:paraId="3E724249" w14:textId="77777777" w:rsidR="009338D0" w:rsidRPr="00A47138" w:rsidRDefault="009338D0" w:rsidP="00A47138">
            <w:pPr>
              <w:jc w:val="center"/>
              <w:rPr>
                <w:rFonts w:ascii="Arial" w:eastAsia="Calibri" w:hAnsi="Arial" w:cs="Arial"/>
                <w:b/>
                <w:sz w:val="16"/>
                <w:szCs w:val="16"/>
              </w:rPr>
            </w:pPr>
            <w:r w:rsidRPr="00A47138">
              <w:rPr>
                <w:rFonts w:ascii="Arial" w:eastAsia="Calibri" w:hAnsi="Arial" w:cs="Arial"/>
                <w:b/>
                <w:sz w:val="16"/>
                <w:szCs w:val="16"/>
              </w:rPr>
              <w:t>20 03 07</w:t>
            </w:r>
          </w:p>
        </w:tc>
        <w:tc>
          <w:tcPr>
            <w:tcW w:w="1559" w:type="dxa"/>
            <w:vAlign w:val="center"/>
            <w:hideMark/>
          </w:tcPr>
          <w:p w14:paraId="4065AD35" w14:textId="77777777" w:rsidR="009338D0" w:rsidRPr="00A47138" w:rsidRDefault="009338D0" w:rsidP="00A47138">
            <w:pPr>
              <w:jc w:val="center"/>
              <w:rPr>
                <w:rFonts w:ascii="Arial" w:eastAsia="Calibri" w:hAnsi="Arial" w:cs="Arial"/>
                <w:sz w:val="16"/>
                <w:szCs w:val="16"/>
              </w:rPr>
            </w:pPr>
            <w:r w:rsidRPr="00A47138">
              <w:rPr>
                <w:rFonts w:ascii="Arial" w:eastAsia="Calibri" w:hAnsi="Arial" w:cs="Arial"/>
                <w:sz w:val="16"/>
                <w:szCs w:val="16"/>
              </w:rPr>
              <w:t>Odpady wielkogabarytowe</w:t>
            </w:r>
          </w:p>
        </w:tc>
        <w:tc>
          <w:tcPr>
            <w:tcW w:w="2126" w:type="dxa"/>
            <w:vAlign w:val="center"/>
            <w:hideMark/>
          </w:tcPr>
          <w:p w14:paraId="17B2970F" w14:textId="77777777" w:rsidR="009338D0" w:rsidRPr="00A47138" w:rsidRDefault="009338D0" w:rsidP="00A47138">
            <w:pPr>
              <w:tabs>
                <w:tab w:val="left" w:pos="-142"/>
              </w:tabs>
              <w:jc w:val="center"/>
              <w:rPr>
                <w:rFonts w:ascii="Arial" w:eastAsia="Calibri" w:hAnsi="Arial" w:cs="Arial"/>
                <w:sz w:val="16"/>
                <w:szCs w:val="16"/>
              </w:rPr>
            </w:pPr>
            <w:r w:rsidRPr="00A47138">
              <w:rPr>
                <w:rFonts w:ascii="Arial" w:eastAsia="Calibri" w:hAnsi="Arial" w:cs="Arial"/>
                <w:sz w:val="16"/>
                <w:szCs w:val="16"/>
              </w:rPr>
              <w:t xml:space="preserve">Plac roboczy </w:t>
            </w:r>
            <w:r w:rsidRPr="00A47138">
              <w:rPr>
                <w:rFonts w:ascii="Arial" w:eastAsia="Calibri" w:hAnsi="Arial" w:cs="Arial"/>
                <w:sz w:val="16"/>
                <w:szCs w:val="16"/>
              </w:rPr>
              <w:br/>
              <w:t>o wymiarach: 20m x 15m przed wiatą magazynową</w:t>
            </w:r>
          </w:p>
        </w:tc>
        <w:tc>
          <w:tcPr>
            <w:tcW w:w="1418" w:type="dxa"/>
            <w:vAlign w:val="center"/>
          </w:tcPr>
          <w:p w14:paraId="3959D4E5" w14:textId="77777777" w:rsidR="009338D0" w:rsidRPr="00A47138" w:rsidRDefault="009338D0" w:rsidP="00A47138">
            <w:pPr>
              <w:widowControl w:val="0"/>
              <w:suppressAutoHyphens/>
              <w:autoSpaceDE w:val="0"/>
              <w:ind w:left="-106"/>
              <w:jc w:val="center"/>
              <w:rPr>
                <w:rFonts w:ascii="Arial" w:hAnsi="Arial" w:cs="Arial"/>
                <w:b/>
                <w:sz w:val="16"/>
                <w:szCs w:val="16"/>
              </w:rPr>
            </w:pPr>
            <w:r w:rsidRPr="00A47138">
              <w:rPr>
                <w:rFonts w:ascii="Arial" w:hAnsi="Arial" w:cs="Arial"/>
                <w:b/>
                <w:sz w:val="16"/>
                <w:szCs w:val="16"/>
              </w:rPr>
              <w:t>50</w:t>
            </w:r>
          </w:p>
        </w:tc>
        <w:tc>
          <w:tcPr>
            <w:tcW w:w="1276" w:type="dxa"/>
            <w:vAlign w:val="center"/>
          </w:tcPr>
          <w:p w14:paraId="464922BE"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500</w:t>
            </w:r>
          </w:p>
        </w:tc>
        <w:tc>
          <w:tcPr>
            <w:tcW w:w="1276" w:type="dxa"/>
            <w:vAlign w:val="center"/>
          </w:tcPr>
          <w:p w14:paraId="7EC6ACC9"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26DF8C17" w14:textId="77777777" w:rsidR="009338D0" w:rsidRPr="00A47138" w:rsidRDefault="009338D0" w:rsidP="00A47138">
            <w:pPr>
              <w:widowControl w:val="0"/>
              <w:suppressAutoHyphens/>
              <w:autoSpaceDE w:val="0"/>
              <w:ind w:left="-106" w:right="-110"/>
              <w:jc w:val="center"/>
              <w:rPr>
                <w:rFonts w:ascii="Arial" w:hAnsi="Arial" w:cs="Arial"/>
                <w:b/>
                <w:sz w:val="16"/>
                <w:szCs w:val="16"/>
              </w:rPr>
            </w:pPr>
          </w:p>
          <w:p w14:paraId="690E0593"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50</w:t>
            </w:r>
          </w:p>
        </w:tc>
      </w:tr>
      <w:tr w:rsidR="009338D0" w:rsidRPr="00A47138" w14:paraId="700A910A" w14:textId="77777777" w:rsidTr="00A47138">
        <w:trPr>
          <w:trHeight w:val="257"/>
        </w:trPr>
        <w:tc>
          <w:tcPr>
            <w:tcW w:w="5103" w:type="dxa"/>
            <w:gridSpan w:val="4"/>
            <w:vAlign w:val="center"/>
          </w:tcPr>
          <w:p w14:paraId="39D9ECA5"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Maksymalna łączna masa wszystkich rodzajów odpadów, które mogą być magazynowane w tym samym czasie:</w:t>
            </w:r>
          </w:p>
        </w:tc>
        <w:tc>
          <w:tcPr>
            <w:tcW w:w="3970" w:type="dxa"/>
            <w:gridSpan w:val="3"/>
            <w:vAlign w:val="center"/>
          </w:tcPr>
          <w:p w14:paraId="785856E5"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50 Mg</w:t>
            </w:r>
          </w:p>
        </w:tc>
      </w:tr>
      <w:tr w:rsidR="009338D0" w:rsidRPr="00A47138" w14:paraId="69801ECB" w14:textId="77777777" w:rsidTr="00A47138">
        <w:trPr>
          <w:trHeight w:val="257"/>
        </w:trPr>
        <w:tc>
          <w:tcPr>
            <w:tcW w:w="5103" w:type="dxa"/>
            <w:gridSpan w:val="4"/>
            <w:vAlign w:val="center"/>
          </w:tcPr>
          <w:p w14:paraId="606B2497"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Maksymalna łączna masa wszystkich rodzajów odpadów, które mogą być magazynowane w okresie roku:</w:t>
            </w:r>
          </w:p>
        </w:tc>
        <w:tc>
          <w:tcPr>
            <w:tcW w:w="3970" w:type="dxa"/>
            <w:gridSpan w:val="3"/>
            <w:vAlign w:val="center"/>
          </w:tcPr>
          <w:p w14:paraId="0967ADB8"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500 Mg</w:t>
            </w:r>
          </w:p>
        </w:tc>
      </w:tr>
      <w:tr w:rsidR="009338D0" w:rsidRPr="00A47138" w14:paraId="0FA5B6EF" w14:textId="77777777" w:rsidTr="00A47138">
        <w:trPr>
          <w:trHeight w:val="257"/>
        </w:trPr>
        <w:tc>
          <w:tcPr>
            <w:tcW w:w="5103" w:type="dxa"/>
            <w:gridSpan w:val="4"/>
            <w:vAlign w:val="center"/>
          </w:tcPr>
          <w:p w14:paraId="732A3F5D" w14:textId="198A966A" w:rsidR="009338D0" w:rsidRPr="00A47138" w:rsidRDefault="009338D0" w:rsidP="00A47138">
            <w:pPr>
              <w:widowControl w:val="0"/>
              <w:suppressAutoHyphens/>
              <w:autoSpaceDE w:val="0"/>
              <w:jc w:val="center"/>
              <w:rPr>
                <w:rFonts w:ascii="Arial" w:hAnsi="Arial" w:cs="Arial"/>
                <w:b/>
                <w:bCs/>
                <w:sz w:val="16"/>
                <w:szCs w:val="16"/>
              </w:rPr>
            </w:pPr>
            <w:r w:rsidRPr="00A47138">
              <w:rPr>
                <w:rFonts w:ascii="Arial" w:hAnsi="Arial" w:cs="Arial"/>
                <w:b/>
                <w:bCs/>
                <w:sz w:val="16"/>
                <w:szCs w:val="16"/>
              </w:rPr>
              <w:t>Całkowita pojemność miejsca magazynowania:</w:t>
            </w:r>
          </w:p>
        </w:tc>
        <w:tc>
          <w:tcPr>
            <w:tcW w:w="3970" w:type="dxa"/>
            <w:gridSpan w:val="3"/>
            <w:vAlign w:val="center"/>
          </w:tcPr>
          <w:p w14:paraId="36CDC906"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50 Mg</w:t>
            </w:r>
          </w:p>
        </w:tc>
      </w:tr>
      <w:tr w:rsidR="009338D0" w:rsidRPr="00A47138" w14:paraId="596A1694" w14:textId="77777777" w:rsidTr="00A47138">
        <w:trPr>
          <w:trHeight w:val="257"/>
        </w:trPr>
        <w:tc>
          <w:tcPr>
            <w:tcW w:w="5103" w:type="dxa"/>
            <w:gridSpan w:val="4"/>
            <w:vAlign w:val="center"/>
          </w:tcPr>
          <w:p w14:paraId="6367BACD"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 xml:space="preserve">Maksymalna łączna masa odpadów </w:t>
            </w:r>
            <w:r w:rsidRPr="00A47138">
              <w:rPr>
                <w:rFonts w:ascii="Arial" w:hAnsi="Arial" w:cs="Arial"/>
                <w:b/>
                <w:bCs/>
                <w:sz w:val="16"/>
                <w:szCs w:val="16"/>
              </w:rPr>
              <w:t>przeznaczonych do demontażu i wstępnego przetwarzania</w:t>
            </w:r>
            <w:r w:rsidRPr="00A47138">
              <w:rPr>
                <w:rFonts w:ascii="Arial" w:hAnsi="Arial" w:cs="Arial"/>
                <w:b/>
                <w:sz w:val="16"/>
                <w:szCs w:val="16"/>
              </w:rPr>
              <w:t>, które mogą być magazynowane w tym samym czasie w instalacji:</w:t>
            </w:r>
          </w:p>
        </w:tc>
        <w:tc>
          <w:tcPr>
            <w:tcW w:w="3970" w:type="dxa"/>
            <w:gridSpan w:val="3"/>
            <w:vAlign w:val="center"/>
          </w:tcPr>
          <w:p w14:paraId="1D762B5B"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65 Mg</w:t>
            </w:r>
          </w:p>
        </w:tc>
      </w:tr>
      <w:tr w:rsidR="009338D0" w:rsidRPr="00A47138" w14:paraId="577338B2" w14:textId="77777777" w:rsidTr="00A47138">
        <w:trPr>
          <w:trHeight w:val="257"/>
        </w:trPr>
        <w:tc>
          <w:tcPr>
            <w:tcW w:w="5103" w:type="dxa"/>
            <w:gridSpan w:val="4"/>
            <w:vAlign w:val="center"/>
          </w:tcPr>
          <w:p w14:paraId="55F10168" w14:textId="77777777" w:rsidR="009338D0" w:rsidRPr="00A47138" w:rsidRDefault="009338D0" w:rsidP="00A47138">
            <w:pPr>
              <w:widowControl w:val="0"/>
              <w:suppressAutoHyphens/>
              <w:autoSpaceDE w:val="0"/>
              <w:jc w:val="center"/>
              <w:rPr>
                <w:rFonts w:ascii="Arial" w:hAnsi="Arial" w:cs="Arial"/>
                <w:b/>
                <w:sz w:val="16"/>
                <w:szCs w:val="16"/>
              </w:rPr>
            </w:pPr>
            <w:r w:rsidRPr="00A47138">
              <w:rPr>
                <w:rFonts w:ascii="Arial" w:hAnsi="Arial" w:cs="Arial"/>
                <w:b/>
                <w:sz w:val="16"/>
                <w:szCs w:val="16"/>
              </w:rPr>
              <w:t xml:space="preserve">Maksymalna łączna masa odpadów </w:t>
            </w:r>
            <w:r w:rsidRPr="00A47138">
              <w:rPr>
                <w:rFonts w:ascii="Arial" w:hAnsi="Arial" w:cs="Arial"/>
                <w:b/>
                <w:bCs/>
                <w:sz w:val="16"/>
                <w:szCs w:val="16"/>
              </w:rPr>
              <w:t>przeznaczonych do demontażu i wstępnego przetwarzania</w:t>
            </w:r>
            <w:r w:rsidRPr="00A47138">
              <w:rPr>
                <w:rFonts w:ascii="Arial" w:hAnsi="Arial" w:cs="Arial"/>
                <w:b/>
                <w:sz w:val="16"/>
                <w:szCs w:val="16"/>
              </w:rPr>
              <w:t>, które mogą być magazynowane w okresie roku  w instalacji:</w:t>
            </w:r>
          </w:p>
        </w:tc>
        <w:tc>
          <w:tcPr>
            <w:tcW w:w="3970" w:type="dxa"/>
            <w:gridSpan w:val="3"/>
            <w:vAlign w:val="center"/>
          </w:tcPr>
          <w:p w14:paraId="19CFE43A"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2 900 Mg</w:t>
            </w:r>
          </w:p>
        </w:tc>
      </w:tr>
      <w:tr w:rsidR="009338D0" w:rsidRPr="00A47138" w14:paraId="419756D1" w14:textId="77777777" w:rsidTr="00A47138">
        <w:trPr>
          <w:trHeight w:val="257"/>
        </w:trPr>
        <w:tc>
          <w:tcPr>
            <w:tcW w:w="5103" w:type="dxa"/>
            <w:gridSpan w:val="4"/>
            <w:vAlign w:val="center"/>
          </w:tcPr>
          <w:p w14:paraId="7A52E445" w14:textId="77777777" w:rsidR="009338D0" w:rsidRPr="00A47138" w:rsidRDefault="009338D0" w:rsidP="00A47138">
            <w:pPr>
              <w:widowControl w:val="0"/>
              <w:suppressAutoHyphens/>
              <w:autoSpaceDE w:val="0"/>
              <w:jc w:val="center"/>
              <w:rPr>
                <w:rFonts w:ascii="Arial" w:hAnsi="Arial" w:cs="Arial"/>
                <w:b/>
                <w:bCs/>
                <w:sz w:val="16"/>
                <w:szCs w:val="16"/>
              </w:rPr>
            </w:pPr>
            <w:r w:rsidRPr="00A47138">
              <w:rPr>
                <w:rFonts w:ascii="Arial" w:hAnsi="Arial" w:cs="Arial"/>
                <w:b/>
                <w:bCs/>
                <w:sz w:val="16"/>
                <w:szCs w:val="16"/>
              </w:rPr>
              <w:t>Całkowita pojemność instalacji, obiektu budowlanego lub jego części lub innego miejsca magazynowania dla odpadów przeznaczonych do demontażu i wstępnego przetwarzania:</w:t>
            </w:r>
          </w:p>
        </w:tc>
        <w:tc>
          <w:tcPr>
            <w:tcW w:w="3970" w:type="dxa"/>
            <w:gridSpan w:val="3"/>
            <w:vAlign w:val="center"/>
          </w:tcPr>
          <w:p w14:paraId="590C2293" w14:textId="77777777" w:rsidR="009338D0" w:rsidRPr="00A47138" w:rsidRDefault="009338D0" w:rsidP="00A47138">
            <w:pPr>
              <w:widowControl w:val="0"/>
              <w:suppressAutoHyphens/>
              <w:autoSpaceDE w:val="0"/>
              <w:ind w:left="-106" w:right="-110"/>
              <w:jc w:val="center"/>
              <w:rPr>
                <w:rFonts w:ascii="Arial" w:hAnsi="Arial" w:cs="Arial"/>
                <w:b/>
                <w:sz w:val="16"/>
                <w:szCs w:val="16"/>
              </w:rPr>
            </w:pPr>
            <w:r w:rsidRPr="00A47138">
              <w:rPr>
                <w:rFonts w:ascii="Arial" w:hAnsi="Arial" w:cs="Arial"/>
                <w:b/>
                <w:sz w:val="16"/>
                <w:szCs w:val="16"/>
              </w:rPr>
              <w:t>65 Mg</w:t>
            </w:r>
          </w:p>
        </w:tc>
      </w:tr>
    </w:tbl>
    <w:bookmarkEnd w:id="4"/>
    <w:p w14:paraId="6AC90E51" w14:textId="05CCB4D1" w:rsidR="009338D0" w:rsidRPr="00BE1FCD" w:rsidRDefault="009338D0" w:rsidP="006D73FA">
      <w:pPr>
        <w:tabs>
          <w:tab w:val="left" w:pos="-142"/>
          <w:tab w:val="left" w:pos="0"/>
        </w:tabs>
        <w:spacing w:before="240" w:after="120"/>
        <w:jc w:val="both"/>
        <w:rPr>
          <w:rFonts w:ascii="Arial" w:eastAsia="Calibri" w:hAnsi="Arial" w:cs="Arial"/>
          <w:b/>
          <w:bCs/>
          <w:lang w:val="x-none"/>
        </w:rPr>
      </w:pPr>
      <w:r w:rsidRPr="00BE1FCD">
        <w:rPr>
          <w:rFonts w:ascii="Arial" w:eastAsia="Calibri" w:hAnsi="Arial" w:cs="Arial"/>
          <w:b/>
          <w:lang w:val="x-none"/>
        </w:rPr>
        <w:t xml:space="preserve">III.3.2. Odpady </w:t>
      </w:r>
      <w:r w:rsidRPr="00BE1FCD">
        <w:rPr>
          <w:rFonts w:ascii="Arial" w:eastAsia="Calibri" w:hAnsi="Arial" w:cs="Arial"/>
          <w:b/>
          <w:bCs/>
          <w:lang w:val="x-none"/>
        </w:rPr>
        <w:t>przeznaczone do  wykorzystania na składowisku w procesach odzysku R3 i R5:</w:t>
      </w:r>
    </w:p>
    <w:p w14:paraId="3E371E6E" w14:textId="77777777" w:rsidR="009338D0" w:rsidRPr="00BE1FCD" w:rsidRDefault="009338D0" w:rsidP="006D73FA">
      <w:pPr>
        <w:tabs>
          <w:tab w:val="left" w:pos="-142"/>
        </w:tabs>
        <w:jc w:val="both"/>
        <w:rPr>
          <w:rFonts w:ascii="Arial" w:eastAsia="Calibri" w:hAnsi="Arial" w:cs="Arial"/>
          <w:lang w:val="x-none"/>
        </w:rPr>
      </w:pPr>
      <w:r w:rsidRPr="00BE1FCD">
        <w:rPr>
          <w:rFonts w:ascii="Arial" w:eastAsia="Calibri" w:hAnsi="Arial" w:cs="Arial"/>
          <w:b/>
          <w:lang w:val="x-none"/>
        </w:rPr>
        <w:t xml:space="preserve">III.3.2.1. </w:t>
      </w:r>
      <w:r w:rsidRPr="00BE1FCD">
        <w:rPr>
          <w:rFonts w:ascii="Arial" w:eastAsia="Calibri" w:hAnsi="Arial" w:cs="Arial"/>
          <w:lang w:val="x-none"/>
        </w:rPr>
        <w:t>Odpady wymienione w tabeli nr 4 przeznaczone do wykonywania warstwy izolacyjnej przyjmowane będą na składowisko w ilości niezbędnej do tworzonej warstwy.</w:t>
      </w:r>
    </w:p>
    <w:p w14:paraId="6397361B" w14:textId="77777777" w:rsidR="009338D0" w:rsidRPr="00BE1FCD" w:rsidRDefault="009338D0" w:rsidP="006D73FA">
      <w:pPr>
        <w:tabs>
          <w:tab w:val="left" w:pos="-142"/>
        </w:tabs>
        <w:jc w:val="both"/>
        <w:rPr>
          <w:rFonts w:ascii="Arial" w:eastAsia="Calibri" w:hAnsi="Arial" w:cs="Arial"/>
          <w:lang w:val="x-none"/>
        </w:rPr>
      </w:pPr>
      <w:r w:rsidRPr="00BE1FCD">
        <w:rPr>
          <w:rFonts w:ascii="Arial" w:eastAsia="Calibri" w:hAnsi="Arial" w:cs="Arial"/>
          <w:b/>
          <w:lang w:val="x-none"/>
        </w:rPr>
        <w:t>III.3.2.2.</w:t>
      </w:r>
      <w:r w:rsidRPr="00BE1FCD">
        <w:rPr>
          <w:rFonts w:ascii="Arial" w:eastAsia="Calibri" w:hAnsi="Arial" w:cs="Arial"/>
          <w:lang w:val="x-none"/>
        </w:rPr>
        <w:t xml:space="preserve"> Odpady wymienione w tabeli nr 5 przeznaczone do budowy tymczasowych dróg dojazdowych na składowisku magazynowane będą – zgodnie z tabela nr 7b:</w:t>
      </w:r>
    </w:p>
    <w:p w14:paraId="4511DC64" w14:textId="77777777" w:rsidR="008B2BCF" w:rsidRDefault="008B2BCF" w:rsidP="006D73FA">
      <w:pPr>
        <w:autoSpaceDE w:val="0"/>
        <w:autoSpaceDN w:val="0"/>
        <w:adjustRightInd w:val="0"/>
        <w:spacing w:before="120" w:after="120"/>
        <w:rPr>
          <w:rFonts w:ascii="Arial" w:hAnsi="Arial" w:cs="Arial"/>
          <w:bCs/>
          <w:sz w:val="20"/>
          <w:szCs w:val="20"/>
        </w:rPr>
      </w:pPr>
    </w:p>
    <w:p w14:paraId="269923F2" w14:textId="77777777" w:rsidR="008B2BCF" w:rsidRDefault="008B2BCF" w:rsidP="006D73FA">
      <w:pPr>
        <w:autoSpaceDE w:val="0"/>
        <w:autoSpaceDN w:val="0"/>
        <w:adjustRightInd w:val="0"/>
        <w:spacing w:before="120" w:after="120"/>
        <w:rPr>
          <w:rFonts w:ascii="Arial" w:hAnsi="Arial" w:cs="Arial"/>
          <w:bCs/>
          <w:sz w:val="20"/>
          <w:szCs w:val="20"/>
        </w:rPr>
      </w:pPr>
    </w:p>
    <w:p w14:paraId="3B0382F9" w14:textId="5940D0DA" w:rsidR="009338D0" w:rsidRPr="00BE1FCD" w:rsidRDefault="009338D0" w:rsidP="006D73FA">
      <w:pPr>
        <w:autoSpaceDE w:val="0"/>
        <w:autoSpaceDN w:val="0"/>
        <w:adjustRightInd w:val="0"/>
        <w:spacing w:before="120" w:after="120"/>
        <w:rPr>
          <w:rFonts w:ascii="Arial" w:hAnsi="Arial" w:cs="Arial"/>
          <w:b/>
          <w:color w:val="000000"/>
          <w:sz w:val="16"/>
          <w:szCs w:val="16"/>
        </w:rPr>
      </w:pPr>
      <w:r w:rsidRPr="00BE1FCD">
        <w:rPr>
          <w:rFonts w:ascii="Arial" w:hAnsi="Arial" w:cs="Arial"/>
          <w:bCs/>
          <w:sz w:val="20"/>
          <w:szCs w:val="20"/>
        </w:rPr>
        <w:lastRenderedPageBreak/>
        <w:t>Tabela  nr 7b</w:t>
      </w:r>
      <w:r w:rsidRPr="00BE1FCD">
        <w:rPr>
          <w:rFonts w:ascii="Arial" w:hAnsi="Arial" w:cs="Arial"/>
          <w:b/>
          <w:color w:val="000000"/>
          <w:sz w:val="16"/>
          <w:szCs w:val="16"/>
        </w:rPr>
        <w:t xml:space="preserve"> </w:t>
      </w:r>
    </w:p>
    <w:tbl>
      <w:tblPr>
        <w:tblStyle w:val="Tabela-Siatka"/>
        <w:tblW w:w="9073" w:type="dxa"/>
        <w:tblLayout w:type="fixed"/>
        <w:tblLook w:val="04A0" w:firstRow="1" w:lastRow="0" w:firstColumn="1" w:lastColumn="0" w:noHBand="0" w:noVBand="1"/>
        <w:tblDescription w:val="Odpady wymienione w tabeli nr 5 przeznaczone do budowy tymczasowych dróg dojazdowych na składowisku magazynowane będą – zgodnie z tabela nr 7b: Tabela zawiera łączone i zagnieżdzone komórki. "/>
      </w:tblPr>
      <w:tblGrid>
        <w:gridCol w:w="567"/>
        <w:gridCol w:w="851"/>
        <w:gridCol w:w="1843"/>
        <w:gridCol w:w="1842"/>
        <w:gridCol w:w="1418"/>
        <w:gridCol w:w="1276"/>
        <w:gridCol w:w="1276"/>
      </w:tblGrid>
      <w:tr w:rsidR="009338D0" w:rsidRPr="00BE1FCD" w14:paraId="2C53BF38" w14:textId="77777777" w:rsidTr="006D73FA">
        <w:trPr>
          <w:trHeight w:val="1462"/>
        </w:trPr>
        <w:tc>
          <w:tcPr>
            <w:tcW w:w="567" w:type="dxa"/>
            <w:vAlign w:val="center"/>
            <w:hideMark/>
          </w:tcPr>
          <w:p w14:paraId="5A28BF31" w14:textId="77777777" w:rsidR="009338D0" w:rsidRPr="00BE1FCD" w:rsidRDefault="009338D0" w:rsidP="006D73FA">
            <w:pPr>
              <w:widowControl w:val="0"/>
              <w:suppressAutoHyphens/>
              <w:autoSpaceDE w:val="0"/>
              <w:ind w:right="-108"/>
              <w:jc w:val="center"/>
              <w:rPr>
                <w:rFonts w:ascii="Arial" w:hAnsi="Arial" w:cs="Arial"/>
                <w:b/>
                <w:noProof/>
                <w:sz w:val="16"/>
                <w:szCs w:val="16"/>
                <w:lang w:eastAsia="ar-SA"/>
              </w:rPr>
            </w:pPr>
            <w:r w:rsidRPr="00BE1FCD">
              <w:rPr>
                <w:rFonts w:ascii="Arial" w:hAnsi="Arial" w:cs="Arial"/>
                <w:b/>
                <w:sz w:val="16"/>
                <w:szCs w:val="16"/>
              </w:rPr>
              <w:t>Lp.</w:t>
            </w:r>
          </w:p>
        </w:tc>
        <w:tc>
          <w:tcPr>
            <w:tcW w:w="851" w:type="dxa"/>
            <w:vAlign w:val="center"/>
            <w:hideMark/>
          </w:tcPr>
          <w:p w14:paraId="683BAC04" w14:textId="778724F4" w:rsidR="009338D0" w:rsidRPr="00BE1FCD" w:rsidRDefault="009338D0" w:rsidP="006D73FA">
            <w:pPr>
              <w:widowControl w:val="0"/>
              <w:suppressAutoHyphens/>
              <w:autoSpaceDE w:val="0"/>
              <w:ind w:left="-120" w:right="-77"/>
              <w:jc w:val="center"/>
              <w:rPr>
                <w:rFonts w:ascii="Arial" w:hAnsi="Arial" w:cs="Arial"/>
                <w:b/>
                <w:sz w:val="16"/>
                <w:szCs w:val="16"/>
              </w:rPr>
            </w:pPr>
            <w:r w:rsidRPr="00BE1FCD">
              <w:rPr>
                <w:rFonts w:ascii="Arial" w:hAnsi="Arial" w:cs="Arial"/>
                <w:b/>
                <w:sz w:val="16"/>
                <w:szCs w:val="16"/>
              </w:rPr>
              <w:t>Kod</w:t>
            </w:r>
          </w:p>
          <w:p w14:paraId="544300E6" w14:textId="77777777" w:rsidR="009338D0" w:rsidRPr="00BE1FCD" w:rsidRDefault="009338D0" w:rsidP="006D73FA">
            <w:pPr>
              <w:widowControl w:val="0"/>
              <w:suppressAutoHyphens/>
              <w:autoSpaceDE w:val="0"/>
              <w:ind w:left="-120" w:right="-77"/>
              <w:jc w:val="center"/>
              <w:rPr>
                <w:rFonts w:ascii="Arial" w:hAnsi="Arial" w:cs="Arial"/>
                <w:b/>
                <w:noProof/>
                <w:sz w:val="16"/>
                <w:szCs w:val="16"/>
                <w:lang w:eastAsia="ar-SA"/>
              </w:rPr>
            </w:pPr>
            <w:r w:rsidRPr="00BE1FCD">
              <w:rPr>
                <w:rFonts w:ascii="Arial" w:hAnsi="Arial" w:cs="Arial"/>
                <w:b/>
                <w:sz w:val="16"/>
                <w:szCs w:val="16"/>
              </w:rPr>
              <w:t>odpadu</w:t>
            </w:r>
          </w:p>
        </w:tc>
        <w:tc>
          <w:tcPr>
            <w:tcW w:w="1843" w:type="dxa"/>
            <w:vAlign w:val="center"/>
            <w:hideMark/>
          </w:tcPr>
          <w:p w14:paraId="29866387" w14:textId="77777777" w:rsidR="009338D0" w:rsidRPr="00BE1FCD" w:rsidRDefault="009338D0" w:rsidP="006D73FA">
            <w:pPr>
              <w:widowControl w:val="0"/>
              <w:suppressAutoHyphens/>
              <w:autoSpaceDE w:val="0"/>
              <w:jc w:val="center"/>
              <w:rPr>
                <w:rFonts w:ascii="Arial" w:hAnsi="Arial" w:cs="Arial"/>
                <w:b/>
                <w:sz w:val="16"/>
                <w:szCs w:val="16"/>
              </w:rPr>
            </w:pPr>
            <w:r w:rsidRPr="00BE1FCD">
              <w:rPr>
                <w:rFonts w:ascii="Arial" w:hAnsi="Arial" w:cs="Arial"/>
                <w:b/>
                <w:sz w:val="16"/>
                <w:szCs w:val="16"/>
              </w:rPr>
              <w:t>Nazwa</w:t>
            </w:r>
          </w:p>
          <w:p w14:paraId="23A50212" w14:textId="77777777" w:rsidR="009338D0" w:rsidRPr="00BE1FCD" w:rsidRDefault="009338D0" w:rsidP="006D73FA">
            <w:pPr>
              <w:widowControl w:val="0"/>
              <w:suppressAutoHyphens/>
              <w:autoSpaceDE w:val="0"/>
              <w:jc w:val="center"/>
              <w:rPr>
                <w:rFonts w:ascii="Arial" w:hAnsi="Arial" w:cs="Arial"/>
                <w:b/>
                <w:noProof/>
                <w:sz w:val="16"/>
                <w:szCs w:val="16"/>
                <w:lang w:eastAsia="ar-SA"/>
              </w:rPr>
            </w:pPr>
            <w:r w:rsidRPr="00BE1FCD">
              <w:rPr>
                <w:rFonts w:ascii="Arial" w:hAnsi="Arial" w:cs="Arial"/>
                <w:b/>
                <w:sz w:val="16"/>
                <w:szCs w:val="16"/>
              </w:rPr>
              <w:t>odpadu</w:t>
            </w:r>
          </w:p>
        </w:tc>
        <w:tc>
          <w:tcPr>
            <w:tcW w:w="1842" w:type="dxa"/>
            <w:vAlign w:val="center"/>
            <w:hideMark/>
          </w:tcPr>
          <w:p w14:paraId="0C4D1FB8" w14:textId="16A1964F" w:rsidR="009338D0" w:rsidRPr="00BE1FCD" w:rsidRDefault="009338D0" w:rsidP="006D73FA">
            <w:pPr>
              <w:widowControl w:val="0"/>
              <w:suppressAutoHyphens/>
              <w:autoSpaceDE w:val="0"/>
              <w:jc w:val="center"/>
              <w:rPr>
                <w:rFonts w:ascii="Arial" w:hAnsi="Arial" w:cs="Arial"/>
                <w:b/>
                <w:sz w:val="16"/>
                <w:szCs w:val="16"/>
              </w:rPr>
            </w:pPr>
            <w:r w:rsidRPr="00BE1FCD">
              <w:rPr>
                <w:rFonts w:ascii="Arial" w:hAnsi="Arial" w:cs="Arial"/>
                <w:b/>
                <w:sz w:val="16"/>
                <w:szCs w:val="16"/>
              </w:rPr>
              <w:t>Sposób i miejsce</w:t>
            </w:r>
          </w:p>
          <w:p w14:paraId="05C68BA5" w14:textId="50101D4E" w:rsidR="009338D0" w:rsidRPr="00BE1FCD" w:rsidRDefault="009338D0" w:rsidP="006D73FA">
            <w:pPr>
              <w:widowControl w:val="0"/>
              <w:tabs>
                <w:tab w:val="left" w:pos="38"/>
              </w:tabs>
              <w:suppressAutoHyphens/>
              <w:autoSpaceDE w:val="0"/>
              <w:ind w:right="-102"/>
              <w:jc w:val="center"/>
              <w:rPr>
                <w:rFonts w:ascii="Arial" w:hAnsi="Arial" w:cs="Arial"/>
                <w:b/>
                <w:sz w:val="16"/>
                <w:szCs w:val="16"/>
              </w:rPr>
            </w:pPr>
            <w:r w:rsidRPr="00BE1FCD">
              <w:rPr>
                <w:rFonts w:ascii="Arial" w:hAnsi="Arial" w:cs="Arial"/>
                <w:b/>
                <w:sz w:val="16"/>
                <w:szCs w:val="16"/>
              </w:rPr>
              <w:t>magazynowania</w:t>
            </w:r>
          </w:p>
        </w:tc>
        <w:tc>
          <w:tcPr>
            <w:tcW w:w="1418" w:type="dxa"/>
            <w:vAlign w:val="center"/>
          </w:tcPr>
          <w:p w14:paraId="2CE7FC74" w14:textId="77777777" w:rsidR="009338D0" w:rsidRPr="00BE1FCD" w:rsidRDefault="009338D0" w:rsidP="006D73FA">
            <w:pPr>
              <w:widowControl w:val="0"/>
              <w:suppressAutoHyphens/>
              <w:autoSpaceDE w:val="0"/>
              <w:ind w:left="-106"/>
              <w:jc w:val="center"/>
              <w:rPr>
                <w:rFonts w:ascii="Arial" w:hAnsi="Arial" w:cs="Arial"/>
                <w:b/>
                <w:sz w:val="16"/>
                <w:szCs w:val="16"/>
              </w:rPr>
            </w:pPr>
            <w:r w:rsidRPr="00BE1FCD">
              <w:rPr>
                <w:rFonts w:ascii="Arial" w:hAnsi="Arial" w:cs="Arial"/>
                <w:b/>
                <w:sz w:val="16"/>
                <w:szCs w:val="16"/>
              </w:rPr>
              <w:t>Maksymalna masa poszczególnych rodzajów odpadów, które w tym samym czasie mogą być magazynowane</w:t>
            </w:r>
          </w:p>
          <w:p w14:paraId="5ACCBADE" w14:textId="77777777" w:rsidR="009338D0" w:rsidRPr="00BE1FCD" w:rsidRDefault="009338D0" w:rsidP="006D73FA">
            <w:pPr>
              <w:widowControl w:val="0"/>
              <w:suppressAutoHyphens/>
              <w:autoSpaceDE w:val="0"/>
              <w:ind w:left="-106"/>
              <w:jc w:val="center"/>
              <w:rPr>
                <w:rFonts w:ascii="Arial" w:hAnsi="Arial" w:cs="Arial"/>
                <w:b/>
                <w:sz w:val="16"/>
                <w:szCs w:val="16"/>
              </w:rPr>
            </w:pPr>
            <w:r w:rsidRPr="00BE1FCD">
              <w:rPr>
                <w:rFonts w:ascii="Arial" w:hAnsi="Arial" w:cs="Arial"/>
                <w:b/>
                <w:sz w:val="16"/>
                <w:szCs w:val="16"/>
              </w:rPr>
              <w:t>Mg</w:t>
            </w:r>
          </w:p>
        </w:tc>
        <w:tc>
          <w:tcPr>
            <w:tcW w:w="1276" w:type="dxa"/>
            <w:vAlign w:val="center"/>
          </w:tcPr>
          <w:p w14:paraId="120C6A16" w14:textId="77777777" w:rsidR="009338D0" w:rsidRPr="00BE1FCD" w:rsidRDefault="009338D0" w:rsidP="006D73FA">
            <w:pPr>
              <w:widowControl w:val="0"/>
              <w:suppressAutoHyphens/>
              <w:autoSpaceDE w:val="0"/>
              <w:ind w:left="-106" w:right="-110"/>
              <w:jc w:val="center"/>
              <w:rPr>
                <w:rFonts w:ascii="Arial" w:hAnsi="Arial" w:cs="Arial"/>
                <w:b/>
                <w:sz w:val="16"/>
                <w:szCs w:val="16"/>
              </w:rPr>
            </w:pPr>
            <w:r w:rsidRPr="00BE1FCD">
              <w:rPr>
                <w:rFonts w:ascii="Arial" w:hAnsi="Arial" w:cs="Arial"/>
                <w:b/>
                <w:sz w:val="16"/>
                <w:szCs w:val="16"/>
              </w:rPr>
              <w:t xml:space="preserve">Maksymalna masa poszczególnych rodzajów odpadów które mogą być magazynowane </w:t>
            </w:r>
            <w:r w:rsidRPr="00BE1FCD">
              <w:rPr>
                <w:rFonts w:ascii="Arial" w:hAnsi="Arial" w:cs="Arial"/>
                <w:b/>
                <w:sz w:val="16"/>
                <w:szCs w:val="16"/>
              </w:rPr>
              <w:br/>
              <w:t>w okresie roku</w:t>
            </w:r>
          </w:p>
          <w:p w14:paraId="014E9960" w14:textId="77777777" w:rsidR="009338D0" w:rsidRPr="00BE1FCD" w:rsidRDefault="009338D0" w:rsidP="006D73FA">
            <w:pPr>
              <w:widowControl w:val="0"/>
              <w:suppressAutoHyphens/>
              <w:autoSpaceDE w:val="0"/>
              <w:ind w:left="-106" w:right="-110"/>
              <w:jc w:val="center"/>
              <w:rPr>
                <w:rFonts w:ascii="Arial" w:hAnsi="Arial" w:cs="Arial"/>
                <w:b/>
                <w:sz w:val="16"/>
                <w:szCs w:val="16"/>
                <w:highlight w:val="yellow"/>
              </w:rPr>
            </w:pPr>
            <w:r w:rsidRPr="00BE1FCD">
              <w:rPr>
                <w:rFonts w:ascii="Arial" w:hAnsi="Arial" w:cs="Arial"/>
                <w:b/>
                <w:sz w:val="16"/>
                <w:szCs w:val="16"/>
              </w:rPr>
              <w:t>Mg</w:t>
            </w:r>
          </w:p>
        </w:tc>
        <w:tc>
          <w:tcPr>
            <w:tcW w:w="1276" w:type="dxa"/>
            <w:vAlign w:val="center"/>
          </w:tcPr>
          <w:p w14:paraId="3F5EA103" w14:textId="77777777" w:rsidR="009338D0" w:rsidRPr="00BE1FCD" w:rsidRDefault="009338D0" w:rsidP="006D73FA">
            <w:pPr>
              <w:widowControl w:val="0"/>
              <w:suppressAutoHyphens/>
              <w:autoSpaceDE w:val="0"/>
              <w:ind w:left="-106" w:right="-110"/>
              <w:jc w:val="center"/>
              <w:rPr>
                <w:rFonts w:ascii="Arial" w:hAnsi="Arial" w:cs="Arial"/>
                <w:b/>
                <w:sz w:val="4"/>
                <w:szCs w:val="4"/>
              </w:rPr>
            </w:pPr>
            <w:r w:rsidRPr="00BE1FCD">
              <w:rPr>
                <w:rFonts w:ascii="Arial" w:hAnsi="Arial" w:cs="Arial"/>
                <w:b/>
                <w:sz w:val="16"/>
                <w:szCs w:val="16"/>
              </w:rPr>
              <w:t xml:space="preserve">Największa masa odpadów, które mogłyby być magazynowane w tym samym czasie w instalacji, obiekcie budowlanym lub jego części lub innym miejscu magazynowania odpadów, wynikającej </w:t>
            </w:r>
            <w:r w:rsidRPr="00BE1FCD">
              <w:rPr>
                <w:rFonts w:ascii="Arial" w:hAnsi="Arial" w:cs="Arial"/>
                <w:b/>
                <w:sz w:val="16"/>
                <w:szCs w:val="16"/>
              </w:rPr>
              <w:br/>
              <w:t>z wymiarów instalacji, obiektu budowlanego lub jego części lub innego miejsca magazynowania odpadów:</w:t>
            </w:r>
          </w:p>
        </w:tc>
      </w:tr>
      <w:tr w:rsidR="009338D0" w:rsidRPr="00BE1FCD" w14:paraId="37105A6C" w14:textId="77777777" w:rsidTr="006D73FA">
        <w:trPr>
          <w:trHeight w:val="504"/>
        </w:trPr>
        <w:tc>
          <w:tcPr>
            <w:tcW w:w="567" w:type="dxa"/>
            <w:vAlign w:val="center"/>
            <w:hideMark/>
          </w:tcPr>
          <w:p w14:paraId="23DB7F18"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1.</w:t>
            </w:r>
          </w:p>
        </w:tc>
        <w:tc>
          <w:tcPr>
            <w:tcW w:w="851" w:type="dxa"/>
            <w:vAlign w:val="center"/>
            <w:hideMark/>
          </w:tcPr>
          <w:p w14:paraId="36A77497" w14:textId="77777777" w:rsidR="009338D0" w:rsidRPr="00BE1FCD" w:rsidRDefault="009338D0" w:rsidP="006D73FA">
            <w:pPr>
              <w:jc w:val="center"/>
              <w:rPr>
                <w:rFonts w:ascii="Arial" w:eastAsia="Calibri" w:hAnsi="Arial" w:cs="Arial"/>
                <w:b/>
                <w:sz w:val="16"/>
                <w:szCs w:val="16"/>
                <w:vertAlign w:val="superscript"/>
              </w:rPr>
            </w:pPr>
            <w:r w:rsidRPr="00BE1FCD">
              <w:rPr>
                <w:rFonts w:ascii="Arial" w:eastAsia="Calibri" w:hAnsi="Arial" w:cs="Arial"/>
                <w:b/>
                <w:sz w:val="16"/>
                <w:szCs w:val="16"/>
              </w:rPr>
              <w:t>17 01 01</w:t>
            </w:r>
          </w:p>
        </w:tc>
        <w:tc>
          <w:tcPr>
            <w:tcW w:w="1843" w:type="dxa"/>
            <w:vAlign w:val="center"/>
            <w:hideMark/>
          </w:tcPr>
          <w:p w14:paraId="51309986"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Odpady z betonu oraz gruz betonowy</w:t>
            </w:r>
            <w:r w:rsidRPr="00BE1FCD">
              <w:rPr>
                <w:rFonts w:ascii="Arial" w:eastAsia="Calibri" w:hAnsi="Arial" w:cs="Arial"/>
                <w:sz w:val="16"/>
                <w:szCs w:val="16"/>
              </w:rPr>
              <w:br/>
              <w:t xml:space="preserve"> z rozbiórki </w:t>
            </w:r>
            <w:r w:rsidRPr="00BE1FCD">
              <w:rPr>
                <w:rFonts w:ascii="Arial" w:eastAsia="Calibri" w:hAnsi="Arial" w:cs="Arial"/>
                <w:sz w:val="16"/>
                <w:szCs w:val="16"/>
              </w:rPr>
              <w:br/>
              <w:t>i remontów</w:t>
            </w:r>
          </w:p>
        </w:tc>
        <w:tc>
          <w:tcPr>
            <w:tcW w:w="1842" w:type="dxa"/>
            <w:vMerge w:val="restart"/>
            <w:vAlign w:val="center"/>
            <w:hideMark/>
          </w:tcPr>
          <w:p w14:paraId="507E8D42" w14:textId="77777777" w:rsidR="009338D0" w:rsidRPr="00BE1FCD" w:rsidRDefault="009338D0" w:rsidP="006D73FA">
            <w:pPr>
              <w:tabs>
                <w:tab w:val="left" w:pos="-142"/>
              </w:tabs>
              <w:jc w:val="center"/>
              <w:rPr>
                <w:rFonts w:ascii="Arial" w:eastAsia="Calibri" w:hAnsi="Arial" w:cs="Arial"/>
                <w:sz w:val="16"/>
                <w:szCs w:val="16"/>
              </w:rPr>
            </w:pPr>
            <w:r w:rsidRPr="00BE1FCD">
              <w:rPr>
                <w:rFonts w:ascii="Arial" w:eastAsia="Calibri" w:hAnsi="Arial" w:cs="Arial"/>
                <w:sz w:val="16"/>
                <w:szCs w:val="16"/>
              </w:rPr>
              <w:t>Plac o pow. 100 m</w:t>
            </w:r>
            <w:r w:rsidRPr="00BE1FCD">
              <w:rPr>
                <w:rFonts w:ascii="Arial" w:eastAsia="Calibri" w:hAnsi="Arial" w:cs="Arial"/>
                <w:sz w:val="16"/>
                <w:szCs w:val="16"/>
                <w:vertAlign w:val="superscript"/>
              </w:rPr>
              <w:t>2</w:t>
            </w:r>
            <w:r w:rsidRPr="00BE1FCD">
              <w:rPr>
                <w:rFonts w:ascii="Arial" w:eastAsia="Calibri" w:hAnsi="Arial" w:cs="Arial"/>
                <w:sz w:val="16"/>
                <w:szCs w:val="16"/>
              </w:rPr>
              <w:t xml:space="preserve"> </w:t>
            </w:r>
            <w:r w:rsidRPr="00BE1FCD">
              <w:rPr>
                <w:rFonts w:ascii="Arial" w:eastAsia="Calibri" w:hAnsi="Arial" w:cs="Arial"/>
                <w:sz w:val="16"/>
                <w:szCs w:val="16"/>
              </w:rPr>
              <w:br/>
              <w:t>w obrębie eksploatowanej niecki.</w:t>
            </w:r>
          </w:p>
          <w:p w14:paraId="21FE062E" w14:textId="77777777" w:rsidR="009338D0" w:rsidRPr="00BE1FCD" w:rsidRDefault="009338D0" w:rsidP="006D73FA">
            <w:pPr>
              <w:widowControl w:val="0"/>
              <w:suppressAutoHyphens/>
              <w:autoSpaceDE w:val="0"/>
              <w:jc w:val="center"/>
              <w:rPr>
                <w:rFonts w:ascii="Arial" w:hAnsi="Arial" w:cs="Arial"/>
                <w:b/>
                <w:sz w:val="16"/>
                <w:szCs w:val="16"/>
              </w:rPr>
            </w:pPr>
          </w:p>
        </w:tc>
        <w:tc>
          <w:tcPr>
            <w:tcW w:w="1418" w:type="dxa"/>
            <w:vAlign w:val="center"/>
          </w:tcPr>
          <w:p w14:paraId="293FC716" w14:textId="77777777" w:rsidR="009338D0" w:rsidRPr="006D73FA" w:rsidRDefault="009338D0" w:rsidP="006D73FA">
            <w:pPr>
              <w:widowControl w:val="0"/>
              <w:suppressAutoHyphens/>
              <w:autoSpaceDE w:val="0"/>
              <w:ind w:left="-106"/>
              <w:jc w:val="center"/>
              <w:rPr>
                <w:rFonts w:ascii="Arial" w:hAnsi="Arial" w:cs="Arial"/>
                <w:bCs/>
                <w:sz w:val="16"/>
                <w:szCs w:val="16"/>
              </w:rPr>
            </w:pPr>
            <w:r w:rsidRPr="006D73FA">
              <w:rPr>
                <w:rFonts w:ascii="Arial" w:hAnsi="Arial" w:cs="Arial"/>
                <w:bCs/>
                <w:sz w:val="16"/>
                <w:szCs w:val="16"/>
              </w:rPr>
              <w:t>10</w:t>
            </w:r>
          </w:p>
        </w:tc>
        <w:tc>
          <w:tcPr>
            <w:tcW w:w="1276" w:type="dxa"/>
            <w:vAlign w:val="center"/>
          </w:tcPr>
          <w:p w14:paraId="38655CF9"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1 000</w:t>
            </w:r>
          </w:p>
        </w:tc>
        <w:tc>
          <w:tcPr>
            <w:tcW w:w="1276" w:type="dxa"/>
            <w:vAlign w:val="center"/>
          </w:tcPr>
          <w:p w14:paraId="7FFD64C8"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20</w:t>
            </w:r>
          </w:p>
        </w:tc>
      </w:tr>
      <w:tr w:rsidR="009338D0" w:rsidRPr="00BE1FCD" w14:paraId="0FD66A8E" w14:textId="77777777" w:rsidTr="006D73FA">
        <w:trPr>
          <w:trHeight w:val="289"/>
        </w:trPr>
        <w:tc>
          <w:tcPr>
            <w:tcW w:w="567" w:type="dxa"/>
            <w:vAlign w:val="center"/>
            <w:hideMark/>
          </w:tcPr>
          <w:p w14:paraId="0969AE30"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2.</w:t>
            </w:r>
          </w:p>
        </w:tc>
        <w:tc>
          <w:tcPr>
            <w:tcW w:w="851" w:type="dxa"/>
            <w:vAlign w:val="center"/>
            <w:hideMark/>
          </w:tcPr>
          <w:p w14:paraId="364C2FD2" w14:textId="77777777" w:rsidR="009338D0" w:rsidRPr="00BE1FCD" w:rsidRDefault="009338D0" w:rsidP="006D73FA">
            <w:pPr>
              <w:jc w:val="center"/>
              <w:rPr>
                <w:rFonts w:ascii="Arial" w:eastAsia="Calibri" w:hAnsi="Arial" w:cs="Arial"/>
                <w:b/>
                <w:sz w:val="16"/>
                <w:szCs w:val="16"/>
                <w:vertAlign w:val="superscript"/>
              </w:rPr>
            </w:pPr>
            <w:r w:rsidRPr="00BE1FCD">
              <w:rPr>
                <w:rFonts w:ascii="Arial" w:eastAsia="Calibri" w:hAnsi="Arial" w:cs="Arial"/>
                <w:b/>
                <w:sz w:val="16"/>
                <w:szCs w:val="16"/>
              </w:rPr>
              <w:t>17 01 02</w:t>
            </w:r>
          </w:p>
        </w:tc>
        <w:tc>
          <w:tcPr>
            <w:tcW w:w="1843" w:type="dxa"/>
            <w:vAlign w:val="center"/>
            <w:hideMark/>
          </w:tcPr>
          <w:p w14:paraId="23D3509A"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Gruz ceglany</w:t>
            </w:r>
          </w:p>
        </w:tc>
        <w:tc>
          <w:tcPr>
            <w:tcW w:w="1842" w:type="dxa"/>
            <w:vMerge/>
            <w:vAlign w:val="center"/>
            <w:hideMark/>
          </w:tcPr>
          <w:p w14:paraId="7CC7D818" w14:textId="77777777" w:rsidR="009338D0" w:rsidRPr="00BE1FCD" w:rsidRDefault="009338D0" w:rsidP="006D73FA">
            <w:pPr>
              <w:widowControl w:val="0"/>
              <w:suppressAutoHyphens/>
              <w:autoSpaceDE w:val="0"/>
              <w:jc w:val="center"/>
              <w:rPr>
                <w:rFonts w:ascii="Arial" w:hAnsi="Arial" w:cs="Arial"/>
                <w:b/>
                <w:sz w:val="16"/>
                <w:szCs w:val="16"/>
              </w:rPr>
            </w:pPr>
          </w:p>
        </w:tc>
        <w:tc>
          <w:tcPr>
            <w:tcW w:w="1418" w:type="dxa"/>
            <w:vAlign w:val="center"/>
          </w:tcPr>
          <w:p w14:paraId="19B9FABF" w14:textId="77777777" w:rsidR="009338D0" w:rsidRPr="006D73FA" w:rsidRDefault="009338D0" w:rsidP="006D73FA">
            <w:pPr>
              <w:widowControl w:val="0"/>
              <w:suppressAutoHyphens/>
              <w:autoSpaceDE w:val="0"/>
              <w:ind w:left="-106"/>
              <w:jc w:val="center"/>
              <w:rPr>
                <w:rFonts w:ascii="Arial" w:hAnsi="Arial" w:cs="Arial"/>
                <w:bCs/>
                <w:sz w:val="16"/>
                <w:szCs w:val="16"/>
              </w:rPr>
            </w:pPr>
            <w:r w:rsidRPr="006D73FA">
              <w:rPr>
                <w:rFonts w:ascii="Arial" w:hAnsi="Arial" w:cs="Arial"/>
                <w:bCs/>
                <w:sz w:val="16"/>
                <w:szCs w:val="16"/>
              </w:rPr>
              <w:t>10</w:t>
            </w:r>
          </w:p>
        </w:tc>
        <w:tc>
          <w:tcPr>
            <w:tcW w:w="1276" w:type="dxa"/>
            <w:vAlign w:val="center"/>
          </w:tcPr>
          <w:p w14:paraId="22168268"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500</w:t>
            </w:r>
          </w:p>
        </w:tc>
        <w:tc>
          <w:tcPr>
            <w:tcW w:w="1276" w:type="dxa"/>
            <w:vAlign w:val="center"/>
          </w:tcPr>
          <w:p w14:paraId="0ADE5E5A"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20</w:t>
            </w:r>
          </w:p>
        </w:tc>
      </w:tr>
      <w:tr w:rsidR="009338D0" w:rsidRPr="00BE1FCD" w14:paraId="6CDD4912" w14:textId="77777777" w:rsidTr="006D73FA">
        <w:trPr>
          <w:trHeight w:val="504"/>
        </w:trPr>
        <w:tc>
          <w:tcPr>
            <w:tcW w:w="567" w:type="dxa"/>
            <w:vAlign w:val="center"/>
            <w:hideMark/>
          </w:tcPr>
          <w:p w14:paraId="2FC2847B"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3.</w:t>
            </w:r>
          </w:p>
        </w:tc>
        <w:tc>
          <w:tcPr>
            <w:tcW w:w="851" w:type="dxa"/>
            <w:vAlign w:val="center"/>
            <w:hideMark/>
          </w:tcPr>
          <w:p w14:paraId="546133AE" w14:textId="77777777" w:rsidR="009338D0" w:rsidRPr="00BE1FCD" w:rsidRDefault="009338D0" w:rsidP="006D73FA">
            <w:pPr>
              <w:jc w:val="center"/>
              <w:rPr>
                <w:rFonts w:ascii="Arial" w:eastAsia="Calibri" w:hAnsi="Arial" w:cs="Arial"/>
                <w:b/>
                <w:sz w:val="16"/>
                <w:szCs w:val="16"/>
                <w:vertAlign w:val="superscript"/>
              </w:rPr>
            </w:pPr>
            <w:r w:rsidRPr="00BE1FCD">
              <w:rPr>
                <w:rFonts w:ascii="Arial" w:eastAsia="Calibri" w:hAnsi="Arial" w:cs="Arial"/>
                <w:b/>
                <w:sz w:val="16"/>
                <w:szCs w:val="16"/>
              </w:rPr>
              <w:t>17 01 03</w:t>
            </w:r>
          </w:p>
        </w:tc>
        <w:tc>
          <w:tcPr>
            <w:tcW w:w="1843" w:type="dxa"/>
            <w:vAlign w:val="center"/>
            <w:hideMark/>
          </w:tcPr>
          <w:p w14:paraId="3008819D"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 xml:space="preserve">Odpady innych materiałów ceramicznych </w:t>
            </w:r>
            <w:r w:rsidRPr="00BE1FCD">
              <w:rPr>
                <w:rFonts w:ascii="Arial" w:eastAsia="Calibri" w:hAnsi="Arial" w:cs="Arial"/>
                <w:sz w:val="16"/>
                <w:szCs w:val="16"/>
              </w:rPr>
              <w:br/>
              <w:t>i elementów wyposażenia</w:t>
            </w:r>
          </w:p>
        </w:tc>
        <w:tc>
          <w:tcPr>
            <w:tcW w:w="1842" w:type="dxa"/>
            <w:vMerge/>
            <w:vAlign w:val="center"/>
            <w:hideMark/>
          </w:tcPr>
          <w:p w14:paraId="516130FC" w14:textId="77777777" w:rsidR="009338D0" w:rsidRPr="00BE1FCD" w:rsidRDefault="009338D0" w:rsidP="006D73FA">
            <w:pPr>
              <w:widowControl w:val="0"/>
              <w:suppressAutoHyphens/>
              <w:autoSpaceDE w:val="0"/>
              <w:jc w:val="center"/>
              <w:rPr>
                <w:rFonts w:ascii="Arial" w:hAnsi="Arial" w:cs="Arial"/>
                <w:b/>
                <w:sz w:val="16"/>
                <w:szCs w:val="16"/>
              </w:rPr>
            </w:pPr>
          </w:p>
        </w:tc>
        <w:tc>
          <w:tcPr>
            <w:tcW w:w="1418" w:type="dxa"/>
            <w:vAlign w:val="center"/>
          </w:tcPr>
          <w:p w14:paraId="18A1224B" w14:textId="77777777" w:rsidR="009338D0" w:rsidRPr="006D73FA" w:rsidRDefault="009338D0" w:rsidP="006D73FA">
            <w:pPr>
              <w:widowControl w:val="0"/>
              <w:suppressAutoHyphens/>
              <w:autoSpaceDE w:val="0"/>
              <w:ind w:left="-106"/>
              <w:jc w:val="center"/>
              <w:rPr>
                <w:rFonts w:ascii="Arial" w:hAnsi="Arial" w:cs="Arial"/>
                <w:bCs/>
                <w:sz w:val="16"/>
                <w:szCs w:val="16"/>
              </w:rPr>
            </w:pPr>
            <w:r w:rsidRPr="006D73FA">
              <w:rPr>
                <w:rFonts w:ascii="Arial" w:hAnsi="Arial" w:cs="Arial"/>
                <w:bCs/>
                <w:sz w:val="16"/>
                <w:szCs w:val="16"/>
              </w:rPr>
              <w:t>10</w:t>
            </w:r>
          </w:p>
        </w:tc>
        <w:tc>
          <w:tcPr>
            <w:tcW w:w="1276" w:type="dxa"/>
            <w:vAlign w:val="center"/>
          </w:tcPr>
          <w:p w14:paraId="688C3F1A"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700</w:t>
            </w:r>
          </w:p>
        </w:tc>
        <w:tc>
          <w:tcPr>
            <w:tcW w:w="1276" w:type="dxa"/>
            <w:vAlign w:val="center"/>
          </w:tcPr>
          <w:p w14:paraId="6A7A3201"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20</w:t>
            </w:r>
          </w:p>
        </w:tc>
      </w:tr>
      <w:tr w:rsidR="009338D0" w:rsidRPr="00BE1FCD" w14:paraId="43497202" w14:textId="77777777" w:rsidTr="006D73FA">
        <w:trPr>
          <w:trHeight w:val="504"/>
        </w:trPr>
        <w:tc>
          <w:tcPr>
            <w:tcW w:w="567" w:type="dxa"/>
            <w:vAlign w:val="center"/>
            <w:hideMark/>
          </w:tcPr>
          <w:p w14:paraId="00492949"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4.</w:t>
            </w:r>
          </w:p>
        </w:tc>
        <w:tc>
          <w:tcPr>
            <w:tcW w:w="851" w:type="dxa"/>
            <w:vAlign w:val="center"/>
            <w:hideMark/>
          </w:tcPr>
          <w:p w14:paraId="11C17ECF" w14:textId="77777777" w:rsidR="009338D0" w:rsidRPr="00BE1FCD" w:rsidRDefault="009338D0" w:rsidP="006D73FA">
            <w:pPr>
              <w:jc w:val="center"/>
              <w:rPr>
                <w:rFonts w:ascii="Arial" w:eastAsia="Calibri" w:hAnsi="Arial" w:cs="Arial"/>
                <w:b/>
                <w:sz w:val="16"/>
                <w:szCs w:val="16"/>
                <w:vertAlign w:val="superscript"/>
              </w:rPr>
            </w:pPr>
            <w:r w:rsidRPr="00BE1FCD">
              <w:rPr>
                <w:rFonts w:ascii="Arial" w:eastAsia="Calibri" w:hAnsi="Arial" w:cs="Arial"/>
                <w:b/>
                <w:sz w:val="16"/>
                <w:szCs w:val="16"/>
              </w:rPr>
              <w:t>17 01 07</w:t>
            </w:r>
          </w:p>
        </w:tc>
        <w:tc>
          <w:tcPr>
            <w:tcW w:w="1843" w:type="dxa"/>
            <w:vAlign w:val="center"/>
            <w:hideMark/>
          </w:tcPr>
          <w:p w14:paraId="472A81E6"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 xml:space="preserve">Zmieszane odpady </w:t>
            </w:r>
            <w:r w:rsidRPr="00BE1FCD">
              <w:rPr>
                <w:rFonts w:ascii="Arial" w:eastAsia="Calibri" w:hAnsi="Arial" w:cs="Arial"/>
                <w:sz w:val="16"/>
                <w:szCs w:val="16"/>
              </w:rPr>
              <w:br/>
              <w:t xml:space="preserve">z betonu, gruzu ceglanego, odpadowych materiałów ceramicznych, elementów wyposażenia, inne niż wymienione </w:t>
            </w:r>
            <w:r w:rsidRPr="00BE1FCD">
              <w:rPr>
                <w:rFonts w:ascii="Arial" w:eastAsia="Calibri" w:hAnsi="Arial" w:cs="Arial"/>
                <w:sz w:val="16"/>
                <w:szCs w:val="16"/>
              </w:rPr>
              <w:br/>
              <w:t>w 17 01 06</w:t>
            </w:r>
          </w:p>
        </w:tc>
        <w:tc>
          <w:tcPr>
            <w:tcW w:w="1842" w:type="dxa"/>
            <w:vMerge/>
            <w:vAlign w:val="center"/>
            <w:hideMark/>
          </w:tcPr>
          <w:p w14:paraId="44C62D53" w14:textId="77777777" w:rsidR="009338D0" w:rsidRPr="00BE1FCD" w:rsidRDefault="009338D0" w:rsidP="006D73FA">
            <w:pPr>
              <w:widowControl w:val="0"/>
              <w:suppressAutoHyphens/>
              <w:autoSpaceDE w:val="0"/>
              <w:jc w:val="center"/>
              <w:rPr>
                <w:rFonts w:ascii="Arial" w:hAnsi="Arial" w:cs="Arial"/>
                <w:b/>
                <w:sz w:val="16"/>
                <w:szCs w:val="16"/>
              </w:rPr>
            </w:pPr>
          </w:p>
        </w:tc>
        <w:tc>
          <w:tcPr>
            <w:tcW w:w="1418" w:type="dxa"/>
            <w:vAlign w:val="center"/>
          </w:tcPr>
          <w:p w14:paraId="01C5B43B" w14:textId="77777777" w:rsidR="009338D0" w:rsidRPr="006D73FA" w:rsidRDefault="009338D0" w:rsidP="006D73FA">
            <w:pPr>
              <w:widowControl w:val="0"/>
              <w:suppressAutoHyphens/>
              <w:autoSpaceDE w:val="0"/>
              <w:ind w:left="-106"/>
              <w:jc w:val="center"/>
              <w:rPr>
                <w:rFonts w:ascii="Arial" w:hAnsi="Arial" w:cs="Arial"/>
                <w:bCs/>
                <w:sz w:val="16"/>
                <w:szCs w:val="16"/>
              </w:rPr>
            </w:pPr>
            <w:r w:rsidRPr="006D73FA">
              <w:rPr>
                <w:rFonts w:ascii="Arial" w:hAnsi="Arial" w:cs="Arial"/>
                <w:bCs/>
                <w:sz w:val="16"/>
                <w:szCs w:val="16"/>
              </w:rPr>
              <w:t>20</w:t>
            </w:r>
          </w:p>
        </w:tc>
        <w:tc>
          <w:tcPr>
            <w:tcW w:w="1276" w:type="dxa"/>
            <w:vAlign w:val="center"/>
          </w:tcPr>
          <w:p w14:paraId="0BAD24D4"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1 200</w:t>
            </w:r>
          </w:p>
        </w:tc>
        <w:tc>
          <w:tcPr>
            <w:tcW w:w="1276" w:type="dxa"/>
            <w:vAlign w:val="center"/>
          </w:tcPr>
          <w:p w14:paraId="6C42371E"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30</w:t>
            </w:r>
          </w:p>
        </w:tc>
      </w:tr>
      <w:tr w:rsidR="009338D0" w:rsidRPr="00BE1FCD" w14:paraId="7DCB0BCA" w14:textId="77777777" w:rsidTr="006D73FA">
        <w:trPr>
          <w:trHeight w:val="504"/>
        </w:trPr>
        <w:tc>
          <w:tcPr>
            <w:tcW w:w="567" w:type="dxa"/>
            <w:vAlign w:val="center"/>
            <w:hideMark/>
          </w:tcPr>
          <w:p w14:paraId="73A79728"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5.</w:t>
            </w:r>
          </w:p>
        </w:tc>
        <w:tc>
          <w:tcPr>
            <w:tcW w:w="851" w:type="dxa"/>
            <w:vAlign w:val="center"/>
            <w:hideMark/>
          </w:tcPr>
          <w:p w14:paraId="7F5ED0F7" w14:textId="77777777" w:rsidR="009338D0" w:rsidRPr="00BE1FCD" w:rsidRDefault="009338D0" w:rsidP="006D73FA">
            <w:pPr>
              <w:jc w:val="center"/>
              <w:rPr>
                <w:rFonts w:ascii="Arial" w:eastAsia="Calibri" w:hAnsi="Arial" w:cs="Arial"/>
                <w:b/>
                <w:sz w:val="16"/>
                <w:szCs w:val="16"/>
                <w:vertAlign w:val="superscript"/>
              </w:rPr>
            </w:pPr>
            <w:r w:rsidRPr="00BE1FCD">
              <w:rPr>
                <w:rFonts w:ascii="Arial" w:eastAsia="Calibri" w:hAnsi="Arial" w:cs="Arial"/>
                <w:b/>
                <w:sz w:val="16"/>
                <w:szCs w:val="16"/>
              </w:rPr>
              <w:t>17 05 04</w:t>
            </w:r>
          </w:p>
        </w:tc>
        <w:tc>
          <w:tcPr>
            <w:tcW w:w="1843" w:type="dxa"/>
            <w:vAlign w:val="center"/>
            <w:hideMark/>
          </w:tcPr>
          <w:p w14:paraId="7383823F"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 xml:space="preserve">Gleba i ziemia, w tym kamienie, inne niż wymienione </w:t>
            </w:r>
            <w:r w:rsidRPr="00BE1FCD">
              <w:rPr>
                <w:rFonts w:ascii="Arial" w:eastAsia="Calibri" w:hAnsi="Arial" w:cs="Arial"/>
                <w:sz w:val="16"/>
                <w:szCs w:val="16"/>
              </w:rPr>
              <w:br/>
              <w:t>w 17 05 03</w:t>
            </w:r>
          </w:p>
        </w:tc>
        <w:tc>
          <w:tcPr>
            <w:tcW w:w="1842" w:type="dxa"/>
            <w:vMerge/>
            <w:vAlign w:val="center"/>
            <w:hideMark/>
          </w:tcPr>
          <w:p w14:paraId="1728A818" w14:textId="77777777" w:rsidR="009338D0" w:rsidRPr="00BE1FCD" w:rsidRDefault="009338D0" w:rsidP="006D73FA">
            <w:pPr>
              <w:widowControl w:val="0"/>
              <w:suppressAutoHyphens/>
              <w:autoSpaceDE w:val="0"/>
              <w:jc w:val="center"/>
              <w:rPr>
                <w:rFonts w:ascii="Arial" w:hAnsi="Arial" w:cs="Arial"/>
                <w:b/>
                <w:sz w:val="16"/>
                <w:szCs w:val="16"/>
              </w:rPr>
            </w:pPr>
          </w:p>
        </w:tc>
        <w:tc>
          <w:tcPr>
            <w:tcW w:w="1418" w:type="dxa"/>
            <w:vAlign w:val="center"/>
          </w:tcPr>
          <w:p w14:paraId="0DC56847" w14:textId="77777777" w:rsidR="009338D0" w:rsidRPr="006D73FA" w:rsidRDefault="009338D0" w:rsidP="006D73FA">
            <w:pPr>
              <w:widowControl w:val="0"/>
              <w:suppressAutoHyphens/>
              <w:autoSpaceDE w:val="0"/>
              <w:ind w:left="-106"/>
              <w:jc w:val="center"/>
              <w:rPr>
                <w:rFonts w:ascii="Arial" w:hAnsi="Arial" w:cs="Arial"/>
                <w:bCs/>
                <w:sz w:val="16"/>
                <w:szCs w:val="16"/>
              </w:rPr>
            </w:pPr>
            <w:r w:rsidRPr="006D73FA">
              <w:rPr>
                <w:rFonts w:ascii="Arial" w:hAnsi="Arial" w:cs="Arial"/>
                <w:bCs/>
                <w:sz w:val="16"/>
                <w:szCs w:val="16"/>
              </w:rPr>
              <w:t>10</w:t>
            </w:r>
          </w:p>
        </w:tc>
        <w:tc>
          <w:tcPr>
            <w:tcW w:w="1276" w:type="dxa"/>
            <w:vAlign w:val="center"/>
          </w:tcPr>
          <w:p w14:paraId="75E8E6EA"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600</w:t>
            </w:r>
          </w:p>
        </w:tc>
        <w:tc>
          <w:tcPr>
            <w:tcW w:w="1276" w:type="dxa"/>
            <w:vAlign w:val="center"/>
          </w:tcPr>
          <w:p w14:paraId="4836EA65"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20</w:t>
            </w:r>
          </w:p>
        </w:tc>
      </w:tr>
      <w:tr w:rsidR="009338D0" w:rsidRPr="00BE1FCD" w14:paraId="7B2DE56C" w14:textId="77777777" w:rsidTr="006D73FA">
        <w:trPr>
          <w:trHeight w:val="428"/>
        </w:trPr>
        <w:tc>
          <w:tcPr>
            <w:tcW w:w="567" w:type="dxa"/>
            <w:vAlign w:val="center"/>
            <w:hideMark/>
          </w:tcPr>
          <w:p w14:paraId="7190422F"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6.</w:t>
            </w:r>
          </w:p>
        </w:tc>
        <w:tc>
          <w:tcPr>
            <w:tcW w:w="851" w:type="dxa"/>
            <w:vAlign w:val="center"/>
            <w:hideMark/>
          </w:tcPr>
          <w:p w14:paraId="46480461" w14:textId="77777777" w:rsidR="009338D0" w:rsidRPr="00BE1FCD" w:rsidRDefault="009338D0" w:rsidP="006D73FA">
            <w:pPr>
              <w:jc w:val="center"/>
              <w:rPr>
                <w:rFonts w:ascii="Arial" w:eastAsia="Calibri" w:hAnsi="Arial" w:cs="Arial"/>
                <w:b/>
                <w:sz w:val="16"/>
                <w:szCs w:val="16"/>
                <w:vertAlign w:val="superscript"/>
              </w:rPr>
            </w:pPr>
            <w:r w:rsidRPr="00BE1FCD">
              <w:rPr>
                <w:rFonts w:ascii="Arial" w:eastAsia="Calibri" w:hAnsi="Arial" w:cs="Arial"/>
                <w:b/>
                <w:sz w:val="16"/>
                <w:szCs w:val="16"/>
              </w:rPr>
              <w:t>20 02 02</w:t>
            </w:r>
          </w:p>
        </w:tc>
        <w:tc>
          <w:tcPr>
            <w:tcW w:w="1843" w:type="dxa"/>
            <w:vAlign w:val="center"/>
            <w:hideMark/>
          </w:tcPr>
          <w:p w14:paraId="53DCC817" w14:textId="77777777" w:rsidR="009338D0" w:rsidRPr="00BE1FCD" w:rsidRDefault="009338D0" w:rsidP="006D73FA">
            <w:pPr>
              <w:jc w:val="center"/>
              <w:rPr>
                <w:rFonts w:ascii="Arial" w:eastAsia="Calibri" w:hAnsi="Arial" w:cs="Arial"/>
                <w:sz w:val="16"/>
                <w:szCs w:val="16"/>
              </w:rPr>
            </w:pPr>
            <w:r w:rsidRPr="00BE1FCD">
              <w:rPr>
                <w:rFonts w:ascii="Arial" w:eastAsia="Calibri" w:hAnsi="Arial" w:cs="Arial"/>
                <w:sz w:val="16"/>
                <w:szCs w:val="16"/>
              </w:rPr>
              <w:t>Gleba i ziemia, w tym kamienie</w:t>
            </w:r>
          </w:p>
        </w:tc>
        <w:tc>
          <w:tcPr>
            <w:tcW w:w="1842" w:type="dxa"/>
            <w:vMerge/>
            <w:vAlign w:val="center"/>
            <w:hideMark/>
          </w:tcPr>
          <w:p w14:paraId="57F505CD" w14:textId="77777777" w:rsidR="009338D0" w:rsidRPr="00BE1FCD" w:rsidRDefault="009338D0" w:rsidP="006D73FA">
            <w:pPr>
              <w:widowControl w:val="0"/>
              <w:suppressAutoHyphens/>
              <w:autoSpaceDE w:val="0"/>
              <w:jc w:val="center"/>
              <w:rPr>
                <w:rFonts w:ascii="Arial" w:hAnsi="Arial" w:cs="Arial"/>
                <w:b/>
                <w:sz w:val="16"/>
                <w:szCs w:val="16"/>
              </w:rPr>
            </w:pPr>
          </w:p>
        </w:tc>
        <w:tc>
          <w:tcPr>
            <w:tcW w:w="1418" w:type="dxa"/>
            <w:vAlign w:val="center"/>
          </w:tcPr>
          <w:p w14:paraId="6DEC7571" w14:textId="77777777" w:rsidR="009338D0" w:rsidRPr="006D73FA" w:rsidRDefault="009338D0" w:rsidP="006D73FA">
            <w:pPr>
              <w:widowControl w:val="0"/>
              <w:suppressAutoHyphens/>
              <w:autoSpaceDE w:val="0"/>
              <w:ind w:left="-106"/>
              <w:jc w:val="center"/>
              <w:rPr>
                <w:rFonts w:ascii="Arial" w:hAnsi="Arial" w:cs="Arial"/>
                <w:bCs/>
                <w:sz w:val="16"/>
                <w:szCs w:val="16"/>
              </w:rPr>
            </w:pPr>
            <w:r w:rsidRPr="006D73FA">
              <w:rPr>
                <w:rFonts w:ascii="Arial" w:hAnsi="Arial" w:cs="Arial"/>
                <w:bCs/>
                <w:sz w:val="16"/>
                <w:szCs w:val="16"/>
              </w:rPr>
              <w:t>10</w:t>
            </w:r>
          </w:p>
        </w:tc>
        <w:tc>
          <w:tcPr>
            <w:tcW w:w="1276" w:type="dxa"/>
            <w:vAlign w:val="center"/>
          </w:tcPr>
          <w:p w14:paraId="1100B03B"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725</w:t>
            </w:r>
          </w:p>
        </w:tc>
        <w:tc>
          <w:tcPr>
            <w:tcW w:w="1276" w:type="dxa"/>
            <w:vAlign w:val="center"/>
          </w:tcPr>
          <w:p w14:paraId="50522A4E" w14:textId="77777777" w:rsidR="009338D0" w:rsidRPr="006D73FA" w:rsidRDefault="009338D0" w:rsidP="006D73FA">
            <w:pPr>
              <w:widowControl w:val="0"/>
              <w:suppressAutoHyphens/>
              <w:autoSpaceDE w:val="0"/>
              <w:ind w:left="-106" w:right="-110"/>
              <w:jc w:val="center"/>
              <w:rPr>
                <w:rFonts w:ascii="Arial" w:hAnsi="Arial" w:cs="Arial"/>
                <w:bCs/>
                <w:sz w:val="16"/>
                <w:szCs w:val="16"/>
              </w:rPr>
            </w:pPr>
            <w:r w:rsidRPr="006D73FA">
              <w:rPr>
                <w:rFonts w:ascii="Arial" w:hAnsi="Arial" w:cs="Arial"/>
                <w:bCs/>
                <w:sz w:val="16"/>
                <w:szCs w:val="16"/>
              </w:rPr>
              <w:t>20</w:t>
            </w:r>
          </w:p>
        </w:tc>
      </w:tr>
      <w:tr w:rsidR="009338D0" w:rsidRPr="00BE1FCD" w14:paraId="6583540F" w14:textId="77777777" w:rsidTr="006D73FA">
        <w:trPr>
          <w:trHeight w:val="257"/>
        </w:trPr>
        <w:tc>
          <w:tcPr>
            <w:tcW w:w="5103" w:type="dxa"/>
            <w:gridSpan w:val="4"/>
            <w:vAlign w:val="center"/>
          </w:tcPr>
          <w:p w14:paraId="1A0007AE" w14:textId="05ECCFB3" w:rsidR="009338D0" w:rsidRPr="006D73FA" w:rsidRDefault="009338D0" w:rsidP="006D73FA">
            <w:pPr>
              <w:widowControl w:val="0"/>
              <w:suppressAutoHyphens/>
              <w:autoSpaceDE w:val="0"/>
              <w:jc w:val="center"/>
              <w:rPr>
                <w:rFonts w:ascii="Arial" w:hAnsi="Arial" w:cs="Arial"/>
                <w:b/>
                <w:sz w:val="16"/>
                <w:szCs w:val="16"/>
              </w:rPr>
            </w:pPr>
            <w:r w:rsidRPr="00BE1FCD">
              <w:rPr>
                <w:rFonts w:ascii="Arial" w:hAnsi="Arial" w:cs="Arial"/>
                <w:b/>
                <w:sz w:val="16"/>
                <w:szCs w:val="16"/>
              </w:rPr>
              <w:t>Maksymalna łączna masa odpadów przeznaczonych do odzysku na kwaterze składowiska, które mogą być magazynowane w tym samym czasie w instalacji:</w:t>
            </w:r>
          </w:p>
        </w:tc>
        <w:tc>
          <w:tcPr>
            <w:tcW w:w="3970" w:type="dxa"/>
            <w:gridSpan w:val="3"/>
            <w:vAlign w:val="center"/>
          </w:tcPr>
          <w:p w14:paraId="0E336A57" w14:textId="77777777" w:rsidR="009338D0" w:rsidRPr="00BE1FCD" w:rsidRDefault="009338D0" w:rsidP="006D73FA">
            <w:pPr>
              <w:widowControl w:val="0"/>
              <w:suppressAutoHyphens/>
              <w:autoSpaceDE w:val="0"/>
              <w:ind w:left="-106" w:right="-110"/>
              <w:jc w:val="center"/>
              <w:rPr>
                <w:rFonts w:ascii="Arial" w:hAnsi="Arial" w:cs="Arial"/>
                <w:b/>
                <w:sz w:val="16"/>
                <w:szCs w:val="16"/>
              </w:rPr>
            </w:pPr>
            <w:r w:rsidRPr="00BE1FCD">
              <w:rPr>
                <w:rFonts w:ascii="Arial" w:hAnsi="Arial" w:cs="Arial"/>
                <w:b/>
                <w:sz w:val="16"/>
                <w:szCs w:val="16"/>
              </w:rPr>
              <w:t>70 Mg</w:t>
            </w:r>
          </w:p>
        </w:tc>
      </w:tr>
      <w:tr w:rsidR="009338D0" w:rsidRPr="00BE1FCD" w14:paraId="70CC97DB" w14:textId="77777777" w:rsidTr="006D73FA">
        <w:trPr>
          <w:trHeight w:val="257"/>
        </w:trPr>
        <w:tc>
          <w:tcPr>
            <w:tcW w:w="5103" w:type="dxa"/>
            <w:gridSpan w:val="4"/>
            <w:vAlign w:val="center"/>
          </w:tcPr>
          <w:p w14:paraId="7A3CB616" w14:textId="77777777" w:rsidR="009338D0" w:rsidRPr="00BE1FCD" w:rsidRDefault="009338D0" w:rsidP="006D73FA">
            <w:pPr>
              <w:widowControl w:val="0"/>
              <w:suppressAutoHyphens/>
              <w:autoSpaceDE w:val="0"/>
              <w:jc w:val="center"/>
              <w:rPr>
                <w:rFonts w:ascii="Arial" w:hAnsi="Arial" w:cs="Arial"/>
                <w:b/>
                <w:sz w:val="16"/>
                <w:szCs w:val="16"/>
              </w:rPr>
            </w:pPr>
            <w:r w:rsidRPr="00BE1FCD">
              <w:rPr>
                <w:rFonts w:ascii="Arial" w:hAnsi="Arial" w:cs="Arial"/>
                <w:b/>
                <w:sz w:val="16"/>
                <w:szCs w:val="16"/>
              </w:rPr>
              <w:t>Maksymalna łączna masa odpadów przeznaczonych do odzysku na kwaterze składowiska, które mogą być magazynowane w okresie roku  w instalacji:</w:t>
            </w:r>
          </w:p>
        </w:tc>
        <w:tc>
          <w:tcPr>
            <w:tcW w:w="3970" w:type="dxa"/>
            <w:gridSpan w:val="3"/>
            <w:vAlign w:val="center"/>
          </w:tcPr>
          <w:p w14:paraId="062266C0" w14:textId="77777777" w:rsidR="009338D0" w:rsidRPr="00BE1FCD" w:rsidRDefault="009338D0" w:rsidP="006D73FA">
            <w:pPr>
              <w:widowControl w:val="0"/>
              <w:suppressAutoHyphens/>
              <w:autoSpaceDE w:val="0"/>
              <w:ind w:left="-106" w:right="-110"/>
              <w:jc w:val="center"/>
              <w:rPr>
                <w:rFonts w:ascii="Arial" w:hAnsi="Arial" w:cs="Arial"/>
                <w:b/>
                <w:sz w:val="16"/>
                <w:szCs w:val="16"/>
              </w:rPr>
            </w:pPr>
            <w:r w:rsidRPr="00BE1FCD">
              <w:rPr>
                <w:rFonts w:ascii="Arial" w:hAnsi="Arial" w:cs="Arial"/>
                <w:b/>
                <w:sz w:val="16"/>
                <w:szCs w:val="16"/>
              </w:rPr>
              <w:t>4 725 Mg</w:t>
            </w:r>
          </w:p>
        </w:tc>
      </w:tr>
      <w:tr w:rsidR="009338D0" w:rsidRPr="00BE1FCD" w14:paraId="5CCCBCD2" w14:textId="77777777" w:rsidTr="006D73FA">
        <w:trPr>
          <w:trHeight w:val="257"/>
        </w:trPr>
        <w:tc>
          <w:tcPr>
            <w:tcW w:w="5103" w:type="dxa"/>
            <w:gridSpan w:val="4"/>
            <w:vAlign w:val="center"/>
          </w:tcPr>
          <w:p w14:paraId="73EAB107" w14:textId="77777777" w:rsidR="009338D0" w:rsidRPr="00BE1FCD" w:rsidRDefault="009338D0" w:rsidP="006D73FA">
            <w:pPr>
              <w:widowControl w:val="0"/>
              <w:suppressAutoHyphens/>
              <w:autoSpaceDE w:val="0"/>
              <w:jc w:val="center"/>
              <w:rPr>
                <w:rFonts w:ascii="Arial" w:hAnsi="Arial" w:cs="Arial"/>
                <w:b/>
                <w:bCs/>
                <w:sz w:val="16"/>
                <w:szCs w:val="16"/>
              </w:rPr>
            </w:pPr>
            <w:r w:rsidRPr="00BE1FCD">
              <w:rPr>
                <w:rFonts w:ascii="Arial" w:hAnsi="Arial" w:cs="Arial"/>
                <w:b/>
                <w:bCs/>
                <w:sz w:val="16"/>
                <w:szCs w:val="16"/>
              </w:rPr>
              <w:t xml:space="preserve">Całkowita pojemność instalacji, obiektu budowlanego lub jego części lub innego miejsca magazynowania dla odpadów </w:t>
            </w:r>
            <w:r w:rsidRPr="00BE1FCD">
              <w:rPr>
                <w:rFonts w:ascii="Arial" w:hAnsi="Arial" w:cs="Arial"/>
                <w:b/>
                <w:sz w:val="16"/>
                <w:szCs w:val="16"/>
              </w:rPr>
              <w:t>przeznaczonych do odzysku na kwaterze składowiska:</w:t>
            </w:r>
          </w:p>
        </w:tc>
        <w:tc>
          <w:tcPr>
            <w:tcW w:w="3970" w:type="dxa"/>
            <w:gridSpan w:val="3"/>
            <w:vAlign w:val="center"/>
          </w:tcPr>
          <w:p w14:paraId="0D965F25" w14:textId="1541138D" w:rsidR="009338D0" w:rsidRPr="00BE1FCD" w:rsidRDefault="009338D0" w:rsidP="006D73FA">
            <w:pPr>
              <w:widowControl w:val="0"/>
              <w:suppressAutoHyphens/>
              <w:autoSpaceDE w:val="0"/>
              <w:ind w:left="-106" w:right="-110"/>
              <w:jc w:val="center"/>
              <w:rPr>
                <w:rFonts w:ascii="Arial" w:hAnsi="Arial" w:cs="Arial"/>
                <w:b/>
                <w:sz w:val="16"/>
                <w:szCs w:val="16"/>
              </w:rPr>
            </w:pPr>
            <w:r w:rsidRPr="00BE1FCD">
              <w:rPr>
                <w:rFonts w:ascii="Arial" w:hAnsi="Arial" w:cs="Arial"/>
                <w:b/>
                <w:sz w:val="16"/>
                <w:szCs w:val="16"/>
              </w:rPr>
              <w:t>130 Mg</w:t>
            </w:r>
          </w:p>
        </w:tc>
      </w:tr>
    </w:tbl>
    <w:p w14:paraId="7FB0EF2E" w14:textId="77777777" w:rsidR="006D73FA" w:rsidRDefault="006D73FA" w:rsidP="006D73FA">
      <w:pPr>
        <w:jc w:val="both"/>
        <w:rPr>
          <w:rFonts w:ascii="Arial" w:hAnsi="Arial" w:cs="Arial"/>
          <w:b/>
          <w:bCs/>
        </w:rPr>
      </w:pPr>
    </w:p>
    <w:p w14:paraId="58642CD2" w14:textId="2581CD62" w:rsidR="009338D0" w:rsidRPr="00BE1FCD" w:rsidRDefault="009338D0" w:rsidP="006D73FA">
      <w:pPr>
        <w:jc w:val="both"/>
        <w:rPr>
          <w:rFonts w:ascii="Arial" w:hAnsi="Arial" w:cs="Arial"/>
        </w:rPr>
      </w:pPr>
      <w:r w:rsidRPr="00BE1FCD">
        <w:rPr>
          <w:rFonts w:ascii="Arial" w:hAnsi="Arial" w:cs="Arial"/>
          <w:b/>
          <w:bCs/>
        </w:rPr>
        <w:t>III.3.2.3.</w:t>
      </w:r>
      <w:r w:rsidRPr="00BE1FCD">
        <w:rPr>
          <w:rFonts w:ascii="Arial" w:hAnsi="Arial" w:cs="Arial"/>
        </w:rPr>
        <w:t xml:space="preserve"> Odpady wymienione w tabeli nr 6 przeznaczone do odzysku poprzez wykorzystanie do wykonania warstwy wyrównującej przyjmowane będą na składowisko w ilości niezbędnej do prowadzonych prac.</w:t>
      </w:r>
    </w:p>
    <w:p w14:paraId="16184F68" w14:textId="77777777" w:rsidR="009338D0" w:rsidRPr="00BE1FCD" w:rsidRDefault="009338D0" w:rsidP="006D73FA">
      <w:pPr>
        <w:jc w:val="both"/>
        <w:rPr>
          <w:rFonts w:ascii="Arial" w:hAnsi="Arial" w:cs="Arial"/>
        </w:rPr>
      </w:pPr>
      <w:r w:rsidRPr="00BE1FCD">
        <w:rPr>
          <w:rFonts w:ascii="Arial" w:hAnsi="Arial" w:cs="Arial"/>
          <w:b/>
          <w:bCs/>
        </w:rPr>
        <w:t>III.3.2.4.</w:t>
      </w:r>
      <w:r w:rsidRPr="00BE1FCD">
        <w:rPr>
          <w:rFonts w:ascii="Arial" w:hAnsi="Arial" w:cs="Arial"/>
        </w:rPr>
        <w:t xml:space="preserve"> Odpady wymienione w tabeli nr 6a przeznaczone do odzysku poprzez wykorzystanie do budowy skarp w tym obwałowań i kształtowania korony składowiska przyjmowane będą na składowisko w ilości niezbędnej do prowadzonych prac.</w:t>
      </w:r>
    </w:p>
    <w:p w14:paraId="3DAAF776" w14:textId="41D4BBF6" w:rsidR="009338D0" w:rsidRPr="00BE1FCD" w:rsidRDefault="009338D0" w:rsidP="006D73FA">
      <w:pPr>
        <w:spacing w:before="120"/>
        <w:jc w:val="both"/>
        <w:rPr>
          <w:rFonts w:ascii="Arial" w:hAnsi="Arial" w:cs="Arial"/>
        </w:rPr>
      </w:pPr>
      <w:r w:rsidRPr="00BE1FCD">
        <w:rPr>
          <w:rFonts w:ascii="Arial" w:hAnsi="Arial" w:cs="Arial"/>
          <w:b/>
          <w:bCs/>
        </w:rPr>
        <w:lastRenderedPageBreak/>
        <w:t>III.3.2.5.</w:t>
      </w:r>
      <w:r w:rsidRPr="00BE1FCD">
        <w:rPr>
          <w:rFonts w:ascii="Arial" w:hAnsi="Arial" w:cs="Arial"/>
        </w:rPr>
        <w:t xml:space="preserve"> Odpady wymienione w tabeli nr 7 przeznaczone do odzysku poprzez wykorzystanie do wykonania okrywy rekultywacyjnej (biologicznej) składowiska lub jego części przyjmowane będą na składowisko w ilości niezbędnej do prowadzonych prac.</w:t>
      </w:r>
    </w:p>
    <w:p w14:paraId="6AF4DDB0" w14:textId="193B96C6" w:rsidR="009338D0" w:rsidRPr="00E43125" w:rsidRDefault="009338D0" w:rsidP="00C441A7">
      <w:pPr>
        <w:pStyle w:val="Nagwek3"/>
        <w:rPr>
          <w:rFonts w:eastAsia="Calibri"/>
        </w:rPr>
      </w:pPr>
      <w:r w:rsidRPr="00E43125">
        <w:rPr>
          <w:rFonts w:eastAsia="Calibri"/>
        </w:rPr>
        <w:t>IV. Ustalam warunki zbierania odpadów i określam:</w:t>
      </w:r>
    </w:p>
    <w:p w14:paraId="7574F6F6" w14:textId="77777777" w:rsidR="009338D0" w:rsidRPr="00E43125" w:rsidRDefault="009338D0" w:rsidP="00C441A7">
      <w:pPr>
        <w:pStyle w:val="Nagwek4"/>
        <w:rPr>
          <w:rFonts w:eastAsia="Calibri"/>
        </w:rPr>
      </w:pPr>
      <w:r w:rsidRPr="00E43125">
        <w:rPr>
          <w:rFonts w:eastAsia="Calibri"/>
        </w:rPr>
        <w:t>IV.1. Rodzaje odpadów przewidywanych do zbierania:</w:t>
      </w:r>
    </w:p>
    <w:p w14:paraId="23333C19" w14:textId="11212F09" w:rsidR="009338D0" w:rsidRPr="00E43125" w:rsidRDefault="009338D0" w:rsidP="00C441A7">
      <w:pPr>
        <w:tabs>
          <w:tab w:val="left" w:pos="-142"/>
        </w:tabs>
        <w:spacing w:before="120" w:after="120"/>
        <w:contextualSpacing/>
        <w:jc w:val="both"/>
        <w:rPr>
          <w:rFonts w:ascii="Arial" w:eastAsia="Calibri" w:hAnsi="Arial" w:cs="Arial"/>
        </w:rPr>
      </w:pPr>
      <w:r w:rsidRPr="00E43125">
        <w:rPr>
          <w:rFonts w:ascii="Arial" w:eastAsia="Calibri" w:hAnsi="Arial" w:cs="Arial"/>
          <w:b/>
        </w:rPr>
        <w:t xml:space="preserve">IV.1.1. </w:t>
      </w:r>
      <w:r w:rsidRPr="00E43125">
        <w:rPr>
          <w:rFonts w:ascii="Arial" w:eastAsia="Calibri" w:hAnsi="Arial" w:cs="Arial"/>
        </w:rPr>
        <w:t>Odpady przeznaczone do „doczyszczania” i segregacji na przenośniku taśmowym do sortowania odpadów (proces zbierania):</w:t>
      </w:r>
    </w:p>
    <w:p w14:paraId="7F9540F4" w14:textId="77777777" w:rsidR="009338D0" w:rsidRPr="009065FD" w:rsidRDefault="009338D0" w:rsidP="006D73FA">
      <w:pPr>
        <w:tabs>
          <w:tab w:val="left" w:pos="-142"/>
        </w:tabs>
        <w:spacing w:before="240" w:after="120"/>
        <w:ind w:left="284" w:hanging="284"/>
        <w:contextualSpacing/>
        <w:jc w:val="both"/>
        <w:rPr>
          <w:rFonts w:ascii="Arial" w:eastAsia="Calibri" w:hAnsi="Arial" w:cs="Arial"/>
          <w:sz w:val="8"/>
          <w:szCs w:val="22"/>
          <w:u w:val="single"/>
        </w:rPr>
      </w:pPr>
    </w:p>
    <w:p w14:paraId="1BE9C17C" w14:textId="77777777" w:rsidR="009338D0" w:rsidRPr="006D73FA" w:rsidRDefault="009338D0" w:rsidP="006D73FA">
      <w:pPr>
        <w:tabs>
          <w:tab w:val="left" w:pos="-142"/>
        </w:tabs>
        <w:spacing w:before="240" w:after="120"/>
        <w:ind w:left="284" w:hanging="284"/>
        <w:contextualSpacing/>
        <w:jc w:val="both"/>
        <w:rPr>
          <w:rFonts w:ascii="Arial" w:eastAsia="Calibri" w:hAnsi="Arial" w:cs="Arial"/>
          <w:sz w:val="20"/>
          <w:szCs w:val="20"/>
        </w:rPr>
      </w:pPr>
      <w:r w:rsidRPr="006D73FA">
        <w:rPr>
          <w:rFonts w:ascii="Arial" w:eastAsia="Calibri" w:hAnsi="Arial" w:cs="Arial"/>
          <w:sz w:val="20"/>
          <w:szCs w:val="20"/>
        </w:rPr>
        <w:t>Tabela nr 8</w:t>
      </w:r>
    </w:p>
    <w:p w14:paraId="71B07ACD" w14:textId="77777777" w:rsidR="009338D0" w:rsidRPr="009065FD" w:rsidRDefault="009338D0" w:rsidP="00BD2AD3">
      <w:pPr>
        <w:tabs>
          <w:tab w:val="left" w:pos="-142"/>
        </w:tabs>
        <w:spacing w:before="120" w:after="240"/>
        <w:ind w:left="284" w:hanging="284"/>
        <w:contextualSpacing/>
        <w:jc w:val="both"/>
        <w:rPr>
          <w:rFonts w:ascii="Arial" w:eastAsia="Calibri" w:hAnsi="Arial" w:cs="Arial"/>
          <w:sz w:val="8"/>
          <w:szCs w:val="14"/>
        </w:rPr>
      </w:pPr>
    </w:p>
    <w:tbl>
      <w:tblPr>
        <w:tblStyle w:val="Tabela-Siatka"/>
        <w:tblW w:w="5000" w:type="pct"/>
        <w:tblLook w:val="04A0" w:firstRow="1" w:lastRow="0" w:firstColumn="1" w:lastColumn="0" w:noHBand="0" w:noVBand="1"/>
        <w:tblDescription w:val="IV.1.1. Odpady przeznaczone do „doczyszczania” i segregacji na przenośniku taśmowym do sortowania odpadów (proces zbierania):"/>
      </w:tblPr>
      <w:tblGrid>
        <w:gridCol w:w="544"/>
        <w:gridCol w:w="1523"/>
        <w:gridCol w:w="6993"/>
      </w:tblGrid>
      <w:tr w:rsidR="009338D0" w:rsidRPr="006D73FA" w14:paraId="24EBDBAD" w14:textId="77777777" w:rsidTr="009065FD">
        <w:trPr>
          <w:trHeight w:val="299"/>
        </w:trPr>
        <w:tc>
          <w:tcPr>
            <w:tcW w:w="546" w:type="dxa"/>
            <w:vAlign w:val="center"/>
          </w:tcPr>
          <w:p w14:paraId="1A63F2A0"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Lp.</w:t>
            </w:r>
          </w:p>
        </w:tc>
        <w:tc>
          <w:tcPr>
            <w:tcW w:w="1547" w:type="dxa"/>
            <w:vAlign w:val="center"/>
          </w:tcPr>
          <w:p w14:paraId="075FAA30" w14:textId="32ADC6DE"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Kod odpadu</w:t>
            </w:r>
          </w:p>
        </w:tc>
        <w:tc>
          <w:tcPr>
            <w:tcW w:w="7193" w:type="dxa"/>
            <w:vAlign w:val="center"/>
          </w:tcPr>
          <w:p w14:paraId="7C10A08A"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Rodzaje odpadów</w:t>
            </w:r>
          </w:p>
        </w:tc>
      </w:tr>
      <w:tr w:rsidR="009338D0" w:rsidRPr="006D73FA" w14:paraId="49BE6CCB" w14:textId="77777777" w:rsidTr="006D73FA">
        <w:tc>
          <w:tcPr>
            <w:tcW w:w="546" w:type="dxa"/>
            <w:vAlign w:val="center"/>
          </w:tcPr>
          <w:p w14:paraId="075733F9"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w:t>
            </w:r>
          </w:p>
        </w:tc>
        <w:tc>
          <w:tcPr>
            <w:tcW w:w="1547" w:type="dxa"/>
            <w:vAlign w:val="center"/>
          </w:tcPr>
          <w:p w14:paraId="37718CCF" w14:textId="4FB303B8"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15 01 01 </w:t>
            </w:r>
            <w:r w:rsidRPr="006D73FA">
              <w:rPr>
                <w:rFonts w:ascii="Arial" w:eastAsia="Calibri" w:hAnsi="Arial" w:cs="Arial"/>
                <w:b/>
                <w:sz w:val="18"/>
                <w:szCs w:val="18"/>
                <w:vertAlign w:val="superscript"/>
              </w:rPr>
              <w:t>1)</w:t>
            </w:r>
          </w:p>
        </w:tc>
        <w:tc>
          <w:tcPr>
            <w:tcW w:w="7193" w:type="dxa"/>
            <w:vAlign w:val="center"/>
          </w:tcPr>
          <w:p w14:paraId="1A33A144"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Opakowania z papieru i tektury</w:t>
            </w:r>
          </w:p>
        </w:tc>
      </w:tr>
      <w:tr w:rsidR="009338D0" w:rsidRPr="006D73FA" w14:paraId="7DFD8D85" w14:textId="77777777" w:rsidTr="006D73FA">
        <w:tc>
          <w:tcPr>
            <w:tcW w:w="546" w:type="dxa"/>
            <w:vAlign w:val="center"/>
          </w:tcPr>
          <w:p w14:paraId="29607F57"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2.</w:t>
            </w:r>
          </w:p>
        </w:tc>
        <w:tc>
          <w:tcPr>
            <w:tcW w:w="1547" w:type="dxa"/>
            <w:vAlign w:val="center"/>
          </w:tcPr>
          <w:p w14:paraId="7601ED0A" w14:textId="21A2983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15 01 02 </w:t>
            </w:r>
            <w:r w:rsidRPr="006D73FA">
              <w:rPr>
                <w:rFonts w:ascii="Arial" w:eastAsia="Calibri" w:hAnsi="Arial" w:cs="Arial"/>
                <w:b/>
                <w:sz w:val="18"/>
                <w:szCs w:val="18"/>
                <w:vertAlign w:val="superscript"/>
              </w:rPr>
              <w:t>1)</w:t>
            </w:r>
          </w:p>
        </w:tc>
        <w:tc>
          <w:tcPr>
            <w:tcW w:w="7193" w:type="dxa"/>
            <w:vAlign w:val="center"/>
          </w:tcPr>
          <w:p w14:paraId="42EFA0E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Opakowania z tworzyw sztucznych</w:t>
            </w:r>
          </w:p>
        </w:tc>
      </w:tr>
      <w:tr w:rsidR="009338D0" w:rsidRPr="006D73FA" w14:paraId="6F2F972B" w14:textId="77777777" w:rsidTr="006D73FA">
        <w:tc>
          <w:tcPr>
            <w:tcW w:w="546" w:type="dxa"/>
            <w:vAlign w:val="center"/>
          </w:tcPr>
          <w:p w14:paraId="032B16F7"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3.</w:t>
            </w:r>
          </w:p>
        </w:tc>
        <w:tc>
          <w:tcPr>
            <w:tcW w:w="1547" w:type="dxa"/>
            <w:vAlign w:val="center"/>
          </w:tcPr>
          <w:p w14:paraId="271CA7B9" w14:textId="75B63ECF"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15 01 04 </w:t>
            </w:r>
            <w:r w:rsidRPr="006D73FA">
              <w:rPr>
                <w:rFonts w:ascii="Arial" w:eastAsia="Calibri" w:hAnsi="Arial" w:cs="Arial"/>
                <w:b/>
                <w:sz w:val="18"/>
                <w:szCs w:val="18"/>
                <w:vertAlign w:val="superscript"/>
              </w:rPr>
              <w:t>1)</w:t>
            </w:r>
          </w:p>
        </w:tc>
        <w:tc>
          <w:tcPr>
            <w:tcW w:w="7193" w:type="dxa"/>
            <w:vAlign w:val="center"/>
          </w:tcPr>
          <w:p w14:paraId="115B1B36"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Opakowania z metali</w:t>
            </w:r>
          </w:p>
        </w:tc>
      </w:tr>
      <w:tr w:rsidR="009338D0" w:rsidRPr="006D73FA" w14:paraId="07F65ECC" w14:textId="77777777" w:rsidTr="006D73FA">
        <w:tc>
          <w:tcPr>
            <w:tcW w:w="546" w:type="dxa"/>
            <w:vAlign w:val="center"/>
          </w:tcPr>
          <w:p w14:paraId="0FC7417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4.</w:t>
            </w:r>
          </w:p>
        </w:tc>
        <w:tc>
          <w:tcPr>
            <w:tcW w:w="1547" w:type="dxa"/>
            <w:vAlign w:val="center"/>
          </w:tcPr>
          <w:p w14:paraId="6A26200E" w14:textId="6B947A51"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15 01 05 </w:t>
            </w:r>
            <w:r w:rsidRPr="006D73FA">
              <w:rPr>
                <w:rFonts w:ascii="Arial" w:eastAsia="Calibri" w:hAnsi="Arial" w:cs="Arial"/>
                <w:b/>
                <w:sz w:val="18"/>
                <w:szCs w:val="18"/>
                <w:vertAlign w:val="superscript"/>
              </w:rPr>
              <w:t>1)</w:t>
            </w:r>
          </w:p>
        </w:tc>
        <w:tc>
          <w:tcPr>
            <w:tcW w:w="7193" w:type="dxa"/>
            <w:vAlign w:val="center"/>
          </w:tcPr>
          <w:p w14:paraId="53A8A608"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Opakowania wielomateriałowe</w:t>
            </w:r>
          </w:p>
        </w:tc>
      </w:tr>
      <w:tr w:rsidR="009338D0" w:rsidRPr="006D73FA" w14:paraId="4444AB8F" w14:textId="77777777" w:rsidTr="006D73FA">
        <w:tc>
          <w:tcPr>
            <w:tcW w:w="546" w:type="dxa"/>
            <w:vAlign w:val="center"/>
          </w:tcPr>
          <w:p w14:paraId="119F5C14"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5.</w:t>
            </w:r>
          </w:p>
        </w:tc>
        <w:tc>
          <w:tcPr>
            <w:tcW w:w="1547" w:type="dxa"/>
            <w:vAlign w:val="center"/>
          </w:tcPr>
          <w:p w14:paraId="299C25F0" w14:textId="3A255DA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15 01 06 </w:t>
            </w:r>
            <w:r w:rsidRPr="006D73FA">
              <w:rPr>
                <w:rFonts w:ascii="Arial" w:eastAsia="Calibri" w:hAnsi="Arial" w:cs="Arial"/>
                <w:b/>
                <w:sz w:val="18"/>
                <w:szCs w:val="18"/>
                <w:vertAlign w:val="superscript"/>
              </w:rPr>
              <w:t>1)</w:t>
            </w:r>
          </w:p>
        </w:tc>
        <w:tc>
          <w:tcPr>
            <w:tcW w:w="7193" w:type="dxa"/>
            <w:vAlign w:val="center"/>
          </w:tcPr>
          <w:p w14:paraId="66682447"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Zmieszane odpady opakowaniowe</w:t>
            </w:r>
          </w:p>
        </w:tc>
      </w:tr>
      <w:tr w:rsidR="009338D0" w:rsidRPr="006D73FA" w14:paraId="1D8A77C8" w14:textId="77777777" w:rsidTr="006D73FA">
        <w:tc>
          <w:tcPr>
            <w:tcW w:w="546" w:type="dxa"/>
            <w:vAlign w:val="center"/>
          </w:tcPr>
          <w:p w14:paraId="197658C8"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6.</w:t>
            </w:r>
          </w:p>
        </w:tc>
        <w:tc>
          <w:tcPr>
            <w:tcW w:w="1547" w:type="dxa"/>
            <w:vAlign w:val="center"/>
          </w:tcPr>
          <w:p w14:paraId="6C389D3C" w14:textId="46869C9F"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15 01 07 </w:t>
            </w:r>
            <w:r w:rsidRPr="006D73FA">
              <w:rPr>
                <w:rFonts w:ascii="Arial" w:eastAsia="Calibri" w:hAnsi="Arial" w:cs="Arial"/>
                <w:b/>
                <w:sz w:val="18"/>
                <w:szCs w:val="18"/>
                <w:vertAlign w:val="superscript"/>
              </w:rPr>
              <w:t>1)</w:t>
            </w:r>
          </w:p>
        </w:tc>
        <w:tc>
          <w:tcPr>
            <w:tcW w:w="7193" w:type="dxa"/>
            <w:vAlign w:val="center"/>
          </w:tcPr>
          <w:p w14:paraId="52F509EC"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Opakowania ze szkła</w:t>
            </w:r>
          </w:p>
        </w:tc>
      </w:tr>
      <w:tr w:rsidR="009338D0" w:rsidRPr="006D73FA" w14:paraId="722D5017" w14:textId="77777777" w:rsidTr="006D73FA">
        <w:tc>
          <w:tcPr>
            <w:tcW w:w="546" w:type="dxa"/>
            <w:vAlign w:val="center"/>
          </w:tcPr>
          <w:p w14:paraId="6421ED59"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7.</w:t>
            </w:r>
          </w:p>
        </w:tc>
        <w:tc>
          <w:tcPr>
            <w:tcW w:w="1547" w:type="dxa"/>
            <w:vAlign w:val="center"/>
          </w:tcPr>
          <w:p w14:paraId="049B6A4B"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20 01 01</w:t>
            </w:r>
          </w:p>
        </w:tc>
        <w:tc>
          <w:tcPr>
            <w:tcW w:w="7193" w:type="dxa"/>
            <w:vAlign w:val="center"/>
          </w:tcPr>
          <w:p w14:paraId="5949757E"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Papier i tektura</w:t>
            </w:r>
          </w:p>
        </w:tc>
      </w:tr>
      <w:tr w:rsidR="009338D0" w:rsidRPr="006D73FA" w14:paraId="3CAD8598" w14:textId="77777777" w:rsidTr="006D73FA">
        <w:tc>
          <w:tcPr>
            <w:tcW w:w="546" w:type="dxa"/>
            <w:vAlign w:val="center"/>
          </w:tcPr>
          <w:p w14:paraId="4F668315"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8.</w:t>
            </w:r>
          </w:p>
        </w:tc>
        <w:tc>
          <w:tcPr>
            <w:tcW w:w="1547" w:type="dxa"/>
            <w:vAlign w:val="center"/>
          </w:tcPr>
          <w:p w14:paraId="2ABF98DE"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20 01 39</w:t>
            </w:r>
          </w:p>
        </w:tc>
        <w:tc>
          <w:tcPr>
            <w:tcW w:w="7193" w:type="dxa"/>
            <w:vAlign w:val="center"/>
          </w:tcPr>
          <w:p w14:paraId="13584721"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Tworzywa sztuczne</w:t>
            </w:r>
          </w:p>
        </w:tc>
      </w:tr>
      <w:tr w:rsidR="009338D0" w:rsidRPr="006D73FA" w14:paraId="31BA3EE8" w14:textId="77777777" w:rsidTr="006D73FA">
        <w:tc>
          <w:tcPr>
            <w:tcW w:w="546" w:type="dxa"/>
            <w:vAlign w:val="center"/>
          </w:tcPr>
          <w:p w14:paraId="67EAF26E"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9.</w:t>
            </w:r>
          </w:p>
        </w:tc>
        <w:tc>
          <w:tcPr>
            <w:tcW w:w="1547" w:type="dxa"/>
            <w:vAlign w:val="center"/>
          </w:tcPr>
          <w:p w14:paraId="3B635A7A"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20 01 02</w:t>
            </w:r>
          </w:p>
        </w:tc>
        <w:tc>
          <w:tcPr>
            <w:tcW w:w="7193" w:type="dxa"/>
            <w:vAlign w:val="center"/>
          </w:tcPr>
          <w:p w14:paraId="6D92BF1A"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Szkło</w:t>
            </w:r>
          </w:p>
        </w:tc>
      </w:tr>
      <w:tr w:rsidR="009338D0" w:rsidRPr="006D73FA" w14:paraId="4A035A74" w14:textId="77777777" w:rsidTr="006D73FA">
        <w:tc>
          <w:tcPr>
            <w:tcW w:w="546" w:type="dxa"/>
            <w:vAlign w:val="center"/>
          </w:tcPr>
          <w:p w14:paraId="510C2AD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10.</w:t>
            </w:r>
          </w:p>
        </w:tc>
        <w:tc>
          <w:tcPr>
            <w:tcW w:w="1547" w:type="dxa"/>
            <w:vAlign w:val="center"/>
          </w:tcPr>
          <w:p w14:paraId="5AD53F4B"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20 01 40</w:t>
            </w:r>
          </w:p>
        </w:tc>
        <w:tc>
          <w:tcPr>
            <w:tcW w:w="7193" w:type="dxa"/>
            <w:vAlign w:val="center"/>
          </w:tcPr>
          <w:p w14:paraId="41EA066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Metale</w:t>
            </w:r>
          </w:p>
        </w:tc>
      </w:tr>
    </w:tbl>
    <w:p w14:paraId="7DB1FC36" w14:textId="77777777" w:rsidR="009338D0" w:rsidRPr="009065FD" w:rsidRDefault="009338D0" w:rsidP="00BD2AD3">
      <w:pPr>
        <w:tabs>
          <w:tab w:val="left" w:pos="-142"/>
        </w:tabs>
        <w:spacing w:before="120" w:after="240"/>
        <w:contextualSpacing/>
        <w:jc w:val="both"/>
        <w:rPr>
          <w:rFonts w:ascii="Arial" w:eastAsia="Calibri" w:hAnsi="Arial" w:cs="Arial"/>
          <w:sz w:val="8"/>
          <w:szCs w:val="8"/>
        </w:rPr>
      </w:pPr>
    </w:p>
    <w:p w14:paraId="3025AF49" w14:textId="6FD2B2A2" w:rsidR="009338D0" w:rsidRPr="006D73FA" w:rsidRDefault="009338D0">
      <w:pPr>
        <w:numPr>
          <w:ilvl w:val="5"/>
          <w:numId w:val="32"/>
        </w:numPr>
        <w:tabs>
          <w:tab w:val="left" w:pos="284"/>
        </w:tabs>
        <w:spacing w:before="120" w:after="240"/>
        <w:ind w:left="284" w:hanging="284"/>
        <w:jc w:val="both"/>
        <w:rPr>
          <w:rFonts w:ascii="Arial" w:hAnsi="Arial" w:cs="Arial"/>
          <w:b/>
          <w:bCs/>
          <w:sz w:val="18"/>
          <w:szCs w:val="18"/>
        </w:rPr>
      </w:pPr>
      <w:r w:rsidRPr="006D73FA">
        <w:rPr>
          <w:rFonts w:ascii="Arial" w:hAnsi="Arial" w:cs="Arial"/>
          <w:bCs/>
          <w:sz w:val="18"/>
          <w:szCs w:val="18"/>
        </w:rPr>
        <w:t xml:space="preserve">Zbieranie odpadów prowadzone będzie z zachowaniem wymogów wynikających z przepisów </w:t>
      </w:r>
      <w:r w:rsidRPr="006D73FA">
        <w:rPr>
          <w:rFonts w:ascii="Arial" w:hAnsi="Arial" w:cs="Arial"/>
          <w:sz w:val="18"/>
          <w:szCs w:val="18"/>
        </w:rPr>
        <w:t>rozporządzenia w sprawie szczegółowego sposobu postępowania z odpadami opakowaniowymi</w:t>
      </w:r>
      <w:r w:rsidR="006D73FA">
        <w:rPr>
          <w:rFonts w:ascii="Arial" w:hAnsi="Arial" w:cs="Arial"/>
          <w:sz w:val="18"/>
          <w:szCs w:val="18"/>
        </w:rPr>
        <w:t xml:space="preserve">. </w:t>
      </w:r>
      <w:r w:rsidRPr="006D73FA">
        <w:rPr>
          <w:rFonts w:ascii="Arial" w:hAnsi="Arial" w:cs="Arial"/>
          <w:sz w:val="18"/>
          <w:szCs w:val="18"/>
        </w:rPr>
        <w:t xml:space="preserve"> </w:t>
      </w:r>
    </w:p>
    <w:p w14:paraId="29178008"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IV.1.2.</w:t>
      </w:r>
      <w:r w:rsidRPr="00E43125">
        <w:rPr>
          <w:rFonts w:ascii="Arial" w:eastAsia="Calibri" w:hAnsi="Arial" w:cs="Arial"/>
        </w:rPr>
        <w:t xml:space="preserve"> Odpady ulegające biodegradacji:</w:t>
      </w:r>
    </w:p>
    <w:p w14:paraId="05976DBB" w14:textId="77777777" w:rsidR="009338D0" w:rsidRPr="009065FD" w:rsidRDefault="009338D0" w:rsidP="00BD2AD3">
      <w:pPr>
        <w:tabs>
          <w:tab w:val="left" w:pos="-142"/>
        </w:tabs>
        <w:spacing w:before="120" w:after="240"/>
        <w:contextualSpacing/>
        <w:jc w:val="both"/>
        <w:rPr>
          <w:rFonts w:ascii="Arial" w:eastAsia="Calibri" w:hAnsi="Arial" w:cs="Arial"/>
          <w:sz w:val="8"/>
          <w:szCs w:val="18"/>
        </w:rPr>
      </w:pPr>
    </w:p>
    <w:p w14:paraId="1D59429A" w14:textId="77777777" w:rsidR="009338D0" w:rsidRPr="006D73FA" w:rsidRDefault="009338D0" w:rsidP="00BD2AD3">
      <w:pPr>
        <w:tabs>
          <w:tab w:val="left" w:pos="-142"/>
        </w:tabs>
        <w:spacing w:before="120" w:after="240"/>
        <w:contextualSpacing/>
        <w:jc w:val="both"/>
        <w:rPr>
          <w:rFonts w:ascii="Arial" w:eastAsia="Calibri" w:hAnsi="Arial" w:cs="Arial"/>
          <w:sz w:val="20"/>
          <w:szCs w:val="20"/>
        </w:rPr>
      </w:pPr>
      <w:r w:rsidRPr="006D73FA">
        <w:rPr>
          <w:rFonts w:ascii="Arial" w:eastAsia="Calibri" w:hAnsi="Arial" w:cs="Arial"/>
          <w:sz w:val="20"/>
          <w:szCs w:val="20"/>
        </w:rPr>
        <w:t xml:space="preserve">Tabela nr 9 </w:t>
      </w:r>
    </w:p>
    <w:p w14:paraId="045CD31C" w14:textId="77777777" w:rsidR="009338D0" w:rsidRPr="006D73FA" w:rsidRDefault="009338D0" w:rsidP="00BD2AD3">
      <w:pPr>
        <w:tabs>
          <w:tab w:val="left" w:pos="-142"/>
        </w:tabs>
        <w:spacing w:before="120" w:after="240"/>
        <w:contextualSpacing/>
        <w:jc w:val="both"/>
        <w:rPr>
          <w:rFonts w:ascii="Arial" w:eastAsia="Calibri" w:hAnsi="Arial" w:cs="Arial"/>
          <w:sz w:val="10"/>
          <w:szCs w:val="10"/>
          <w:u w:val="single"/>
        </w:rPr>
      </w:pPr>
    </w:p>
    <w:tbl>
      <w:tblPr>
        <w:tblStyle w:val="Tabela-Siatka"/>
        <w:tblW w:w="5000" w:type="pct"/>
        <w:tblLook w:val="04A0" w:firstRow="1" w:lastRow="0" w:firstColumn="1" w:lastColumn="0" w:noHBand="0" w:noVBand="1"/>
        <w:tblDescription w:val="Odpady ulegające biodegradacji:&#10;&#10;"/>
      </w:tblPr>
      <w:tblGrid>
        <w:gridCol w:w="544"/>
        <w:gridCol w:w="1524"/>
        <w:gridCol w:w="6992"/>
      </w:tblGrid>
      <w:tr w:rsidR="009338D0" w:rsidRPr="006D73FA" w14:paraId="21AA16D3" w14:textId="77777777" w:rsidTr="009065FD">
        <w:trPr>
          <w:trHeight w:val="301"/>
        </w:trPr>
        <w:tc>
          <w:tcPr>
            <w:tcW w:w="546" w:type="dxa"/>
            <w:vAlign w:val="center"/>
          </w:tcPr>
          <w:p w14:paraId="781B7F62"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Lp.</w:t>
            </w:r>
          </w:p>
        </w:tc>
        <w:tc>
          <w:tcPr>
            <w:tcW w:w="1547" w:type="dxa"/>
            <w:vAlign w:val="center"/>
          </w:tcPr>
          <w:p w14:paraId="51F2C4DE"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Kod odpadu</w:t>
            </w:r>
          </w:p>
        </w:tc>
        <w:tc>
          <w:tcPr>
            <w:tcW w:w="7193" w:type="dxa"/>
            <w:vAlign w:val="center"/>
          </w:tcPr>
          <w:p w14:paraId="697752A3"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Rodzaje odpadów</w:t>
            </w:r>
          </w:p>
        </w:tc>
      </w:tr>
      <w:tr w:rsidR="009338D0" w:rsidRPr="006D73FA" w14:paraId="0029A49F" w14:textId="77777777" w:rsidTr="006D73FA">
        <w:tc>
          <w:tcPr>
            <w:tcW w:w="546" w:type="dxa"/>
            <w:vAlign w:val="center"/>
          </w:tcPr>
          <w:p w14:paraId="153A6DC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w:t>
            </w:r>
          </w:p>
        </w:tc>
        <w:tc>
          <w:tcPr>
            <w:tcW w:w="1547" w:type="dxa"/>
            <w:vAlign w:val="center"/>
          </w:tcPr>
          <w:p w14:paraId="7D932072"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20 02 01</w:t>
            </w:r>
          </w:p>
        </w:tc>
        <w:tc>
          <w:tcPr>
            <w:tcW w:w="7193" w:type="dxa"/>
            <w:vAlign w:val="center"/>
          </w:tcPr>
          <w:p w14:paraId="1050A07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Odpady ulegające biodegradacji</w:t>
            </w:r>
          </w:p>
        </w:tc>
      </w:tr>
    </w:tbl>
    <w:p w14:paraId="589D06A2" w14:textId="77777777" w:rsidR="009338D0" w:rsidRPr="009065FD" w:rsidRDefault="009338D0" w:rsidP="00BD2AD3">
      <w:pPr>
        <w:tabs>
          <w:tab w:val="left" w:pos="-142"/>
        </w:tabs>
        <w:spacing w:before="120" w:after="240"/>
        <w:contextualSpacing/>
        <w:jc w:val="both"/>
        <w:rPr>
          <w:rFonts w:ascii="Arial" w:eastAsia="Calibri" w:hAnsi="Arial" w:cs="Arial"/>
          <w:sz w:val="18"/>
          <w:szCs w:val="18"/>
        </w:rPr>
      </w:pPr>
    </w:p>
    <w:p w14:paraId="742A4738"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IV.1.3.</w:t>
      </w:r>
      <w:r w:rsidRPr="00E43125">
        <w:rPr>
          <w:rFonts w:ascii="Arial" w:eastAsia="Calibri" w:hAnsi="Arial" w:cs="Arial"/>
        </w:rPr>
        <w:t xml:space="preserve"> Odpady niebezpieczne:</w:t>
      </w:r>
    </w:p>
    <w:p w14:paraId="14FB2B34" w14:textId="77777777" w:rsidR="009338D0" w:rsidRPr="009065FD" w:rsidRDefault="009338D0" w:rsidP="00BD2AD3">
      <w:pPr>
        <w:tabs>
          <w:tab w:val="left" w:pos="-142"/>
        </w:tabs>
        <w:spacing w:before="120" w:after="240"/>
        <w:contextualSpacing/>
        <w:jc w:val="both"/>
        <w:rPr>
          <w:rFonts w:ascii="Arial" w:eastAsia="Calibri" w:hAnsi="Arial" w:cs="Arial"/>
          <w:sz w:val="12"/>
          <w:szCs w:val="20"/>
          <w:u w:val="single"/>
        </w:rPr>
      </w:pPr>
    </w:p>
    <w:p w14:paraId="02B5271C" w14:textId="77777777" w:rsidR="009338D0" w:rsidRPr="006D73FA" w:rsidRDefault="009338D0" w:rsidP="00BD2AD3">
      <w:pPr>
        <w:tabs>
          <w:tab w:val="left" w:pos="-142"/>
        </w:tabs>
        <w:spacing w:before="120" w:after="240"/>
        <w:contextualSpacing/>
        <w:jc w:val="both"/>
        <w:rPr>
          <w:rFonts w:ascii="Arial" w:eastAsia="Calibri" w:hAnsi="Arial" w:cs="Arial"/>
          <w:sz w:val="20"/>
          <w:szCs w:val="20"/>
        </w:rPr>
      </w:pPr>
      <w:r w:rsidRPr="006D73FA">
        <w:rPr>
          <w:rFonts w:ascii="Arial" w:eastAsia="Calibri" w:hAnsi="Arial" w:cs="Arial"/>
          <w:sz w:val="20"/>
          <w:szCs w:val="20"/>
        </w:rPr>
        <w:t>Tabela nr 10</w:t>
      </w:r>
    </w:p>
    <w:p w14:paraId="7AAA2001" w14:textId="77777777" w:rsidR="009338D0" w:rsidRPr="009065FD" w:rsidRDefault="009338D0" w:rsidP="00BD2AD3">
      <w:pPr>
        <w:tabs>
          <w:tab w:val="left" w:pos="-142"/>
        </w:tabs>
        <w:spacing w:before="120" w:after="240"/>
        <w:contextualSpacing/>
        <w:jc w:val="both"/>
        <w:rPr>
          <w:rFonts w:ascii="Arial" w:eastAsia="Calibri" w:hAnsi="Arial" w:cs="Arial"/>
          <w:sz w:val="10"/>
          <w:szCs w:val="18"/>
          <w:u w:val="single"/>
        </w:rPr>
      </w:pPr>
    </w:p>
    <w:tbl>
      <w:tblPr>
        <w:tblStyle w:val="Tabela-Siatka"/>
        <w:tblW w:w="5000" w:type="pct"/>
        <w:tblLook w:val="04A0" w:firstRow="1" w:lastRow="0" w:firstColumn="1" w:lastColumn="0" w:noHBand="0" w:noVBand="1"/>
        <w:tblDescription w:val="Odpady niebezpieczne:"/>
      </w:tblPr>
      <w:tblGrid>
        <w:gridCol w:w="544"/>
        <w:gridCol w:w="1523"/>
        <w:gridCol w:w="6993"/>
      </w:tblGrid>
      <w:tr w:rsidR="009338D0" w:rsidRPr="006D73FA" w14:paraId="36DF032C" w14:textId="77777777" w:rsidTr="009065FD">
        <w:trPr>
          <w:trHeight w:val="295"/>
        </w:trPr>
        <w:tc>
          <w:tcPr>
            <w:tcW w:w="546" w:type="dxa"/>
            <w:vAlign w:val="center"/>
          </w:tcPr>
          <w:p w14:paraId="6B9AC777"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Lp.</w:t>
            </w:r>
          </w:p>
        </w:tc>
        <w:tc>
          <w:tcPr>
            <w:tcW w:w="1547" w:type="dxa"/>
            <w:vAlign w:val="center"/>
          </w:tcPr>
          <w:p w14:paraId="2BE30FCD"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Kod odpadu</w:t>
            </w:r>
          </w:p>
        </w:tc>
        <w:tc>
          <w:tcPr>
            <w:tcW w:w="7193" w:type="dxa"/>
            <w:vAlign w:val="center"/>
          </w:tcPr>
          <w:p w14:paraId="40E1F0C8"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Rodzaje odpadów</w:t>
            </w:r>
          </w:p>
        </w:tc>
      </w:tr>
      <w:tr w:rsidR="009338D0" w:rsidRPr="006D73FA" w14:paraId="596E03B3" w14:textId="77777777" w:rsidTr="006D73FA">
        <w:tc>
          <w:tcPr>
            <w:tcW w:w="546" w:type="dxa"/>
            <w:vAlign w:val="center"/>
          </w:tcPr>
          <w:p w14:paraId="248972A6"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w:t>
            </w:r>
          </w:p>
        </w:tc>
        <w:tc>
          <w:tcPr>
            <w:tcW w:w="1547" w:type="dxa"/>
            <w:vAlign w:val="center"/>
          </w:tcPr>
          <w:p w14:paraId="47FFFE9B" w14:textId="3F11FDB4" w:rsidR="009338D0" w:rsidRPr="006D73FA" w:rsidRDefault="009338D0" w:rsidP="006D73FA">
            <w:pPr>
              <w:tabs>
                <w:tab w:val="left" w:pos="-142"/>
              </w:tabs>
              <w:spacing w:before="120" w:after="240"/>
              <w:contextualSpacing/>
              <w:jc w:val="center"/>
              <w:rPr>
                <w:rFonts w:ascii="Arial" w:eastAsia="Calibri" w:hAnsi="Arial" w:cs="Arial"/>
                <w:b/>
                <w:sz w:val="18"/>
                <w:szCs w:val="18"/>
                <w:vertAlign w:val="superscript"/>
              </w:rPr>
            </w:pPr>
            <w:r w:rsidRPr="006D73FA">
              <w:rPr>
                <w:rFonts w:ascii="Arial" w:eastAsia="Calibri" w:hAnsi="Arial" w:cs="Arial"/>
                <w:b/>
                <w:sz w:val="18"/>
                <w:szCs w:val="18"/>
              </w:rPr>
              <w:t>20 01 13*</w:t>
            </w:r>
          </w:p>
        </w:tc>
        <w:tc>
          <w:tcPr>
            <w:tcW w:w="7193" w:type="dxa"/>
            <w:vAlign w:val="center"/>
          </w:tcPr>
          <w:p w14:paraId="42D751E8"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Rozpuszczalniki</w:t>
            </w:r>
          </w:p>
        </w:tc>
      </w:tr>
      <w:tr w:rsidR="009338D0" w:rsidRPr="006D73FA" w14:paraId="34D75238" w14:textId="77777777" w:rsidTr="006D73FA">
        <w:tc>
          <w:tcPr>
            <w:tcW w:w="546" w:type="dxa"/>
            <w:vAlign w:val="center"/>
          </w:tcPr>
          <w:p w14:paraId="6C90E2BC"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2.</w:t>
            </w:r>
          </w:p>
        </w:tc>
        <w:tc>
          <w:tcPr>
            <w:tcW w:w="1547" w:type="dxa"/>
            <w:vAlign w:val="center"/>
          </w:tcPr>
          <w:p w14:paraId="0D57380B"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20 01 14</w:t>
            </w:r>
            <w:r w:rsidRPr="006D73FA">
              <w:rPr>
                <w:rFonts w:ascii="Arial" w:eastAsia="Calibri" w:hAnsi="Arial" w:cs="Arial"/>
                <w:b/>
                <w:sz w:val="18"/>
                <w:szCs w:val="18"/>
                <w:vertAlign w:val="superscript"/>
              </w:rPr>
              <w:t>*</w:t>
            </w:r>
          </w:p>
        </w:tc>
        <w:tc>
          <w:tcPr>
            <w:tcW w:w="7193" w:type="dxa"/>
            <w:vAlign w:val="center"/>
          </w:tcPr>
          <w:p w14:paraId="660DA748"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Kwasy</w:t>
            </w:r>
          </w:p>
        </w:tc>
      </w:tr>
      <w:tr w:rsidR="009338D0" w:rsidRPr="006D73FA" w14:paraId="494892BF" w14:textId="77777777" w:rsidTr="006D73FA">
        <w:tc>
          <w:tcPr>
            <w:tcW w:w="546" w:type="dxa"/>
            <w:vAlign w:val="center"/>
          </w:tcPr>
          <w:p w14:paraId="4379F8BF"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3.</w:t>
            </w:r>
          </w:p>
        </w:tc>
        <w:tc>
          <w:tcPr>
            <w:tcW w:w="1547" w:type="dxa"/>
            <w:vAlign w:val="center"/>
          </w:tcPr>
          <w:p w14:paraId="39489F63"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20 01 15</w:t>
            </w:r>
            <w:r w:rsidRPr="006D73FA">
              <w:rPr>
                <w:rFonts w:ascii="Arial" w:eastAsia="Calibri" w:hAnsi="Arial" w:cs="Arial"/>
                <w:b/>
                <w:sz w:val="18"/>
                <w:szCs w:val="18"/>
                <w:vertAlign w:val="superscript"/>
              </w:rPr>
              <w:t>*</w:t>
            </w:r>
          </w:p>
        </w:tc>
        <w:tc>
          <w:tcPr>
            <w:tcW w:w="7193" w:type="dxa"/>
            <w:vAlign w:val="center"/>
          </w:tcPr>
          <w:p w14:paraId="3217774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Alkalia</w:t>
            </w:r>
          </w:p>
        </w:tc>
      </w:tr>
      <w:tr w:rsidR="009338D0" w:rsidRPr="006D73FA" w14:paraId="435C427D" w14:textId="77777777" w:rsidTr="006D73FA">
        <w:tc>
          <w:tcPr>
            <w:tcW w:w="546" w:type="dxa"/>
            <w:vAlign w:val="center"/>
          </w:tcPr>
          <w:p w14:paraId="0032980F"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4.</w:t>
            </w:r>
          </w:p>
        </w:tc>
        <w:tc>
          <w:tcPr>
            <w:tcW w:w="1547" w:type="dxa"/>
            <w:vAlign w:val="center"/>
          </w:tcPr>
          <w:p w14:paraId="300035CA"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20 01 17</w:t>
            </w:r>
            <w:r w:rsidRPr="006D73FA">
              <w:rPr>
                <w:rFonts w:ascii="Arial" w:eastAsia="Calibri" w:hAnsi="Arial" w:cs="Arial"/>
                <w:b/>
                <w:sz w:val="18"/>
                <w:szCs w:val="18"/>
                <w:vertAlign w:val="superscript"/>
              </w:rPr>
              <w:t>*</w:t>
            </w:r>
          </w:p>
        </w:tc>
        <w:tc>
          <w:tcPr>
            <w:tcW w:w="7193" w:type="dxa"/>
            <w:vAlign w:val="center"/>
          </w:tcPr>
          <w:p w14:paraId="131C6506"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Odczynniki fotograficzne</w:t>
            </w:r>
          </w:p>
        </w:tc>
      </w:tr>
      <w:tr w:rsidR="009338D0" w:rsidRPr="006D73FA" w14:paraId="573B26A2" w14:textId="77777777" w:rsidTr="006D73FA">
        <w:tc>
          <w:tcPr>
            <w:tcW w:w="546" w:type="dxa"/>
            <w:vAlign w:val="center"/>
          </w:tcPr>
          <w:p w14:paraId="456F8EC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5.</w:t>
            </w:r>
          </w:p>
        </w:tc>
        <w:tc>
          <w:tcPr>
            <w:tcW w:w="1547" w:type="dxa"/>
            <w:vAlign w:val="center"/>
          </w:tcPr>
          <w:p w14:paraId="63C61CB2"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20 01 19</w:t>
            </w:r>
            <w:r w:rsidRPr="006D73FA">
              <w:rPr>
                <w:rFonts w:ascii="Arial" w:eastAsia="Calibri" w:hAnsi="Arial" w:cs="Arial"/>
                <w:b/>
                <w:sz w:val="18"/>
                <w:szCs w:val="18"/>
                <w:vertAlign w:val="superscript"/>
              </w:rPr>
              <w:t>*</w:t>
            </w:r>
          </w:p>
        </w:tc>
        <w:tc>
          <w:tcPr>
            <w:tcW w:w="7193" w:type="dxa"/>
            <w:vAlign w:val="center"/>
          </w:tcPr>
          <w:p w14:paraId="4247CAC8"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 xml:space="preserve">Środki ochrony roślin I </w:t>
            </w:r>
            <w:proofErr w:type="spellStart"/>
            <w:r w:rsidRPr="006D73FA">
              <w:rPr>
                <w:rFonts w:ascii="Arial" w:eastAsia="Calibri" w:hAnsi="Arial" w:cs="Arial"/>
                <w:sz w:val="18"/>
                <w:szCs w:val="18"/>
              </w:rPr>
              <w:t>i</w:t>
            </w:r>
            <w:proofErr w:type="spellEnd"/>
            <w:r w:rsidRPr="006D73FA">
              <w:rPr>
                <w:rFonts w:ascii="Arial" w:eastAsia="Calibri" w:hAnsi="Arial" w:cs="Arial"/>
                <w:sz w:val="18"/>
                <w:szCs w:val="18"/>
              </w:rPr>
              <w:t xml:space="preserve"> II klasy toksyczności (bardzo toksyczne i toksyczne np. herbicydy, insektycydy)</w:t>
            </w:r>
          </w:p>
        </w:tc>
      </w:tr>
      <w:tr w:rsidR="009338D0" w:rsidRPr="006D73FA" w14:paraId="16EDA032" w14:textId="77777777" w:rsidTr="006D73FA">
        <w:tc>
          <w:tcPr>
            <w:tcW w:w="546" w:type="dxa"/>
            <w:vAlign w:val="center"/>
          </w:tcPr>
          <w:p w14:paraId="1345F5B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6.</w:t>
            </w:r>
          </w:p>
        </w:tc>
        <w:tc>
          <w:tcPr>
            <w:tcW w:w="1547" w:type="dxa"/>
            <w:vAlign w:val="center"/>
          </w:tcPr>
          <w:p w14:paraId="7DF101D0"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20 01 21</w:t>
            </w:r>
            <w:r w:rsidRPr="006D73FA">
              <w:rPr>
                <w:rFonts w:ascii="Arial" w:eastAsia="Calibri" w:hAnsi="Arial" w:cs="Arial"/>
                <w:b/>
                <w:sz w:val="18"/>
                <w:szCs w:val="18"/>
                <w:vertAlign w:val="superscript"/>
              </w:rPr>
              <w:t>*</w:t>
            </w:r>
          </w:p>
        </w:tc>
        <w:tc>
          <w:tcPr>
            <w:tcW w:w="7193" w:type="dxa"/>
            <w:vAlign w:val="center"/>
          </w:tcPr>
          <w:p w14:paraId="21DF8492"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Lampy fluorescencyjne i inne odpady zawierające rtęć</w:t>
            </w:r>
          </w:p>
        </w:tc>
      </w:tr>
      <w:tr w:rsidR="009338D0" w:rsidRPr="006D73FA" w14:paraId="4B37B711" w14:textId="77777777" w:rsidTr="006D73FA">
        <w:tc>
          <w:tcPr>
            <w:tcW w:w="546" w:type="dxa"/>
            <w:vAlign w:val="center"/>
          </w:tcPr>
          <w:p w14:paraId="352758C2"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7.</w:t>
            </w:r>
          </w:p>
        </w:tc>
        <w:tc>
          <w:tcPr>
            <w:tcW w:w="1547" w:type="dxa"/>
            <w:vAlign w:val="center"/>
          </w:tcPr>
          <w:p w14:paraId="4184E5F7"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20 01 23</w:t>
            </w:r>
            <w:r w:rsidRPr="006D73FA">
              <w:rPr>
                <w:rFonts w:ascii="Arial" w:eastAsia="Calibri" w:hAnsi="Arial" w:cs="Arial"/>
                <w:b/>
                <w:sz w:val="18"/>
                <w:szCs w:val="18"/>
                <w:vertAlign w:val="superscript"/>
              </w:rPr>
              <w:t>*</w:t>
            </w:r>
          </w:p>
        </w:tc>
        <w:tc>
          <w:tcPr>
            <w:tcW w:w="7193" w:type="dxa"/>
            <w:vAlign w:val="center"/>
          </w:tcPr>
          <w:p w14:paraId="22770641"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Urządzenia zawierające freony</w:t>
            </w:r>
          </w:p>
        </w:tc>
      </w:tr>
      <w:tr w:rsidR="009338D0" w:rsidRPr="006D73FA" w14:paraId="492CA78E" w14:textId="77777777" w:rsidTr="006D73FA">
        <w:tc>
          <w:tcPr>
            <w:tcW w:w="546" w:type="dxa"/>
            <w:vAlign w:val="center"/>
          </w:tcPr>
          <w:p w14:paraId="3376DDA5"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8.</w:t>
            </w:r>
          </w:p>
        </w:tc>
        <w:tc>
          <w:tcPr>
            <w:tcW w:w="1547" w:type="dxa"/>
            <w:vAlign w:val="center"/>
          </w:tcPr>
          <w:p w14:paraId="7221CDF1"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20 01 26</w:t>
            </w:r>
            <w:r w:rsidRPr="006D73FA">
              <w:rPr>
                <w:rFonts w:ascii="Arial" w:eastAsia="Calibri" w:hAnsi="Arial" w:cs="Arial"/>
                <w:b/>
                <w:sz w:val="18"/>
                <w:szCs w:val="18"/>
                <w:vertAlign w:val="superscript"/>
              </w:rPr>
              <w:t>*</w:t>
            </w:r>
          </w:p>
        </w:tc>
        <w:tc>
          <w:tcPr>
            <w:tcW w:w="7193" w:type="dxa"/>
            <w:vAlign w:val="center"/>
          </w:tcPr>
          <w:p w14:paraId="15E68FF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Oleje i tłuszcze inne niż wymienione w 20 01 25</w:t>
            </w:r>
          </w:p>
        </w:tc>
      </w:tr>
      <w:tr w:rsidR="009338D0" w:rsidRPr="006D73FA" w14:paraId="365F7932" w14:textId="77777777" w:rsidTr="006D73FA">
        <w:tc>
          <w:tcPr>
            <w:tcW w:w="546" w:type="dxa"/>
            <w:vAlign w:val="center"/>
          </w:tcPr>
          <w:p w14:paraId="5124C35C"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9.</w:t>
            </w:r>
          </w:p>
        </w:tc>
        <w:tc>
          <w:tcPr>
            <w:tcW w:w="1547" w:type="dxa"/>
            <w:vAlign w:val="center"/>
          </w:tcPr>
          <w:p w14:paraId="0A6772EC"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20 01 27</w:t>
            </w:r>
            <w:r w:rsidRPr="006D73FA">
              <w:rPr>
                <w:rFonts w:ascii="Arial" w:eastAsia="Calibri" w:hAnsi="Arial" w:cs="Arial"/>
                <w:b/>
                <w:sz w:val="18"/>
                <w:szCs w:val="18"/>
                <w:vertAlign w:val="superscript"/>
              </w:rPr>
              <w:t>*</w:t>
            </w:r>
          </w:p>
        </w:tc>
        <w:tc>
          <w:tcPr>
            <w:tcW w:w="7193" w:type="dxa"/>
            <w:vAlign w:val="center"/>
          </w:tcPr>
          <w:p w14:paraId="3DB07AB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Farby, tłuszcze, farby drukarskie, kleje, lepiszcze i żywice zawierające substancje niebezpieczne</w:t>
            </w:r>
          </w:p>
        </w:tc>
      </w:tr>
      <w:tr w:rsidR="009338D0" w:rsidRPr="006D73FA" w14:paraId="0E21D9A8" w14:textId="77777777" w:rsidTr="006D73FA">
        <w:tc>
          <w:tcPr>
            <w:tcW w:w="546" w:type="dxa"/>
            <w:vAlign w:val="center"/>
          </w:tcPr>
          <w:p w14:paraId="07B9430B"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10.</w:t>
            </w:r>
          </w:p>
        </w:tc>
        <w:tc>
          <w:tcPr>
            <w:tcW w:w="1547" w:type="dxa"/>
            <w:vAlign w:val="center"/>
          </w:tcPr>
          <w:p w14:paraId="694DA23C"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20 01 29</w:t>
            </w:r>
            <w:r w:rsidRPr="006D73FA">
              <w:rPr>
                <w:rFonts w:ascii="Arial" w:eastAsia="Calibri" w:hAnsi="Arial" w:cs="Arial"/>
                <w:b/>
                <w:sz w:val="18"/>
                <w:szCs w:val="18"/>
                <w:vertAlign w:val="superscript"/>
              </w:rPr>
              <w:t>*</w:t>
            </w:r>
          </w:p>
        </w:tc>
        <w:tc>
          <w:tcPr>
            <w:tcW w:w="7193" w:type="dxa"/>
            <w:vAlign w:val="center"/>
          </w:tcPr>
          <w:p w14:paraId="6255BC33"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Detergenty zawierające substancje niebezpieczne</w:t>
            </w:r>
          </w:p>
        </w:tc>
      </w:tr>
      <w:tr w:rsidR="009338D0" w:rsidRPr="006D73FA" w14:paraId="5541F6B7" w14:textId="77777777" w:rsidTr="006D73FA">
        <w:tc>
          <w:tcPr>
            <w:tcW w:w="546" w:type="dxa"/>
            <w:vAlign w:val="center"/>
          </w:tcPr>
          <w:p w14:paraId="43A7AF7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11.</w:t>
            </w:r>
          </w:p>
        </w:tc>
        <w:tc>
          <w:tcPr>
            <w:tcW w:w="1547" w:type="dxa"/>
            <w:vAlign w:val="center"/>
          </w:tcPr>
          <w:p w14:paraId="13023860"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20 01 37</w:t>
            </w:r>
            <w:r w:rsidRPr="006D73FA">
              <w:rPr>
                <w:rFonts w:ascii="Arial" w:eastAsia="Calibri" w:hAnsi="Arial" w:cs="Arial"/>
                <w:b/>
                <w:sz w:val="18"/>
                <w:szCs w:val="18"/>
                <w:vertAlign w:val="superscript"/>
              </w:rPr>
              <w:t>*</w:t>
            </w:r>
          </w:p>
        </w:tc>
        <w:tc>
          <w:tcPr>
            <w:tcW w:w="7193" w:type="dxa"/>
            <w:vAlign w:val="center"/>
          </w:tcPr>
          <w:p w14:paraId="573988CD"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Drewno zawierające substancje niebezpieczne</w:t>
            </w:r>
          </w:p>
        </w:tc>
      </w:tr>
    </w:tbl>
    <w:p w14:paraId="5EA2A6F1" w14:textId="77777777" w:rsidR="009338D0" w:rsidRPr="009065FD" w:rsidRDefault="009338D0" w:rsidP="00BD2AD3">
      <w:pPr>
        <w:tabs>
          <w:tab w:val="left" w:pos="-142"/>
        </w:tabs>
        <w:spacing w:before="120" w:after="240"/>
        <w:contextualSpacing/>
        <w:jc w:val="both"/>
        <w:rPr>
          <w:rFonts w:ascii="Arial" w:eastAsia="Calibri" w:hAnsi="Arial" w:cs="Arial"/>
          <w:sz w:val="18"/>
          <w:szCs w:val="18"/>
          <w:u w:val="single"/>
        </w:rPr>
      </w:pPr>
    </w:p>
    <w:p w14:paraId="20EB4AF0" w14:textId="443DA018"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 xml:space="preserve">IV.1.4. </w:t>
      </w:r>
      <w:r w:rsidRPr="00E43125">
        <w:rPr>
          <w:rFonts w:ascii="Arial" w:eastAsia="Calibri" w:hAnsi="Arial" w:cs="Arial"/>
        </w:rPr>
        <w:t>Odpady elektryczne i elektroniczne oraz baterie:</w:t>
      </w:r>
    </w:p>
    <w:p w14:paraId="2515D933" w14:textId="77777777" w:rsidR="006D73FA" w:rsidRPr="009065FD" w:rsidRDefault="006D73FA" w:rsidP="00BD2AD3">
      <w:pPr>
        <w:tabs>
          <w:tab w:val="left" w:pos="-142"/>
        </w:tabs>
        <w:spacing w:before="120" w:after="240"/>
        <w:contextualSpacing/>
        <w:jc w:val="both"/>
        <w:rPr>
          <w:rFonts w:ascii="Arial" w:eastAsia="Calibri" w:hAnsi="Arial" w:cs="Arial"/>
          <w:sz w:val="12"/>
          <w:szCs w:val="12"/>
        </w:rPr>
      </w:pPr>
    </w:p>
    <w:p w14:paraId="7DA6956D" w14:textId="011BDDBA" w:rsidR="009338D0" w:rsidRPr="006D73FA" w:rsidRDefault="009338D0" w:rsidP="00BD2AD3">
      <w:pPr>
        <w:tabs>
          <w:tab w:val="left" w:pos="-142"/>
        </w:tabs>
        <w:spacing w:before="120" w:after="240"/>
        <w:contextualSpacing/>
        <w:jc w:val="both"/>
        <w:rPr>
          <w:rFonts w:ascii="Arial" w:eastAsia="Calibri" w:hAnsi="Arial" w:cs="Arial"/>
          <w:sz w:val="20"/>
          <w:szCs w:val="20"/>
        </w:rPr>
      </w:pPr>
      <w:r w:rsidRPr="006D73FA">
        <w:rPr>
          <w:rFonts w:ascii="Arial" w:eastAsia="Calibri" w:hAnsi="Arial" w:cs="Arial"/>
          <w:sz w:val="20"/>
          <w:szCs w:val="20"/>
        </w:rPr>
        <w:t>Tabela nr 11</w:t>
      </w:r>
    </w:p>
    <w:p w14:paraId="0120D05A" w14:textId="77777777" w:rsidR="006D73FA" w:rsidRPr="009065FD" w:rsidRDefault="006D73FA" w:rsidP="009065FD">
      <w:pPr>
        <w:tabs>
          <w:tab w:val="left" w:pos="-142"/>
        </w:tabs>
        <w:spacing w:before="120"/>
        <w:contextualSpacing/>
        <w:jc w:val="both"/>
        <w:rPr>
          <w:rFonts w:ascii="Arial" w:eastAsia="Calibri" w:hAnsi="Arial" w:cs="Arial"/>
          <w:sz w:val="10"/>
          <w:szCs w:val="10"/>
          <w:u w:val="single"/>
        </w:rPr>
      </w:pPr>
    </w:p>
    <w:tbl>
      <w:tblPr>
        <w:tblStyle w:val="Tabela-Siatka"/>
        <w:tblW w:w="5000" w:type="pct"/>
        <w:tblLook w:val="04A0" w:firstRow="1" w:lastRow="0" w:firstColumn="1" w:lastColumn="0" w:noHBand="0" w:noVBand="1"/>
        <w:tblDescription w:val="Odpady elektryczne i elektroniczne oraz baterie:"/>
      </w:tblPr>
      <w:tblGrid>
        <w:gridCol w:w="576"/>
        <w:gridCol w:w="1525"/>
        <w:gridCol w:w="6959"/>
      </w:tblGrid>
      <w:tr w:rsidR="009338D0" w:rsidRPr="006D73FA" w14:paraId="4DB45489" w14:textId="77777777" w:rsidTr="00555329">
        <w:trPr>
          <w:trHeight w:val="278"/>
          <w:tblHeader/>
        </w:trPr>
        <w:tc>
          <w:tcPr>
            <w:tcW w:w="576" w:type="dxa"/>
            <w:vAlign w:val="center"/>
          </w:tcPr>
          <w:p w14:paraId="7ABF784C"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Lp.</w:t>
            </w:r>
          </w:p>
        </w:tc>
        <w:tc>
          <w:tcPr>
            <w:tcW w:w="1525" w:type="dxa"/>
            <w:vAlign w:val="center"/>
          </w:tcPr>
          <w:p w14:paraId="52545297" w14:textId="2BDA97C5" w:rsidR="009338D0" w:rsidRPr="006D73FA" w:rsidRDefault="009338D0" w:rsidP="009065FD">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Kod</w:t>
            </w:r>
            <w:r w:rsidR="009065FD">
              <w:rPr>
                <w:rFonts w:ascii="Arial" w:eastAsia="Calibri" w:hAnsi="Arial" w:cs="Arial"/>
                <w:b/>
                <w:sz w:val="18"/>
                <w:szCs w:val="18"/>
              </w:rPr>
              <w:t xml:space="preserve"> </w:t>
            </w:r>
            <w:r w:rsidRPr="006D73FA">
              <w:rPr>
                <w:rFonts w:ascii="Arial" w:eastAsia="Calibri" w:hAnsi="Arial" w:cs="Arial"/>
                <w:b/>
                <w:sz w:val="18"/>
                <w:szCs w:val="18"/>
              </w:rPr>
              <w:t>odpadu</w:t>
            </w:r>
          </w:p>
        </w:tc>
        <w:tc>
          <w:tcPr>
            <w:tcW w:w="6959" w:type="dxa"/>
            <w:vAlign w:val="center"/>
          </w:tcPr>
          <w:p w14:paraId="07F1436D" w14:textId="77777777"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Rodzaje odpadów</w:t>
            </w:r>
          </w:p>
        </w:tc>
      </w:tr>
      <w:tr w:rsidR="00555329" w:rsidRPr="006D73FA" w14:paraId="36D76521" w14:textId="77777777" w:rsidTr="00555329">
        <w:trPr>
          <w:trHeight w:val="278"/>
          <w:tblHeader/>
        </w:trPr>
        <w:tc>
          <w:tcPr>
            <w:tcW w:w="576" w:type="dxa"/>
            <w:vAlign w:val="center"/>
          </w:tcPr>
          <w:p w14:paraId="67513EA3" w14:textId="77777777" w:rsidR="00555329" w:rsidRPr="006D73FA" w:rsidRDefault="00555329" w:rsidP="006D73FA">
            <w:pPr>
              <w:tabs>
                <w:tab w:val="left" w:pos="-142"/>
              </w:tabs>
              <w:spacing w:before="120" w:after="240"/>
              <w:contextualSpacing/>
              <w:jc w:val="center"/>
              <w:rPr>
                <w:rFonts w:ascii="Arial" w:eastAsia="Calibri" w:hAnsi="Arial" w:cs="Arial"/>
                <w:b/>
                <w:sz w:val="18"/>
                <w:szCs w:val="18"/>
              </w:rPr>
            </w:pPr>
          </w:p>
        </w:tc>
        <w:tc>
          <w:tcPr>
            <w:tcW w:w="1525" w:type="dxa"/>
            <w:vAlign w:val="center"/>
          </w:tcPr>
          <w:p w14:paraId="32DCE16F" w14:textId="77777777" w:rsidR="00555329" w:rsidRPr="006D73FA" w:rsidRDefault="00555329" w:rsidP="009065FD">
            <w:pPr>
              <w:tabs>
                <w:tab w:val="left" w:pos="-142"/>
              </w:tabs>
              <w:spacing w:before="120" w:after="240"/>
              <w:contextualSpacing/>
              <w:jc w:val="center"/>
              <w:rPr>
                <w:rFonts w:ascii="Arial" w:eastAsia="Calibri" w:hAnsi="Arial" w:cs="Arial"/>
                <w:b/>
                <w:sz w:val="18"/>
                <w:szCs w:val="18"/>
              </w:rPr>
            </w:pPr>
          </w:p>
        </w:tc>
        <w:tc>
          <w:tcPr>
            <w:tcW w:w="6959" w:type="dxa"/>
            <w:vAlign w:val="center"/>
          </w:tcPr>
          <w:p w14:paraId="5EC14094" w14:textId="06B3DDD0" w:rsidR="00555329" w:rsidRPr="006D73FA" w:rsidRDefault="00555329"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Odpady inne niż niebezpieczne</w:t>
            </w:r>
          </w:p>
        </w:tc>
      </w:tr>
      <w:tr w:rsidR="009338D0" w:rsidRPr="006D73FA" w14:paraId="53E34250" w14:textId="77777777" w:rsidTr="00555329">
        <w:tc>
          <w:tcPr>
            <w:tcW w:w="576" w:type="dxa"/>
            <w:vAlign w:val="center"/>
          </w:tcPr>
          <w:p w14:paraId="5D82B4BE"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1.</w:t>
            </w:r>
          </w:p>
        </w:tc>
        <w:tc>
          <w:tcPr>
            <w:tcW w:w="1525" w:type="dxa"/>
            <w:vAlign w:val="center"/>
          </w:tcPr>
          <w:p w14:paraId="7A5CD462" w14:textId="7798E4B2"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16 02 14 </w:t>
            </w:r>
            <w:r w:rsidRPr="006D73FA">
              <w:rPr>
                <w:rFonts w:ascii="Arial" w:eastAsia="Calibri" w:hAnsi="Arial" w:cs="Arial"/>
                <w:b/>
                <w:sz w:val="18"/>
                <w:szCs w:val="18"/>
                <w:vertAlign w:val="superscript"/>
              </w:rPr>
              <w:t>1)</w:t>
            </w:r>
          </w:p>
        </w:tc>
        <w:tc>
          <w:tcPr>
            <w:tcW w:w="6959" w:type="dxa"/>
            <w:vAlign w:val="center"/>
          </w:tcPr>
          <w:p w14:paraId="564C9B0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Zużyte urządzenia inne niż wymienione w 16 02 09</w:t>
            </w:r>
            <w:r w:rsidRPr="006D73FA">
              <w:rPr>
                <w:rFonts w:ascii="Arial" w:eastAsia="Calibri" w:hAnsi="Arial" w:cs="Arial"/>
                <w:sz w:val="18"/>
                <w:szCs w:val="18"/>
                <w:vertAlign w:val="superscript"/>
              </w:rPr>
              <w:sym w:font="Symbol" w:char="F02A"/>
            </w:r>
            <w:r w:rsidRPr="006D73FA">
              <w:rPr>
                <w:rFonts w:ascii="Arial" w:eastAsia="Calibri" w:hAnsi="Arial" w:cs="Arial"/>
                <w:sz w:val="18"/>
                <w:szCs w:val="18"/>
              </w:rPr>
              <w:t xml:space="preserve"> i 16 02 13</w:t>
            </w:r>
            <w:r w:rsidRPr="006D73FA">
              <w:rPr>
                <w:rFonts w:ascii="Arial" w:eastAsia="Calibri" w:hAnsi="Arial" w:cs="Arial"/>
                <w:sz w:val="18"/>
                <w:szCs w:val="18"/>
                <w:vertAlign w:val="superscript"/>
              </w:rPr>
              <w:sym w:font="Symbol" w:char="F02A"/>
            </w:r>
          </w:p>
        </w:tc>
      </w:tr>
      <w:tr w:rsidR="009338D0" w:rsidRPr="006D73FA" w14:paraId="7E3530AE" w14:textId="77777777" w:rsidTr="00555329">
        <w:tc>
          <w:tcPr>
            <w:tcW w:w="576" w:type="dxa"/>
            <w:vAlign w:val="center"/>
          </w:tcPr>
          <w:p w14:paraId="5073E5CE"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2.</w:t>
            </w:r>
          </w:p>
        </w:tc>
        <w:tc>
          <w:tcPr>
            <w:tcW w:w="1525" w:type="dxa"/>
            <w:vAlign w:val="center"/>
          </w:tcPr>
          <w:p w14:paraId="0943FB83" w14:textId="3F8A67FE"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16 02 16 </w:t>
            </w:r>
            <w:r w:rsidRPr="006D73FA">
              <w:rPr>
                <w:rFonts w:ascii="Arial" w:eastAsia="Calibri" w:hAnsi="Arial" w:cs="Arial"/>
                <w:b/>
                <w:sz w:val="18"/>
                <w:szCs w:val="18"/>
                <w:vertAlign w:val="superscript"/>
              </w:rPr>
              <w:t>1)</w:t>
            </w:r>
          </w:p>
        </w:tc>
        <w:tc>
          <w:tcPr>
            <w:tcW w:w="6959" w:type="dxa"/>
            <w:vAlign w:val="center"/>
          </w:tcPr>
          <w:p w14:paraId="101484BE"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Elementy usunięte z zużytych urządzeń inne niż wymienione w 16 02 15</w:t>
            </w:r>
          </w:p>
        </w:tc>
      </w:tr>
      <w:tr w:rsidR="009338D0" w:rsidRPr="006D73FA" w14:paraId="4E09E2D5" w14:textId="77777777" w:rsidTr="00555329">
        <w:tc>
          <w:tcPr>
            <w:tcW w:w="576" w:type="dxa"/>
            <w:vAlign w:val="center"/>
          </w:tcPr>
          <w:p w14:paraId="5999843C"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3.</w:t>
            </w:r>
          </w:p>
        </w:tc>
        <w:tc>
          <w:tcPr>
            <w:tcW w:w="1525" w:type="dxa"/>
            <w:vAlign w:val="center"/>
          </w:tcPr>
          <w:p w14:paraId="7172E9E7" w14:textId="3BC44155"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20 01 34 </w:t>
            </w:r>
            <w:r w:rsidRPr="006D73FA">
              <w:rPr>
                <w:rFonts w:ascii="Arial" w:eastAsia="Calibri" w:hAnsi="Arial" w:cs="Arial"/>
                <w:b/>
                <w:sz w:val="18"/>
                <w:szCs w:val="18"/>
                <w:vertAlign w:val="superscript"/>
              </w:rPr>
              <w:t>2)</w:t>
            </w:r>
          </w:p>
        </w:tc>
        <w:tc>
          <w:tcPr>
            <w:tcW w:w="6959" w:type="dxa"/>
            <w:vAlign w:val="center"/>
          </w:tcPr>
          <w:p w14:paraId="608449A3"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Baterie i akumulatory inne niż wymienione w 20 01 33</w:t>
            </w:r>
          </w:p>
        </w:tc>
      </w:tr>
      <w:tr w:rsidR="009338D0" w:rsidRPr="006D73FA" w14:paraId="7F30282B" w14:textId="77777777" w:rsidTr="00555329">
        <w:tc>
          <w:tcPr>
            <w:tcW w:w="576" w:type="dxa"/>
            <w:vAlign w:val="center"/>
          </w:tcPr>
          <w:p w14:paraId="6C4FDF71"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lastRenderedPageBreak/>
              <w:t>4.</w:t>
            </w:r>
          </w:p>
        </w:tc>
        <w:tc>
          <w:tcPr>
            <w:tcW w:w="1525" w:type="dxa"/>
            <w:vAlign w:val="center"/>
          </w:tcPr>
          <w:p w14:paraId="4F3BD8A1" w14:textId="730B2D59"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 xml:space="preserve">20 01 36 </w:t>
            </w:r>
            <w:r w:rsidRPr="006D73FA">
              <w:rPr>
                <w:rFonts w:ascii="Arial" w:eastAsia="Calibri" w:hAnsi="Arial" w:cs="Arial"/>
                <w:b/>
                <w:sz w:val="18"/>
                <w:szCs w:val="18"/>
                <w:vertAlign w:val="superscript"/>
              </w:rPr>
              <w:t>1)</w:t>
            </w:r>
          </w:p>
        </w:tc>
        <w:tc>
          <w:tcPr>
            <w:tcW w:w="6959" w:type="dxa"/>
            <w:vAlign w:val="center"/>
          </w:tcPr>
          <w:p w14:paraId="45F26597" w14:textId="26BA5FC9"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 xml:space="preserve">Zużyte urządzenia elektryczne i elektroniczne inne niż wymienione w 20 01 21, </w:t>
            </w:r>
            <w:r w:rsidR="009065FD">
              <w:rPr>
                <w:rFonts w:ascii="Arial" w:eastAsia="Calibri" w:hAnsi="Arial" w:cs="Arial"/>
                <w:sz w:val="18"/>
                <w:szCs w:val="18"/>
              </w:rPr>
              <w:br/>
            </w:r>
            <w:r w:rsidRPr="006D73FA">
              <w:rPr>
                <w:rFonts w:ascii="Arial" w:eastAsia="Calibri" w:hAnsi="Arial" w:cs="Arial"/>
                <w:sz w:val="18"/>
                <w:szCs w:val="18"/>
              </w:rPr>
              <w:t>20 01 23 i 20 01 35</w:t>
            </w:r>
          </w:p>
        </w:tc>
      </w:tr>
      <w:tr w:rsidR="00555329" w:rsidRPr="006D73FA" w14:paraId="63356D32" w14:textId="77777777" w:rsidTr="00555329">
        <w:tc>
          <w:tcPr>
            <w:tcW w:w="576" w:type="dxa"/>
            <w:vAlign w:val="center"/>
          </w:tcPr>
          <w:p w14:paraId="63A21DAF" w14:textId="77777777" w:rsidR="00555329" w:rsidRPr="006D73FA" w:rsidRDefault="00555329" w:rsidP="006D73FA">
            <w:pPr>
              <w:tabs>
                <w:tab w:val="left" w:pos="-142"/>
              </w:tabs>
              <w:spacing w:before="120" w:after="240"/>
              <w:contextualSpacing/>
              <w:jc w:val="center"/>
              <w:rPr>
                <w:rFonts w:ascii="Arial" w:eastAsia="Calibri" w:hAnsi="Arial" w:cs="Arial"/>
                <w:sz w:val="18"/>
                <w:szCs w:val="18"/>
              </w:rPr>
            </w:pPr>
          </w:p>
        </w:tc>
        <w:tc>
          <w:tcPr>
            <w:tcW w:w="1525" w:type="dxa"/>
            <w:vAlign w:val="center"/>
          </w:tcPr>
          <w:p w14:paraId="5D59A541" w14:textId="77777777" w:rsidR="00555329" w:rsidRPr="006D73FA" w:rsidRDefault="00555329" w:rsidP="006D73FA">
            <w:pPr>
              <w:tabs>
                <w:tab w:val="left" w:pos="-142"/>
              </w:tabs>
              <w:spacing w:before="120" w:after="240"/>
              <w:contextualSpacing/>
              <w:jc w:val="center"/>
              <w:rPr>
                <w:rFonts w:ascii="Arial" w:eastAsia="Calibri" w:hAnsi="Arial" w:cs="Arial"/>
                <w:b/>
                <w:sz w:val="18"/>
                <w:szCs w:val="18"/>
              </w:rPr>
            </w:pPr>
          </w:p>
        </w:tc>
        <w:tc>
          <w:tcPr>
            <w:tcW w:w="6959" w:type="dxa"/>
            <w:vAlign w:val="center"/>
          </w:tcPr>
          <w:p w14:paraId="532590EB" w14:textId="53DF454E" w:rsidR="00555329" w:rsidRPr="006D73FA" w:rsidRDefault="00555329"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b/>
                <w:sz w:val="18"/>
                <w:szCs w:val="18"/>
              </w:rPr>
              <w:t>Odpady niebezpieczne</w:t>
            </w:r>
          </w:p>
        </w:tc>
      </w:tr>
      <w:tr w:rsidR="009338D0" w:rsidRPr="006D73FA" w14:paraId="379FCCF1" w14:textId="77777777" w:rsidTr="00555329">
        <w:tc>
          <w:tcPr>
            <w:tcW w:w="576" w:type="dxa"/>
            <w:vAlign w:val="center"/>
          </w:tcPr>
          <w:p w14:paraId="34F74C7E"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5.</w:t>
            </w:r>
          </w:p>
        </w:tc>
        <w:tc>
          <w:tcPr>
            <w:tcW w:w="1525" w:type="dxa"/>
            <w:vAlign w:val="center"/>
          </w:tcPr>
          <w:p w14:paraId="0E3E5871" w14:textId="0ED79683"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16 02 11</w:t>
            </w:r>
            <w:r w:rsidRPr="006D73FA">
              <w:rPr>
                <w:rFonts w:ascii="Arial" w:eastAsia="Calibri" w:hAnsi="Arial" w:cs="Arial"/>
                <w:b/>
                <w:sz w:val="18"/>
                <w:szCs w:val="18"/>
                <w:vertAlign w:val="superscript"/>
              </w:rPr>
              <w:t>* 1)</w:t>
            </w:r>
          </w:p>
        </w:tc>
        <w:tc>
          <w:tcPr>
            <w:tcW w:w="6959" w:type="dxa"/>
            <w:vAlign w:val="center"/>
          </w:tcPr>
          <w:p w14:paraId="08D3924A"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Zużyte urządzenia zawierające freony, HCFC, HFC</w:t>
            </w:r>
          </w:p>
        </w:tc>
      </w:tr>
      <w:tr w:rsidR="009338D0" w:rsidRPr="006D73FA" w14:paraId="218E6847" w14:textId="77777777" w:rsidTr="00555329">
        <w:tc>
          <w:tcPr>
            <w:tcW w:w="576" w:type="dxa"/>
            <w:vAlign w:val="center"/>
          </w:tcPr>
          <w:p w14:paraId="08860BE7"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6.</w:t>
            </w:r>
          </w:p>
        </w:tc>
        <w:tc>
          <w:tcPr>
            <w:tcW w:w="1525" w:type="dxa"/>
            <w:vAlign w:val="center"/>
          </w:tcPr>
          <w:p w14:paraId="198341EF" w14:textId="7FB5D7B5"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16 02 13</w:t>
            </w:r>
            <w:r w:rsidRPr="006D73FA">
              <w:rPr>
                <w:rFonts w:ascii="Arial" w:eastAsia="Calibri" w:hAnsi="Arial" w:cs="Arial"/>
                <w:b/>
                <w:sz w:val="18"/>
                <w:szCs w:val="18"/>
                <w:vertAlign w:val="superscript"/>
              </w:rPr>
              <w:t>* 1)</w:t>
            </w:r>
          </w:p>
        </w:tc>
        <w:tc>
          <w:tcPr>
            <w:tcW w:w="6959" w:type="dxa"/>
            <w:vAlign w:val="center"/>
          </w:tcPr>
          <w:p w14:paraId="5B853D52"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 xml:space="preserve">Zużyte urządzenia zawierające niebezpieczne elementy inne niż wymienione </w:t>
            </w:r>
            <w:r w:rsidRPr="006D73FA">
              <w:rPr>
                <w:rFonts w:ascii="Arial" w:eastAsia="Calibri" w:hAnsi="Arial" w:cs="Arial"/>
                <w:sz w:val="18"/>
                <w:szCs w:val="18"/>
              </w:rPr>
              <w:br/>
              <w:t>w 16 02 09 do 16 02 12</w:t>
            </w:r>
          </w:p>
        </w:tc>
      </w:tr>
      <w:tr w:rsidR="009338D0" w:rsidRPr="006D73FA" w14:paraId="50D1D40B" w14:textId="77777777" w:rsidTr="00555329">
        <w:tc>
          <w:tcPr>
            <w:tcW w:w="576" w:type="dxa"/>
            <w:vAlign w:val="center"/>
          </w:tcPr>
          <w:p w14:paraId="6F433E70"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7.</w:t>
            </w:r>
          </w:p>
        </w:tc>
        <w:tc>
          <w:tcPr>
            <w:tcW w:w="1525" w:type="dxa"/>
            <w:vAlign w:val="center"/>
          </w:tcPr>
          <w:p w14:paraId="01BF35F1" w14:textId="7E213CD3"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20 01 33</w:t>
            </w:r>
            <w:r w:rsidRPr="006D73FA">
              <w:rPr>
                <w:rFonts w:ascii="Arial" w:eastAsia="Calibri" w:hAnsi="Arial" w:cs="Arial"/>
                <w:b/>
                <w:sz w:val="18"/>
                <w:szCs w:val="18"/>
                <w:vertAlign w:val="superscript"/>
              </w:rPr>
              <w:t>* 2)</w:t>
            </w:r>
          </w:p>
        </w:tc>
        <w:tc>
          <w:tcPr>
            <w:tcW w:w="6959" w:type="dxa"/>
            <w:vAlign w:val="center"/>
          </w:tcPr>
          <w:p w14:paraId="1F851DB8"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 xml:space="preserve">Baterie i akumulatory łącznie z bateriami i akumulatorami wymienionymi </w:t>
            </w:r>
            <w:r w:rsidRPr="006D73FA">
              <w:rPr>
                <w:rFonts w:ascii="Arial" w:eastAsia="Calibri" w:hAnsi="Arial" w:cs="Arial"/>
                <w:sz w:val="18"/>
                <w:szCs w:val="18"/>
              </w:rPr>
              <w:br/>
              <w:t>w 16 06 01, 16 06 02 lub 16 06 03 oraz nie sortowane baterie i akumulatory zawierające te baterie</w:t>
            </w:r>
          </w:p>
        </w:tc>
      </w:tr>
      <w:tr w:rsidR="009338D0" w:rsidRPr="006D73FA" w14:paraId="5F61BD23" w14:textId="77777777" w:rsidTr="00555329">
        <w:tc>
          <w:tcPr>
            <w:tcW w:w="576" w:type="dxa"/>
            <w:vAlign w:val="center"/>
          </w:tcPr>
          <w:p w14:paraId="1CC07D52"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8.</w:t>
            </w:r>
          </w:p>
        </w:tc>
        <w:tc>
          <w:tcPr>
            <w:tcW w:w="1525" w:type="dxa"/>
            <w:vAlign w:val="center"/>
          </w:tcPr>
          <w:p w14:paraId="1F9465AB" w14:textId="5C277771" w:rsidR="009338D0" w:rsidRPr="006D73FA" w:rsidRDefault="009338D0" w:rsidP="006D73FA">
            <w:pPr>
              <w:tabs>
                <w:tab w:val="left" w:pos="-142"/>
              </w:tabs>
              <w:spacing w:before="120" w:after="240"/>
              <w:contextualSpacing/>
              <w:jc w:val="center"/>
              <w:rPr>
                <w:rFonts w:ascii="Arial" w:eastAsia="Calibri" w:hAnsi="Arial" w:cs="Arial"/>
                <w:b/>
                <w:sz w:val="18"/>
                <w:szCs w:val="18"/>
              </w:rPr>
            </w:pPr>
            <w:r w:rsidRPr="006D73FA">
              <w:rPr>
                <w:rFonts w:ascii="Arial" w:eastAsia="Calibri" w:hAnsi="Arial" w:cs="Arial"/>
                <w:b/>
                <w:sz w:val="18"/>
                <w:szCs w:val="18"/>
              </w:rPr>
              <w:t>20 01 35</w:t>
            </w:r>
            <w:r w:rsidRPr="006D73FA">
              <w:rPr>
                <w:rFonts w:ascii="Arial" w:eastAsia="Calibri" w:hAnsi="Arial" w:cs="Arial"/>
                <w:b/>
                <w:sz w:val="18"/>
                <w:szCs w:val="18"/>
                <w:vertAlign w:val="superscript"/>
              </w:rPr>
              <w:t>* 1)</w:t>
            </w:r>
          </w:p>
        </w:tc>
        <w:tc>
          <w:tcPr>
            <w:tcW w:w="6959" w:type="dxa"/>
            <w:vAlign w:val="center"/>
          </w:tcPr>
          <w:p w14:paraId="1B0D116A" w14:textId="77777777" w:rsidR="009338D0" w:rsidRPr="006D73FA" w:rsidRDefault="009338D0" w:rsidP="006D73FA">
            <w:pPr>
              <w:tabs>
                <w:tab w:val="left" w:pos="-142"/>
              </w:tabs>
              <w:spacing w:before="120" w:after="240"/>
              <w:contextualSpacing/>
              <w:jc w:val="center"/>
              <w:rPr>
                <w:rFonts w:ascii="Arial" w:eastAsia="Calibri" w:hAnsi="Arial" w:cs="Arial"/>
                <w:sz w:val="18"/>
                <w:szCs w:val="18"/>
              </w:rPr>
            </w:pPr>
            <w:r w:rsidRPr="006D73FA">
              <w:rPr>
                <w:rFonts w:ascii="Arial" w:eastAsia="Calibri" w:hAnsi="Arial" w:cs="Arial"/>
                <w:sz w:val="18"/>
                <w:szCs w:val="18"/>
              </w:rPr>
              <w:t xml:space="preserve">Zużyte urządzenia elektryczne i elektroniczne inne niż wymienione w 20 01 21 </w:t>
            </w:r>
            <w:r w:rsidRPr="006D73FA">
              <w:rPr>
                <w:rFonts w:ascii="Arial" w:eastAsia="Calibri" w:hAnsi="Arial" w:cs="Arial"/>
                <w:sz w:val="18"/>
                <w:szCs w:val="18"/>
              </w:rPr>
              <w:br/>
              <w:t>i 20 01 23 zawierające niebezpieczne składniki</w:t>
            </w:r>
          </w:p>
        </w:tc>
      </w:tr>
    </w:tbl>
    <w:p w14:paraId="43A1D94E" w14:textId="77777777" w:rsidR="009338D0" w:rsidRPr="00E43125" w:rsidRDefault="009338D0" w:rsidP="00BD2AD3">
      <w:pPr>
        <w:tabs>
          <w:tab w:val="left" w:pos="-142"/>
        </w:tabs>
        <w:spacing w:before="120" w:after="240"/>
        <w:contextualSpacing/>
        <w:jc w:val="both"/>
        <w:rPr>
          <w:rFonts w:ascii="Arial" w:eastAsia="Calibri" w:hAnsi="Arial" w:cs="Arial"/>
          <w:b/>
          <w:sz w:val="2"/>
          <w:u w:val="single"/>
        </w:rPr>
      </w:pPr>
    </w:p>
    <w:p w14:paraId="331A6D43" w14:textId="77777777" w:rsidR="009338D0" w:rsidRPr="009065FD" w:rsidRDefault="009338D0" w:rsidP="00BD2AD3">
      <w:pPr>
        <w:tabs>
          <w:tab w:val="left" w:pos="-142"/>
        </w:tabs>
        <w:spacing w:before="120" w:after="240"/>
        <w:contextualSpacing/>
        <w:jc w:val="both"/>
        <w:rPr>
          <w:rFonts w:ascii="Arial" w:eastAsia="Calibri" w:hAnsi="Arial" w:cs="Arial"/>
          <w:b/>
          <w:sz w:val="12"/>
          <w:szCs w:val="22"/>
          <w:u w:val="single"/>
        </w:rPr>
      </w:pPr>
    </w:p>
    <w:p w14:paraId="17DE7AB6" w14:textId="2EAFB299" w:rsidR="009338D0" w:rsidRPr="006D73FA" w:rsidRDefault="009338D0" w:rsidP="006D73FA">
      <w:pPr>
        <w:tabs>
          <w:tab w:val="left" w:pos="0"/>
        </w:tabs>
        <w:jc w:val="both"/>
        <w:rPr>
          <w:rFonts w:ascii="Arial" w:hAnsi="Arial" w:cs="Arial"/>
          <w:b/>
          <w:bCs/>
          <w:sz w:val="18"/>
          <w:szCs w:val="18"/>
        </w:rPr>
      </w:pPr>
      <w:r w:rsidRPr="006D73FA">
        <w:rPr>
          <w:rFonts w:ascii="Arial" w:hAnsi="Arial" w:cs="Arial"/>
          <w:b/>
          <w:bCs/>
          <w:sz w:val="18"/>
          <w:szCs w:val="18"/>
          <w:vertAlign w:val="superscript"/>
        </w:rPr>
        <w:t>1)</w:t>
      </w:r>
      <w:r w:rsidRPr="006D73FA">
        <w:rPr>
          <w:rFonts w:ascii="Arial" w:hAnsi="Arial" w:cs="Arial"/>
          <w:bCs/>
          <w:sz w:val="18"/>
          <w:szCs w:val="18"/>
        </w:rPr>
        <w:t xml:space="preserve"> Zbieranie odpadów prowadzone będzie z zachowaniem wymogów wynikających z przepisów </w:t>
      </w:r>
      <w:r w:rsidRPr="006D73FA">
        <w:rPr>
          <w:rFonts w:ascii="Arial" w:hAnsi="Arial" w:cs="Arial"/>
          <w:sz w:val="18"/>
          <w:szCs w:val="18"/>
        </w:rPr>
        <w:t>ustawy</w:t>
      </w:r>
      <w:r w:rsidRPr="006D73FA">
        <w:rPr>
          <w:rFonts w:ascii="Arial" w:hAnsi="Arial" w:cs="Arial"/>
          <w:sz w:val="18"/>
          <w:szCs w:val="18"/>
        </w:rPr>
        <w:br/>
        <w:t xml:space="preserve">     o zużytym sprzęcie elektrycznym i elektronicznym</w:t>
      </w:r>
      <w:r w:rsidR="006D73FA">
        <w:rPr>
          <w:rFonts w:ascii="Arial" w:hAnsi="Arial" w:cs="Arial"/>
          <w:sz w:val="18"/>
          <w:szCs w:val="18"/>
        </w:rPr>
        <w:t xml:space="preserve">. </w:t>
      </w:r>
      <w:r w:rsidRPr="006D73FA">
        <w:rPr>
          <w:rFonts w:ascii="Arial" w:hAnsi="Arial" w:cs="Arial"/>
          <w:sz w:val="18"/>
          <w:szCs w:val="18"/>
        </w:rPr>
        <w:t xml:space="preserve"> </w:t>
      </w:r>
    </w:p>
    <w:p w14:paraId="6A2E2599" w14:textId="3ECF384D" w:rsidR="009338D0" w:rsidRPr="006D73FA" w:rsidRDefault="009338D0">
      <w:pPr>
        <w:numPr>
          <w:ilvl w:val="5"/>
          <w:numId w:val="32"/>
        </w:numPr>
        <w:tabs>
          <w:tab w:val="left" w:pos="284"/>
        </w:tabs>
        <w:ind w:left="284" w:hanging="284"/>
        <w:jc w:val="both"/>
        <w:rPr>
          <w:rFonts w:ascii="Arial" w:hAnsi="Arial" w:cs="Arial"/>
          <w:b/>
          <w:bCs/>
          <w:sz w:val="18"/>
          <w:szCs w:val="18"/>
        </w:rPr>
      </w:pPr>
      <w:r w:rsidRPr="006D73FA">
        <w:rPr>
          <w:rFonts w:ascii="Arial" w:hAnsi="Arial" w:cs="Arial"/>
          <w:bCs/>
          <w:sz w:val="18"/>
          <w:szCs w:val="18"/>
        </w:rPr>
        <w:t xml:space="preserve">Zbieranie odpadów prowadzone będzie z zachowaniem wymogów wynikających z przepisów </w:t>
      </w:r>
      <w:r w:rsidRPr="006D73FA">
        <w:rPr>
          <w:rFonts w:ascii="Arial" w:hAnsi="Arial" w:cs="Arial"/>
          <w:sz w:val="18"/>
          <w:szCs w:val="18"/>
        </w:rPr>
        <w:t xml:space="preserve">ustawy </w:t>
      </w:r>
      <w:r w:rsidR="006D73FA">
        <w:rPr>
          <w:rFonts w:ascii="Arial" w:hAnsi="Arial" w:cs="Arial"/>
          <w:sz w:val="18"/>
          <w:szCs w:val="18"/>
        </w:rPr>
        <w:br/>
      </w:r>
      <w:r w:rsidRPr="006D73FA">
        <w:rPr>
          <w:rFonts w:ascii="Arial" w:hAnsi="Arial" w:cs="Arial"/>
          <w:sz w:val="18"/>
          <w:szCs w:val="18"/>
        </w:rPr>
        <w:t>o bateriach i akumulatorach</w:t>
      </w:r>
      <w:r w:rsidR="006D73FA">
        <w:rPr>
          <w:rFonts w:ascii="Arial" w:hAnsi="Arial" w:cs="Arial"/>
          <w:sz w:val="18"/>
          <w:szCs w:val="18"/>
        </w:rPr>
        <w:t xml:space="preserve">. </w:t>
      </w:r>
      <w:r w:rsidRPr="006D73FA">
        <w:rPr>
          <w:rFonts w:ascii="Arial" w:hAnsi="Arial" w:cs="Arial"/>
          <w:sz w:val="18"/>
          <w:szCs w:val="18"/>
        </w:rPr>
        <w:t xml:space="preserve"> </w:t>
      </w:r>
    </w:p>
    <w:p w14:paraId="535A4013" w14:textId="77777777" w:rsidR="009338D0" w:rsidRPr="00E43125" w:rsidRDefault="009338D0" w:rsidP="00C441A7">
      <w:pPr>
        <w:pStyle w:val="Nagwek4"/>
        <w:rPr>
          <w:rFonts w:eastAsia="Calibri"/>
        </w:rPr>
      </w:pPr>
      <w:r w:rsidRPr="00E43125">
        <w:rPr>
          <w:rFonts w:eastAsia="Calibri"/>
        </w:rPr>
        <w:t>IV.2.</w:t>
      </w:r>
      <w:r w:rsidRPr="00E43125">
        <w:rPr>
          <w:rFonts w:eastAsia="Calibri"/>
        </w:rPr>
        <w:tab/>
        <w:t>Miejsce zbierania odpadów:</w:t>
      </w:r>
    </w:p>
    <w:p w14:paraId="197BDCA5" w14:textId="77777777"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rPr>
        <w:t>Zbieranie odpadów prowadzone będzie na terenie działki o numerze ewidencyjnym 1934/5 obr.1 Charzewice.</w:t>
      </w:r>
    </w:p>
    <w:p w14:paraId="1D9AAF07" w14:textId="77777777" w:rsidR="009338D0" w:rsidRPr="00E43125" w:rsidRDefault="009338D0" w:rsidP="00C441A7">
      <w:pPr>
        <w:pStyle w:val="Nagwek4"/>
        <w:jc w:val="both"/>
        <w:rPr>
          <w:rFonts w:eastAsia="Calibri"/>
        </w:rPr>
      </w:pPr>
      <w:r w:rsidRPr="00E43125">
        <w:rPr>
          <w:rFonts w:eastAsia="Calibri"/>
        </w:rPr>
        <w:t xml:space="preserve">IV.3.  Miejsce i sposób magazynowania oraz rodzaj magazynowanych odpadów: </w:t>
      </w:r>
    </w:p>
    <w:p w14:paraId="2ADAC2F3" w14:textId="69B2E32C" w:rsidR="009065FD" w:rsidRDefault="009338D0" w:rsidP="009065FD">
      <w:pPr>
        <w:tabs>
          <w:tab w:val="left" w:pos="-142"/>
        </w:tabs>
        <w:spacing w:before="120" w:after="120"/>
        <w:contextualSpacing/>
        <w:jc w:val="both"/>
        <w:rPr>
          <w:rFonts w:ascii="Arial" w:eastAsia="Calibri" w:hAnsi="Arial" w:cs="Arial"/>
          <w:sz w:val="20"/>
          <w:szCs w:val="20"/>
        </w:rPr>
      </w:pPr>
      <w:r w:rsidRPr="009065FD">
        <w:rPr>
          <w:rFonts w:ascii="Arial" w:eastAsia="Calibri" w:hAnsi="Arial" w:cs="Arial"/>
          <w:sz w:val="20"/>
          <w:szCs w:val="20"/>
        </w:rPr>
        <w:t>Tabela nr 12</w:t>
      </w:r>
    </w:p>
    <w:p w14:paraId="0EC1EE26" w14:textId="77777777" w:rsidR="00FD172E" w:rsidRPr="00FD172E" w:rsidRDefault="00FD172E" w:rsidP="009065FD">
      <w:pPr>
        <w:tabs>
          <w:tab w:val="left" w:pos="-142"/>
        </w:tabs>
        <w:spacing w:before="120" w:after="120"/>
        <w:contextualSpacing/>
        <w:jc w:val="both"/>
        <w:rPr>
          <w:rFonts w:ascii="Arial" w:eastAsia="Calibri" w:hAnsi="Arial" w:cs="Arial"/>
          <w:sz w:val="12"/>
          <w:szCs w:val="12"/>
        </w:rPr>
      </w:pPr>
    </w:p>
    <w:tbl>
      <w:tblPr>
        <w:tblStyle w:val="Tabela-Siatka"/>
        <w:tblW w:w="5000" w:type="pct"/>
        <w:tblLook w:val="04A0" w:firstRow="1" w:lastRow="0" w:firstColumn="1" w:lastColumn="0" w:noHBand="0" w:noVBand="1"/>
        <w:tblDescription w:val="Miejsce i sposób magazynowania oraz rodzaj magazynowanych odpadów: &#10;Tabela zawiera łączone i zagnieżdzone komórki. "/>
      </w:tblPr>
      <w:tblGrid>
        <w:gridCol w:w="556"/>
        <w:gridCol w:w="1260"/>
        <w:gridCol w:w="2715"/>
        <w:gridCol w:w="4529"/>
      </w:tblGrid>
      <w:tr w:rsidR="009338D0" w:rsidRPr="009065FD" w14:paraId="7E32DF64" w14:textId="77777777" w:rsidTr="009065FD">
        <w:trPr>
          <w:trHeight w:val="614"/>
          <w:tblHeader/>
        </w:trPr>
        <w:tc>
          <w:tcPr>
            <w:tcW w:w="556" w:type="dxa"/>
            <w:vAlign w:val="center"/>
          </w:tcPr>
          <w:p w14:paraId="12885CC4"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Lp.</w:t>
            </w:r>
          </w:p>
        </w:tc>
        <w:tc>
          <w:tcPr>
            <w:tcW w:w="1260" w:type="dxa"/>
            <w:vAlign w:val="center"/>
          </w:tcPr>
          <w:p w14:paraId="145B9443"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Kod odpadu</w:t>
            </w:r>
          </w:p>
        </w:tc>
        <w:tc>
          <w:tcPr>
            <w:tcW w:w="2715" w:type="dxa"/>
            <w:vAlign w:val="center"/>
          </w:tcPr>
          <w:p w14:paraId="185385A4"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Nazwa odpadu</w:t>
            </w:r>
          </w:p>
        </w:tc>
        <w:tc>
          <w:tcPr>
            <w:tcW w:w="4529" w:type="dxa"/>
            <w:vAlign w:val="center"/>
          </w:tcPr>
          <w:p w14:paraId="573A9A00"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 xml:space="preserve">Miejsce i sposób magazynowania oraz </w:t>
            </w:r>
            <w:r w:rsidRPr="009065FD">
              <w:rPr>
                <w:rFonts w:ascii="Arial" w:eastAsia="Calibri" w:hAnsi="Arial" w:cs="Arial"/>
                <w:b/>
                <w:sz w:val="18"/>
                <w:szCs w:val="18"/>
              </w:rPr>
              <w:br/>
              <w:t>rodzaj magazynowanych odpadów zbieranych</w:t>
            </w:r>
          </w:p>
        </w:tc>
      </w:tr>
      <w:tr w:rsidR="009338D0" w:rsidRPr="009065FD" w14:paraId="567242ED" w14:textId="77777777" w:rsidTr="009065FD">
        <w:tc>
          <w:tcPr>
            <w:tcW w:w="9060" w:type="dxa"/>
            <w:gridSpan w:val="4"/>
            <w:vAlign w:val="center"/>
          </w:tcPr>
          <w:p w14:paraId="6F70D397" w14:textId="00289A6E"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Odpady inne niż niebezpieczne</w:t>
            </w:r>
          </w:p>
        </w:tc>
      </w:tr>
      <w:tr w:rsidR="009338D0" w:rsidRPr="009065FD" w14:paraId="45DA0ADB" w14:textId="77777777" w:rsidTr="009065FD">
        <w:tc>
          <w:tcPr>
            <w:tcW w:w="556" w:type="dxa"/>
            <w:vAlign w:val="center"/>
          </w:tcPr>
          <w:p w14:paraId="787E5217"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w:t>
            </w:r>
          </w:p>
        </w:tc>
        <w:tc>
          <w:tcPr>
            <w:tcW w:w="1260" w:type="dxa"/>
            <w:vAlign w:val="center"/>
          </w:tcPr>
          <w:p w14:paraId="21202DF3"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15 01 01</w:t>
            </w:r>
          </w:p>
        </w:tc>
        <w:tc>
          <w:tcPr>
            <w:tcW w:w="2715" w:type="dxa"/>
            <w:vAlign w:val="center"/>
          </w:tcPr>
          <w:p w14:paraId="6A8F84D6" w14:textId="25C2C191"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Opakowania z papieru i tektury</w:t>
            </w:r>
          </w:p>
        </w:tc>
        <w:tc>
          <w:tcPr>
            <w:tcW w:w="4529" w:type="dxa"/>
            <w:vAlign w:val="center"/>
          </w:tcPr>
          <w:p w14:paraId="1EE80379"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Odpady magazynowane będą w wiacie magazynowej w oznakowanym nazwą i kodem odpadu wydzielonym i utwardzonym miejscu.</w:t>
            </w:r>
          </w:p>
        </w:tc>
      </w:tr>
      <w:tr w:rsidR="009338D0" w:rsidRPr="009065FD" w14:paraId="465D77C8" w14:textId="77777777" w:rsidTr="009065FD">
        <w:tc>
          <w:tcPr>
            <w:tcW w:w="556" w:type="dxa"/>
            <w:vAlign w:val="center"/>
          </w:tcPr>
          <w:p w14:paraId="58DF3B7D"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w:t>
            </w:r>
          </w:p>
        </w:tc>
        <w:tc>
          <w:tcPr>
            <w:tcW w:w="1260" w:type="dxa"/>
            <w:vAlign w:val="center"/>
          </w:tcPr>
          <w:p w14:paraId="06FA12A4"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15 01 02</w:t>
            </w:r>
          </w:p>
        </w:tc>
        <w:tc>
          <w:tcPr>
            <w:tcW w:w="2715" w:type="dxa"/>
            <w:vAlign w:val="center"/>
          </w:tcPr>
          <w:p w14:paraId="42A9C417"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Opakowania z tworzyw sztucznych</w:t>
            </w:r>
          </w:p>
        </w:tc>
        <w:tc>
          <w:tcPr>
            <w:tcW w:w="4529" w:type="dxa"/>
            <w:vAlign w:val="center"/>
          </w:tcPr>
          <w:p w14:paraId="05D48E23" w14:textId="7DFE745B"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magazynowane będą w oznakowanym nazwą i kodem odpadu wydzielonym i utwardzonym miejscu na placu roboczym o wymiarach 20 x </w:t>
            </w:r>
            <w:smartTag w:uri="urn:schemas-microsoft-com:office:smarttags" w:element="metricconverter">
              <w:smartTagPr>
                <w:attr w:name="ProductID" w:val="15 m"/>
              </w:smartTagPr>
              <w:r w:rsidRPr="009065FD">
                <w:rPr>
                  <w:rFonts w:ascii="Arial" w:eastAsia="Calibri" w:hAnsi="Arial" w:cs="Arial"/>
                  <w:sz w:val="18"/>
                  <w:szCs w:val="18"/>
                </w:rPr>
                <w:t>15 m</w:t>
              </w:r>
            </w:smartTag>
            <w:r w:rsidRPr="009065FD">
              <w:rPr>
                <w:rFonts w:ascii="Arial" w:eastAsia="Calibri" w:hAnsi="Arial" w:cs="Arial"/>
                <w:sz w:val="18"/>
                <w:szCs w:val="18"/>
              </w:rPr>
              <w:t xml:space="preserve"> zlokalizowanym przed wiatą.</w:t>
            </w:r>
          </w:p>
        </w:tc>
      </w:tr>
      <w:tr w:rsidR="009338D0" w:rsidRPr="009065FD" w14:paraId="44C9C9DC" w14:textId="77777777" w:rsidTr="009065FD">
        <w:tc>
          <w:tcPr>
            <w:tcW w:w="556" w:type="dxa"/>
            <w:vAlign w:val="center"/>
          </w:tcPr>
          <w:p w14:paraId="0AC90DC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3.</w:t>
            </w:r>
          </w:p>
        </w:tc>
        <w:tc>
          <w:tcPr>
            <w:tcW w:w="1260" w:type="dxa"/>
            <w:vAlign w:val="center"/>
          </w:tcPr>
          <w:p w14:paraId="5E23124A"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15 01 04</w:t>
            </w:r>
          </w:p>
        </w:tc>
        <w:tc>
          <w:tcPr>
            <w:tcW w:w="2715" w:type="dxa"/>
            <w:vAlign w:val="center"/>
          </w:tcPr>
          <w:p w14:paraId="02819028"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Opakowania z metali</w:t>
            </w:r>
          </w:p>
        </w:tc>
        <w:tc>
          <w:tcPr>
            <w:tcW w:w="4529" w:type="dxa"/>
            <w:vMerge w:val="restart"/>
            <w:vAlign w:val="center"/>
          </w:tcPr>
          <w:p w14:paraId="3F83F7E4" w14:textId="6C84463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Odpady magazynowane będą w oznakowanych nazwą i kodem odpadu pojemnikach lub kontenerach (oddzielnie dla każdego rodzaju odpadu) usytuowanych na wybetonowanym placu roboczym przed wiatą.</w:t>
            </w:r>
          </w:p>
        </w:tc>
      </w:tr>
      <w:tr w:rsidR="009338D0" w:rsidRPr="009065FD" w14:paraId="4F53CBDF" w14:textId="77777777" w:rsidTr="009065FD">
        <w:tc>
          <w:tcPr>
            <w:tcW w:w="556" w:type="dxa"/>
            <w:vAlign w:val="center"/>
          </w:tcPr>
          <w:p w14:paraId="0C51DA36"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4.</w:t>
            </w:r>
          </w:p>
        </w:tc>
        <w:tc>
          <w:tcPr>
            <w:tcW w:w="1260" w:type="dxa"/>
            <w:vAlign w:val="center"/>
          </w:tcPr>
          <w:p w14:paraId="3B2D0290"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15 01 05</w:t>
            </w:r>
          </w:p>
        </w:tc>
        <w:tc>
          <w:tcPr>
            <w:tcW w:w="2715" w:type="dxa"/>
            <w:vAlign w:val="center"/>
          </w:tcPr>
          <w:p w14:paraId="48C829F3"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Opakowania wielomateriałowe</w:t>
            </w:r>
          </w:p>
        </w:tc>
        <w:tc>
          <w:tcPr>
            <w:tcW w:w="4529" w:type="dxa"/>
            <w:vMerge/>
            <w:vAlign w:val="center"/>
          </w:tcPr>
          <w:p w14:paraId="41FE2EBC"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72BD7780" w14:textId="77777777" w:rsidTr="009065FD">
        <w:tc>
          <w:tcPr>
            <w:tcW w:w="556" w:type="dxa"/>
            <w:vAlign w:val="center"/>
          </w:tcPr>
          <w:p w14:paraId="5CC1013A"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5.</w:t>
            </w:r>
          </w:p>
        </w:tc>
        <w:tc>
          <w:tcPr>
            <w:tcW w:w="1260" w:type="dxa"/>
            <w:vAlign w:val="center"/>
          </w:tcPr>
          <w:p w14:paraId="7358F864"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15 01 06</w:t>
            </w:r>
          </w:p>
        </w:tc>
        <w:tc>
          <w:tcPr>
            <w:tcW w:w="2715" w:type="dxa"/>
            <w:vAlign w:val="center"/>
          </w:tcPr>
          <w:p w14:paraId="373E0ADE"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Zmieszane odpady opakowaniowe</w:t>
            </w:r>
          </w:p>
        </w:tc>
        <w:tc>
          <w:tcPr>
            <w:tcW w:w="4529" w:type="dxa"/>
            <w:vAlign w:val="center"/>
          </w:tcPr>
          <w:p w14:paraId="6233A7E9" w14:textId="2986A25E"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magazynowane będą w oznakowanym nazwą i kodem odpadu wydzielonym </w:t>
            </w:r>
            <w:r w:rsidRPr="009065FD">
              <w:rPr>
                <w:rFonts w:ascii="Arial" w:eastAsia="Calibri" w:hAnsi="Arial" w:cs="Arial"/>
                <w:sz w:val="18"/>
                <w:szCs w:val="18"/>
              </w:rPr>
              <w:br/>
              <w:t>i utwardzonym miejscu w wiacie magazynowej.</w:t>
            </w:r>
          </w:p>
        </w:tc>
      </w:tr>
      <w:tr w:rsidR="009338D0" w:rsidRPr="009065FD" w14:paraId="3CED81FE" w14:textId="77777777" w:rsidTr="009065FD">
        <w:tc>
          <w:tcPr>
            <w:tcW w:w="556" w:type="dxa"/>
            <w:vAlign w:val="center"/>
          </w:tcPr>
          <w:p w14:paraId="699E4BE1"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6.</w:t>
            </w:r>
          </w:p>
        </w:tc>
        <w:tc>
          <w:tcPr>
            <w:tcW w:w="1260" w:type="dxa"/>
            <w:vAlign w:val="center"/>
          </w:tcPr>
          <w:p w14:paraId="78D1E39B"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15 01 07</w:t>
            </w:r>
          </w:p>
        </w:tc>
        <w:tc>
          <w:tcPr>
            <w:tcW w:w="2715" w:type="dxa"/>
            <w:vAlign w:val="center"/>
          </w:tcPr>
          <w:p w14:paraId="2715AE97"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Opakowania ze szkła</w:t>
            </w:r>
          </w:p>
        </w:tc>
        <w:tc>
          <w:tcPr>
            <w:tcW w:w="4529" w:type="dxa"/>
            <w:vAlign w:val="center"/>
          </w:tcPr>
          <w:p w14:paraId="05D7A54F" w14:textId="3B88B0EA"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podzielone na frakcje (szkło białe </w:t>
            </w:r>
            <w:r w:rsidRPr="009065FD">
              <w:rPr>
                <w:rFonts w:ascii="Arial" w:eastAsia="Calibri" w:hAnsi="Arial" w:cs="Arial"/>
                <w:sz w:val="18"/>
                <w:szCs w:val="18"/>
              </w:rPr>
              <w:br/>
              <w:t xml:space="preserve">i kolorowe) magazynowane będą w oznakowanych nazwą i kodem odpadu kontenerach rozlokowanych na wybetonowanym placu roboczym o wymiarach </w:t>
            </w:r>
            <w:r w:rsidR="009065FD">
              <w:rPr>
                <w:rFonts w:ascii="Arial" w:eastAsia="Calibri" w:hAnsi="Arial" w:cs="Arial"/>
                <w:sz w:val="18"/>
                <w:szCs w:val="18"/>
              </w:rPr>
              <w:br/>
            </w:r>
            <w:r w:rsidRPr="009065FD">
              <w:rPr>
                <w:rFonts w:ascii="Arial" w:eastAsia="Calibri" w:hAnsi="Arial" w:cs="Arial"/>
                <w:sz w:val="18"/>
                <w:szCs w:val="18"/>
              </w:rPr>
              <w:t xml:space="preserve">20 x </w:t>
            </w:r>
            <w:smartTag w:uri="urn:schemas-microsoft-com:office:smarttags" w:element="metricconverter">
              <w:smartTagPr>
                <w:attr w:name="ProductID" w:val="15 m"/>
              </w:smartTagPr>
              <w:r w:rsidRPr="009065FD">
                <w:rPr>
                  <w:rFonts w:ascii="Arial" w:eastAsia="Calibri" w:hAnsi="Arial" w:cs="Arial"/>
                  <w:sz w:val="18"/>
                  <w:szCs w:val="18"/>
                </w:rPr>
                <w:t>15 m</w:t>
              </w:r>
            </w:smartTag>
            <w:r w:rsidRPr="009065FD">
              <w:rPr>
                <w:rFonts w:ascii="Arial" w:eastAsia="Calibri" w:hAnsi="Arial" w:cs="Arial"/>
                <w:sz w:val="18"/>
                <w:szCs w:val="18"/>
              </w:rPr>
              <w:t xml:space="preserve"> zlokalizowanych przez wiatą.</w:t>
            </w:r>
          </w:p>
        </w:tc>
      </w:tr>
      <w:tr w:rsidR="009338D0" w:rsidRPr="009065FD" w14:paraId="1C2057BD" w14:textId="77777777" w:rsidTr="009065FD">
        <w:tc>
          <w:tcPr>
            <w:tcW w:w="556" w:type="dxa"/>
            <w:vAlign w:val="center"/>
          </w:tcPr>
          <w:p w14:paraId="7EA0D33F"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7.</w:t>
            </w:r>
          </w:p>
        </w:tc>
        <w:tc>
          <w:tcPr>
            <w:tcW w:w="1260" w:type="dxa"/>
            <w:vAlign w:val="center"/>
          </w:tcPr>
          <w:p w14:paraId="7AD52041"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16 02 14</w:t>
            </w:r>
          </w:p>
        </w:tc>
        <w:tc>
          <w:tcPr>
            <w:tcW w:w="2715" w:type="dxa"/>
            <w:vAlign w:val="center"/>
          </w:tcPr>
          <w:p w14:paraId="5D434DEE" w14:textId="05F7E7AA"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Zużyte urządzenia inne niż wymienione w 16 02 09</w:t>
            </w:r>
            <w:r w:rsidRPr="009065FD">
              <w:rPr>
                <w:rFonts w:ascii="Arial" w:eastAsia="Calibri" w:hAnsi="Arial" w:cs="Arial"/>
                <w:sz w:val="18"/>
                <w:szCs w:val="18"/>
                <w:vertAlign w:val="superscript"/>
              </w:rPr>
              <w:sym w:font="Symbol" w:char="F02A"/>
            </w:r>
            <w:r w:rsidRPr="009065FD">
              <w:rPr>
                <w:rFonts w:ascii="Arial" w:eastAsia="Calibri" w:hAnsi="Arial" w:cs="Arial"/>
                <w:sz w:val="18"/>
                <w:szCs w:val="18"/>
              </w:rPr>
              <w:t xml:space="preserve"> </w:t>
            </w:r>
            <w:r w:rsidR="009065FD">
              <w:rPr>
                <w:rFonts w:ascii="Arial" w:eastAsia="Calibri" w:hAnsi="Arial" w:cs="Arial"/>
                <w:sz w:val="18"/>
                <w:szCs w:val="18"/>
              </w:rPr>
              <w:br/>
            </w:r>
            <w:r w:rsidRPr="009065FD">
              <w:rPr>
                <w:rFonts w:ascii="Arial" w:eastAsia="Calibri" w:hAnsi="Arial" w:cs="Arial"/>
                <w:sz w:val="18"/>
                <w:szCs w:val="18"/>
              </w:rPr>
              <w:t>i 16 02 13</w:t>
            </w:r>
            <w:r w:rsidRPr="009065FD">
              <w:rPr>
                <w:rFonts w:ascii="Arial" w:eastAsia="Calibri" w:hAnsi="Arial" w:cs="Arial"/>
                <w:sz w:val="18"/>
                <w:szCs w:val="18"/>
                <w:vertAlign w:val="superscript"/>
              </w:rPr>
              <w:sym w:font="Symbol" w:char="F02A"/>
            </w:r>
          </w:p>
        </w:tc>
        <w:tc>
          <w:tcPr>
            <w:tcW w:w="4529" w:type="dxa"/>
            <w:vMerge w:val="restart"/>
            <w:vAlign w:val="center"/>
          </w:tcPr>
          <w:p w14:paraId="0D9EB206" w14:textId="51B94119"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magazynowane będą na regałach </w:t>
            </w:r>
            <w:r w:rsidRPr="009065FD">
              <w:rPr>
                <w:rFonts w:ascii="Arial" w:eastAsia="Calibri" w:hAnsi="Arial" w:cs="Arial"/>
                <w:sz w:val="18"/>
                <w:szCs w:val="18"/>
              </w:rPr>
              <w:br/>
              <w:t>z oznakowaniem na poszczególne grupy sprzętu, usytuowanych w wydzielonym pomieszczeniu zaplecza techniczno-magazynowego składowiska.</w:t>
            </w:r>
          </w:p>
        </w:tc>
      </w:tr>
      <w:tr w:rsidR="009338D0" w:rsidRPr="009065FD" w14:paraId="08280277" w14:textId="77777777" w:rsidTr="009065FD">
        <w:tc>
          <w:tcPr>
            <w:tcW w:w="556" w:type="dxa"/>
            <w:vAlign w:val="center"/>
          </w:tcPr>
          <w:p w14:paraId="1FD2B30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8.</w:t>
            </w:r>
          </w:p>
        </w:tc>
        <w:tc>
          <w:tcPr>
            <w:tcW w:w="1260" w:type="dxa"/>
            <w:vAlign w:val="center"/>
          </w:tcPr>
          <w:p w14:paraId="712B8E7A"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16 02 16</w:t>
            </w:r>
          </w:p>
        </w:tc>
        <w:tc>
          <w:tcPr>
            <w:tcW w:w="2715" w:type="dxa"/>
            <w:vAlign w:val="center"/>
          </w:tcPr>
          <w:p w14:paraId="2F05C439"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Elementy usunięte z zużytych urządzeń inne niż wymienione w 16 02 15</w:t>
            </w:r>
          </w:p>
        </w:tc>
        <w:tc>
          <w:tcPr>
            <w:tcW w:w="4529" w:type="dxa"/>
            <w:vMerge/>
            <w:vAlign w:val="center"/>
          </w:tcPr>
          <w:p w14:paraId="0B4599C0"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570B28AF" w14:textId="77777777" w:rsidTr="009065FD">
        <w:tc>
          <w:tcPr>
            <w:tcW w:w="556" w:type="dxa"/>
            <w:vAlign w:val="center"/>
          </w:tcPr>
          <w:p w14:paraId="01F34D0D"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9.</w:t>
            </w:r>
          </w:p>
        </w:tc>
        <w:tc>
          <w:tcPr>
            <w:tcW w:w="1260" w:type="dxa"/>
            <w:vAlign w:val="center"/>
          </w:tcPr>
          <w:p w14:paraId="6DDF9994"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20 01 01</w:t>
            </w:r>
          </w:p>
        </w:tc>
        <w:tc>
          <w:tcPr>
            <w:tcW w:w="2715" w:type="dxa"/>
            <w:vAlign w:val="center"/>
          </w:tcPr>
          <w:p w14:paraId="3613A2E7"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Papier i tektura</w:t>
            </w:r>
          </w:p>
        </w:tc>
        <w:tc>
          <w:tcPr>
            <w:tcW w:w="4529" w:type="dxa"/>
            <w:vAlign w:val="center"/>
          </w:tcPr>
          <w:p w14:paraId="766921FD" w14:textId="77777777" w:rsidR="001E08FB" w:rsidRDefault="001E08FB" w:rsidP="009065FD">
            <w:pPr>
              <w:tabs>
                <w:tab w:val="left" w:pos="-142"/>
              </w:tabs>
              <w:contextualSpacing/>
              <w:jc w:val="center"/>
              <w:rPr>
                <w:rFonts w:ascii="Arial" w:eastAsia="Calibri" w:hAnsi="Arial" w:cs="Arial"/>
                <w:sz w:val="18"/>
                <w:szCs w:val="18"/>
              </w:rPr>
            </w:pPr>
          </w:p>
          <w:p w14:paraId="571DCBD5" w14:textId="721A4F82" w:rsidR="009338D0"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magazynowane będą w oznakowanym nazwą i kodem odpadu wydzielonym </w:t>
            </w:r>
            <w:r w:rsidRPr="009065FD">
              <w:rPr>
                <w:rFonts w:ascii="Arial" w:eastAsia="Calibri" w:hAnsi="Arial" w:cs="Arial"/>
                <w:sz w:val="18"/>
                <w:szCs w:val="18"/>
              </w:rPr>
              <w:br/>
              <w:t>i utwardzonym miejscu w wiacie magazynowej.</w:t>
            </w:r>
          </w:p>
          <w:p w14:paraId="2A5D441F" w14:textId="19AE2EF7" w:rsidR="001E08FB" w:rsidRPr="009065FD" w:rsidRDefault="001E08FB" w:rsidP="001E08FB">
            <w:pPr>
              <w:tabs>
                <w:tab w:val="left" w:pos="-142"/>
              </w:tabs>
              <w:contextualSpacing/>
              <w:rPr>
                <w:rFonts w:ascii="Arial" w:eastAsia="Calibri" w:hAnsi="Arial" w:cs="Arial"/>
                <w:sz w:val="18"/>
                <w:szCs w:val="18"/>
              </w:rPr>
            </w:pPr>
          </w:p>
        </w:tc>
      </w:tr>
      <w:tr w:rsidR="009338D0" w:rsidRPr="009065FD" w14:paraId="32670815" w14:textId="77777777" w:rsidTr="009065FD">
        <w:tc>
          <w:tcPr>
            <w:tcW w:w="556" w:type="dxa"/>
            <w:vAlign w:val="center"/>
          </w:tcPr>
          <w:p w14:paraId="6224B017"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lastRenderedPageBreak/>
              <w:t>10.</w:t>
            </w:r>
          </w:p>
        </w:tc>
        <w:tc>
          <w:tcPr>
            <w:tcW w:w="1260" w:type="dxa"/>
            <w:vAlign w:val="center"/>
          </w:tcPr>
          <w:p w14:paraId="34845F7D"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20 01 02</w:t>
            </w:r>
          </w:p>
        </w:tc>
        <w:tc>
          <w:tcPr>
            <w:tcW w:w="2715" w:type="dxa"/>
            <w:vAlign w:val="center"/>
          </w:tcPr>
          <w:p w14:paraId="554FFEE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Szkło</w:t>
            </w:r>
          </w:p>
        </w:tc>
        <w:tc>
          <w:tcPr>
            <w:tcW w:w="4529" w:type="dxa"/>
            <w:vAlign w:val="center"/>
          </w:tcPr>
          <w:p w14:paraId="78F38CA1" w14:textId="43F7FE7E"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podzielone na frakcje (szkło białe </w:t>
            </w:r>
            <w:r w:rsidRPr="009065FD">
              <w:rPr>
                <w:rFonts w:ascii="Arial" w:eastAsia="Calibri" w:hAnsi="Arial" w:cs="Arial"/>
                <w:sz w:val="18"/>
                <w:szCs w:val="18"/>
              </w:rPr>
              <w:br/>
              <w:t xml:space="preserve">i kolorowe) magazynowane będą w oznakowanych nazwą i kodem odpadu kontenerach rozlokowanych na wybetonowanym placu roboczym o wymiarach </w:t>
            </w:r>
            <w:r w:rsidR="009065FD">
              <w:rPr>
                <w:rFonts w:ascii="Arial" w:eastAsia="Calibri" w:hAnsi="Arial" w:cs="Arial"/>
                <w:sz w:val="18"/>
                <w:szCs w:val="18"/>
              </w:rPr>
              <w:br/>
            </w:r>
            <w:r w:rsidRPr="009065FD">
              <w:rPr>
                <w:rFonts w:ascii="Arial" w:eastAsia="Calibri" w:hAnsi="Arial" w:cs="Arial"/>
                <w:sz w:val="18"/>
                <w:szCs w:val="18"/>
              </w:rPr>
              <w:t xml:space="preserve">20 x </w:t>
            </w:r>
            <w:smartTag w:uri="urn:schemas-microsoft-com:office:smarttags" w:element="metricconverter">
              <w:smartTagPr>
                <w:attr w:name="ProductID" w:val="15 m"/>
              </w:smartTagPr>
              <w:r w:rsidRPr="009065FD">
                <w:rPr>
                  <w:rFonts w:ascii="Arial" w:eastAsia="Calibri" w:hAnsi="Arial" w:cs="Arial"/>
                  <w:sz w:val="18"/>
                  <w:szCs w:val="18"/>
                </w:rPr>
                <w:t>15 m</w:t>
              </w:r>
            </w:smartTag>
            <w:r w:rsidRPr="009065FD">
              <w:rPr>
                <w:rFonts w:ascii="Arial" w:eastAsia="Calibri" w:hAnsi="Arial" w:cs="Arial"/>
                <w:sz w:val="18"/>
                <w:szCs w:val="18"/>
              </w:rPr>
              <w:t xml:space="preserve"> zlokalizowanych przez wiatą.</w:t>
            </w:r>
          </w:p>
        </w:tc>
      </w:tr>
      <w:tr w:rsidR="009338D0" w:rsidRPr="009065FD" w14:paraId="5CEC7204" w14:textId="77777777" w:rsidTr="009065FD">
        <w:tc>
          <w:tcPr>
            <w:tcW w:w="556" w:type="dxa"/>
            <w:vAlign w:val="center"/>
          </w:tcPr>
          <w:p w14:paraId="35ADD064"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11.</w:t>
            </w:r>
          </w:p>
        </w:tc>
        <w:tc>
          <w:tcPr>
            <w:tcW w:w="1260" w:type="dxa"/>
            <w:vAlign w:val="center"/>
          </w:tcPr>
          <w:p w14:paraId="68206019"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20 01 34</w:t>
            </w:r>
          </w:p>
        </w:tc>
        <w:tc>
          <w:tcPr>
            <w:tcW w:w="2715" w:type="dxa"/>
            <w:vAlign w:val="center"/>
          </w:tcPr>
          <w:p w14:paraId="3D137BC5"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Baterie i akumulatory inne niż wymienione w 20 01 33</w:t>
            </w:r>
          </w:p>
        </w:tc>
        <w:tc>
          <w:tcPr>
            <w:tcW w:w="4529" w:type="dxa"/>
            <w:vMerge w:val="restart"/>
            <w:vAlign w:val="center"/>
          </w:tcPr>
          <w:p w14:paraId="2F80027E" w14:textId="22F166F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Zbierane odpady magazynowane będą na regałach </w:t>
            </w:r>
            <w:r w:rsidR="009065FD">
              <w:rPr>
                <w:rFonts w:ascii="Arial" w:eastAsia="Calibri" w:hAnsi="Arial" w:cs="Arial"/>
                <w:sz w:val="18"/>
                <w:szCs w:val="18"/>
              </w:rPr>
              <w:br/>
            </w:r>
            <w:r w:rsidRPr="009065FD">
              <w:rPr>
                <w:rFonts w:ascii="Arial" w:eastAsia="Calibri" w:hAnsi="Arial" w:cs="Arial"/>
                <w:sz w:val="18"/>
                <w:szCs w:val="18"/>
              </w:rPr>
              <w:t xml:space="preserve">z oznakowaniem na poszczególne grupy </w:t>
            </w:r>
            <w:r w:rsidR="009065FD">
              <w:rPr>
                <w:rFonts w:ascii="Arial" w:eastAsia="Calibri" w:hAnsi="Arial" w:cs="Arial"/>
                <w:sz w:val="18"/>
                <w:szCs w:val="18"/>
              </w:rPr>
              <w:br/>
            </w:r>
            <w:r w:rsidRPr="009065FD">
              <w:rPr>
                <w:rFonts w:ascii="Arial" w:eastAsia="Calibri" w:hAnsi="Arial" w:cs="Arial"/>
                <w:sz w:val="18"/>
                <w:szCs w:val="18"/>
              </w:rPr>
              <w:t xml:space="preserve">w wydzielonym pomieszczeniu zaplecza </w:t>
            </w:r>
            <w:proofErr w:type="spellStart"/>
            <w:r w:rsidRPr="009065FD">
              <w:rPr>
                <w:rFonts w:ascii="Arial" w:eastAsia="Calibri" w:hAnsi="Arial" w:cs="Arial"/>
                <w:sz w:val="18"/>
                <w:szCs w:val="18"/>
              </w:rPr>
              <w:t>techniczno</w:t>
            </w:r>
            <w:proofErr w:type="spellEnd"/>
            <w:r w:rsidRPr="009065FD">
              <w:rPr>
                <w:rFonts w:ascii="Arial" w:eastAsia="Calibri" w:hAnsi="Arial" w:cs="Arial"/>
                <w:sz w:val="18"/>
                <w:szCs w:val="18"/>
              </w:rPr>
              <w:t xml:space="preserve"> – magazynowego składowiska.</w:t>
            </w:r>
          </w:p>
        </w:tc>
      </w:tr>
      <w:tr w:rsidR="009338D0" w:rsidRPr="009065FD" w14:paraId="337418BD" w14:textId="77777777" w:rsidTr="009065FD">
        <w:trPr>
          <w:trHeight w:val="779"/>
        </w:trPr>
        <w:tc>
          <w:tcPr>
            <w:tcW w:w="556" w:type="dxa"/>
            <w:vAlign w:val="center"/>
          </w:tcPr>
          <w:p w14:paraId="75DEDFE9"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12.</w:t>
            </w:r>
          </w:p>
        </w:tc>
        <w:tc>
          <w:tcPr>
            <w:tcW w:w="1260" w:type="dxa"/>
            <w:vAlign w:val="center"/>
          </w:tcPr>
          <w:p w14:paraId="0240F365"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20 01 36</w:t>
            </w:r>
          </w:p>
        </w:tc>
        <w:tc>
          <w:tcPr>
            <w:tcW w:w="2715" w:type="dxa"/>
            <w:vAlign w:val="center"/>
          </w:tcPr>
          <w:p w14:paraId="10C62603" w14:textId="57EC7394"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Zużyte urządzenia elektryczne i elektroniczne inne niż wymienione w 20 01 21, </w:t>
            </w:r>
            <w:r w:rsidR="009065FD">
              <w:rPr>
                <w:rFonts w:ascii="Arial" w:eastAsia="Calibri" w:hAnsi="Arial" w:cs="Arial"/>
                <w:sz w:val="18"/>
                <w:szCs w:val="18"/>
              </w:rPr>
              <w:br/>
            </w:r>
            <w:r w:rsidRPr="009065FD">
              <w:rPr>
                <w:rFonts w:ascii="Arial" w:eastAsia="Calibri" w:hAnsi="Arial" w:cs="Arial"/>
                <w:sz w:val="18"/>
                <w:szCs w:val="18"/>
              </w:rPr>
              <w:t>20 01 23 i 20 01 35</w:t>
            </w:r>
          </w:p>
        </w:tc>
        <w:tc>
          <w:tcPr>
            <w:tcW w:w="4529" w:type="dxa"/>
            <w:vMerge/>
            <w:vAlign w:val="center"/>
          </w:tcPr>
          <w:p w14:paraId="1CACFD0A"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418CC849" w14:textId="77777777" w:rsidTr="009065FD">
        <w:tc>
          <w:tcPr>
            <w:tcW w:w="556" w:type="dxa"/>
            <w:vAlign w:val="center"/>
          </w:tcPr>
          <w:p w14:paraId="07E5D5AB"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13.</w:t>
            </w:r>
          </w:p>
        </w:tc>
        <w:tc>
          <w:tcPr>
            <w:tcW w:w="1260" w:type="dxa"/>
            <w:vAlign w:val="center"/>
          </w:tcPr>
          <w:p w14:paraId="1742ADC8"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20 01 39</w:t>
            </w:r>
          </w:p>
        </w:tc>
        <w:tc>
          <w:tcPr>
            <w:tcW w:w="2715" w:type="dxa"/>
            <w:vAlign w:val="center"/>
          </w:tcPr>
          <w:p w14:paraId="74118F05"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Tworzywa sztuczne</w:t>
            </w:r>
          </w:p>
        </w:tc>
        <w:tc>
          <w:tcPr>
            <w:tcW w:w="4529" w:type="dxa"/>
            <w:vAlign w:val="center"/>
          </w:tcPr>
          <w:p w14:paraId="60A8A9F3" w14:textId="251ADDD1"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tworzyw sztucznych magazynowane będą </w:t>
            </w:r>
            <w:r w:rsidR="009065FD">
              <w:rPr>
                <w:rFonts w:ascii="Arial" w:eastAsia="Calibri" w:hAnsi="Arial" w:cs="Arial"/>
                <w:sz w:val="18"/>
                <w:szCs w:val="18"/>
              </w:rPr>
              <w:br/>
            </w:r>
            <w:r w:rsidRPr="009065FD">
              <w:rPr>
                <w:rFonts w:ascii="Arial" w:eastAsia="Calibri" w:hAnsi="Arial" w:cs="Arial"/>
                <w:sz w:val="18"/>
                <w:szCs w:val="18"/>
              </w:rPr>
              <w:t xml:space="preserve">w oznakowanym nazwą i kodem odpadu wydzielonym i utwardzonym miejscu na placu roboczym </w:t>
            </w:r>
            <w:r w:rsidR="009065FD">
              <w:rPr>
                <w:rFonts w:ascii="Arial" w:eastAsia="Calibri" w:hAnsi="Arial" w:cs="Arial"/>
                <w:sz w:val="18"/>
                <w:szCs w:val="18"/>
              </w:rPr>
              <w:br/>
            </w:r>
            <w:r w:rsidRPr="009065FD">
              <w:rPr>
                <w:rFonts w:ascii="Arial" w:eastAsia="Calibri" w:hAnsi="Arial" w:cs="Arial"/>
                <w:sz w:val="18"/>
                <w:szCs w:val="18"/>
              </w:rPr>
              <w:t xml:space="preserve">o wymiarach 20 x </w:t>
            </w:r>
            <w:smartTag w:uri="urn:schemas-microsoft-com:office:smarttags" w:element="metricconverter">
              <w:smartTagPr>
                <w:attr w:name="ProductID" w:val="15 m"/>
              </w:smartTagPr>
              <w:r w:rsidRPr="009065FD">
                <w:rPr>
                  <w:rFonts w:ascii="Arial" w:eastAsia="Calibri" w:hAnsi="Arial" w:cs="Arial"/>
                  <w:sz w:val="18"/>
                  <w:szCs w:val="18"/>
                </w:rPr>
                <w:t>15 m</w:t>
              </w:r>
            </w:smartTag>
            <w:r w:rsidRPr="009065FD">
              <w:rPr>
                <w:rFonts w:ascii="Arial" w:eastAsia="Calibri" w:hAnsi="Arial" w:cs="Arial"/>
                <w:sz w:val="18"/>
                <w:szCs w:val="18"/>
              </w:rPr>
              <w:t xml:space="preserve"> zlokalizowanym przed wiatą.</w:t>
            </w:r>
          </w:p>
        </w:tc>
      </w:tr>
      <w:tr w:rsidR="009338D0" w:rsidRPr="009065FD" w14:paraId="0F5746DC" w14:textId="77777777" w:rsidTr="009065FD">
        <w:tc>
          <w:tcPr>
            <w:tcW w:w="556" w:type="dxa"/>
            <w:vAlign w:val="center"/>
          </w:tcPr>
          <w:p w14:paraId="50EC7FC5"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14.</w:t>
            </w:r>
          </w:p>
        </w:tc>
        <w:tc>
          <w:tcPr>
            <w:tcW w:w="1260" w:type="dxa"/>
            <w:vAlign w:val="center"/>
          </w:tcPr>
          <w:p w14:paraId="1BEE8DF2" w14:textId="2019A3C6"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20 01 40</w:t>
            </w:r>
          </w:p>
        </w:tc>
        <w:tc>
          <w:tcPr>
            <w:tcW w:w="2715" w:type="dxa"/>
            <w:vAlign w:val="center"/>
          </w:tcPr>
          <w:p w14:paraId="29C84D8A"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Metale</w:t>
            </w:r>
          </w:p>
        </w:tc>
        <w:tc>
          <w:tcPr>
            <w:tcW w:w="4529" w:type="dxa"/>
            <w:vAlign w:val="center"/>
          </w:tcPr>
          <w:p w14:paraId="04536BB2" w14:textId="12ACB49B"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Odpady magazynowane będą w oznakowanych nazwą i kodem odpadu pojemnikach lub kontenerach usytuowanych na wybetonowanym placu roboczym przed wiatą.</w:t>
            </w:r>
          </w:p>
        </w:tc>
      </w:tr>
      <w:tr w:rsidR="009338D0" w:rsidRPr="009065FD" w14:paraId="531FA491" w14:textId="77777777" w:rsidTr="009065FD">
        <w:tc>
          <w:tcPr>
            <w:tcW w:w="556" w:type="dxa"/>
            <w:vAlign w:val="center"/>
          </w:tcPr>
          <w:p w14:paraId="22462C6E"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15.</w:t>
            </w:r>
          </w:p>
        </w:tc>
        <w:tc>
          <w:tcPr>
            <w:tcW w:w="1260" w:type="dxa"/>
            <w:vAlign w:val="center"/>
          </w:tcPr>
          <w:p w14:paraId="79234EE0"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20 02 01</w:t>
            </w:r>
          </w:p>
        </w:tc>
        <w:tc>
          <w:tcPr>
            <w:tcW w:w="2715" w:type="dxa"/>
            <w:vAlign w:val="center"/>
          </w:tcPr>
          <w:p w14:paraId="5A95DC30"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Odpady ulegające biodegradacji</w:t>
            </w:r>
          </w:p>
        </w:tc>
        <w:tc>
          <w:tcPr>
            <w:tcW w:w="4529" w:type="dxa"/>
            <w:vAlign w:val="center"/>
          </w:tcPr>
          <w:p w14:paraId="422CFE2C" w14:textId="12BC67BB"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magazynowane będą  w specjalnie na ten cel przeznaczonych workach umieszczanych </w:t>
            </w:r>
            <w:r w:rsidRPr="009065FD">
              <w:rPr>
                <w:rFonts w:ascii="Arial" w:eastAsia="Calibri" w:hAnsi="Arial" w:cs="Arial"/>
                <w:sz w:val="18"/>
                <w:szCs w:val="18"/>
              </w:rPr>
              <w:br/>
              <w:t>w kontenerach postawionych na wydzielonym placu</w:t>
            </w:r>
            <w:r w:rsidR="009065FD">
              <w:rPr>
                <w:rFonts w:ascii="Arial" w:eastAsia="Calibri" w:hAnsi="Arial" w:cs="Arial"/>
                <w:sz w:val="18"/>
                <w:szCs w:val="18"/>
              </w:rPr>
              <w:br/>
            </w:r>
            <w:r w:rsidRPr="009065FD">
              <w:rPr>
                <w:rFonts w:ascii="Arial" w:eastAsia="Calibri" w:hAnsi="Arial" w:cs="Arial"/>
                <w:sz w:val="18"/>
                <w:szCs w:val="18"/>
              </w:rPr>
              <w:t xml:space="preserve"> z płyt betonowych zlokalizowanym </w:t>
            </w:r>
            <w:r w:rsidRPr="009065FD">
              <w:rPr>
                <w:rFonts w:ascii="Arial" w:eastAsia="Calibri" w:hAnsi="Arial" w:cs="Arial"/>
                <w:sz w:val="18"/>
                <w:szCs w:val="18"/>
              </w:rPr>
              <w:br/>
              <w:t>u podnóża kwatery nr 1 w sąsiedztwie drogi technologicznej.</w:t>
            </w:r>
          </w:p>
        </w:tc>
      </w:tr>
      <w:tr w:rsidR="009338D0" w:rsidRPr="009065FD" w14:paraId="152F5AA5" w14:textId="77777777" w:rsidTr="009065FD">
        <w:trPr>
          <w:trHeight w:val="279"/>
        </w:trPr>
        <w:tc>
          <w:tcPr>
            <w:tcW w:w="9060" w:type="dxa"/>
            <w:gridSpan w:val="4"/>
            <w:vAlign w:val="center"/>
          </w:tcPr>
          <w:p w14:paraId="7FF92C8F"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Odpady niebezpieczne</w:t>
            </w:r>
          </w:p>
        </w:tc>
      </w:tr>
      <w:tr w:rsidR="009338D0" w:rsidRPr="009065FD" w14:paraId="4F07C57A" w14:textId="77777777" w:rsidTr="009065FD">
        <w:tc>
          <w:tcPr>
            <w:tcW w:w="556" w:type="dxa"/>
            <w:vAlign w:val="center"/>
          </w:tcPr>
          <w:p w14:paraId="54B5269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16.</w:t>
            </w:r>
          </w:p>
        </w:tc>
        <w:tc>
          <w:tcPr>
            <w:tcW w:w="1260" w:type="dxa"/>
            <w:vAlign w:val="center"/>
          </w:tcPr>
          <w:p w14:paraId="44971121"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16 02 11</w:t>
            </w:r>
            <w:r w:rsidRPr="009065FD">
              <w:rPr>
                <w:rFonts w:ascii="Arial" w:eastAsia="Calibri" w:hAnsi="Arial" w:cs="Arial"/>
                <w:b/>
                <w:sz w:val="18"/>
                <w:szCs w:val="18"/>
                <w:vertAlign w:val="superscript"/>
              </w:rPr>
              <w:sym w:font="Symbol" w:char="F02A"/>
            </w:r>
          </w:p>
        </w:tc>
        <w:tc>
          <w:tcPr>
            <w:tcW w:w="2715" w:type="dxa"/>
            <w:vAlign w:val="center"/>
          </w:tcPr>
          <w:p w14:paraId="7278EC63"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Zużyte urządzenia zawierające freony, HCFC, HFC</w:t>
            </w:r>
          </w:p>
        </w:tc>
        <w:tc>
          <w:tcPr>
            <w:tcW w:w="4529" w:type="dxa"/>
            <w:vMerge w:val="restart"/>
            <w:vAlign w:val="center"/>
          </w:tcPr>
          <w:p w14:paraId="24118428" w14:textId="60E42B60"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Odpady w zależności od gabarytów magazynowane będą w opisanych nazwą i kodem odpadu pojemnikach (oddzielnie dla każdego rodzaju odpadu) lub na regałach umieszczonych w zamykanym magazynie odpadów niebezpiecznych o utwardzonej powierzchni (ok. </w:t>
            </w:r>
            <w:smartTag w:uri="urn:schemas-microsoft-com:office:smarttags" w:element="metricconverter">
              <w:smartTagPr>
                <w:attr w:name="ProductID" w:val="33 m2"/>
              </w:smartTagPr>
              <w:r w:rsidRPr="009065FD">
                <w:rPr>
                  <w:rFonts w:ascii="Arial" w:eastAsia="Calibri" w:hAnsi="Arial" w:cs="Arial"/>
                  <w:sz w:val="18"/>
                  <w:szCs w:val="18"/>
                </w:rPr>
                <w:t>33 m</w:t>
              </w:r>
              <w:r w:rsidRPr="009065FD">
                <w:rPr>
                  <w:rFonts w:ascii="Arial" w:eastAsia="Calibri" w:hAnsi="Arial" w:cs="Arial"/>
                  <w:sz w:val="18"/>
                  <w:szCs w:val="18"/>
                  <w:vertAlign w:val="superscript"/>
                </w:rPr>
                <w:t>2</w:t>
              </w:r>
            </w:smartTag>
            <w:r w:rsidRPr="009065FD">
              <w:rPr>
                <w:rFonts w:ascii="Arial" w:eastAsia="Calibri" w:hAnsi="Arial" w:cs="Arial"/>
                <w:sz w:val="18"/>
                <w:szCs w:val="18"/>
              </w:rPr>
              <w:t>).</w:t>
            </w:r>
          </w:p>
        </w:tc>
      </w:tr>
      <w:tr w:rsidR="009338D0" w:rsidRPr="009065FD" w14:paraId="32C24B74" w14:textId="77777777" w:rsidTr="009065FD">
        <w:tc>
          <w:tcPr>
            <w:tcW w:w="556" w:type="dxa"/>
            <w:vAlign w:val="center"/>
          </w:tcPr>
          <w:p w14:paraId="782FB614"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17.</w:t>
            </w:r>
          </w:p>
        </w:tc>
        <w:tc>
          <w:tcPr>
            <w:tcW w:w="1260" w:type="dxa"/>
            <w:vAlign w:val="center"/>
          </w:tcPr>
          <w:p w14:paraId="59691885"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16 02 13</w:t>
            </w:r>
            <w:r w:rsidRPr="009065FD">
              <w:rPr>
                <w:rFonts w:ascii="Arial" w:eastAsia="Calibri" w:hAnsi="Arial" w:cs="Arial"/>
                <w:b/>
                <w:sz w:val="18"/>
                <w:szCs w:val="18"/>
                <w:vertAlign w:val="superscript"/>
              </w:rPr>
              <w:sym w:font="Symbol" w:char="F02A"/>
            </w:r>
          </w:p>
        </w:tc>
        <w:tc>
          <w:tcPr>
            <w:tcW w:w="2715" w:type="dxa"/>
            <w:vAlign w:val="center"/>
          </w:tcPr>
          <w:p w14:paraId="2FDE9EE1"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Zużyte urządzenia zawierające niebezpieczne elementy inne niż wymienione w 16 02 09 do 16 02 12</w:t>
            </w:r>
          </w:p>
        </w:tc>
        <w:tc>
          <w:tcPr>
            <w:tcW w:w="4529" w:type="dxa"/>
            <w:vMerge/>
            <w:vAlign w:val="center"/>
          </w:tcPr>
          <w:p w14:paraId="0A81DB2F"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23D7FB29" w14:textId="77777777" w:rsidTr="009065FD">
        <w:tc>
          <w:tcPr>
            <w:tcW w:w="556" w:type="dxa"/>
            <w:vAlign w:val="center"/>
          </w:tcPr>
          <w:p w14:paraId="62D56F84"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18.</w:t>
            </w:r>
          </w:p>
        </w:tc>
        <w:tc>
          <w:tcPr>
            <w:tcW w:w="1260" w:type="dxa"/>
            <w:vAlign w:val="center"/>
          </w:tcPr>
          <w:p w14:paraId="3123F4A5" w14:textId="11E7AD59"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20 01 13</w:t>
            </w:r>
            <w:r w:rsidRPr="009065FD">
              <w:rPr>
                <w:rFonts w:ascii="Arial" w:eastAsia="Calibri" w:hAnsi="Arial" w:cs="Arial"/>
                <w:b/>
                <w:sz w:val="18"/>
                <w:szCs w:val="18"/>
                <w:vertAlign w:val="superscript"/>
              </w:rPr>
              <w:sym w:font="Symbol" w:char="F02A"/>
            </w:r>
          </w:p>
        </w:tc>
        <w:tc>
          <w:tcPr>
            <w:tcW w:w="2715" w:type="dxa"/>
            <w:vAlign w:val="center"/>
          </w:tcPr>
          <w:p w14:paraId="4B6D21AD"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Rozpuszczalniki</w:t>
            </w:r>
          </w:p>
        </w:tc>
        <w:tc>
          <w:tcPr>
            <w:tcW w:w="4529" w:type="dxa"/>
            <w:vMerge/>
            <w:vAlign w:val="center"/>
          </w:tcPr>
          <w:p w14:paraId="34B1CB7B"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2B0C3480" w14:textId="77777777" w:rsidTr="009065FD">
        <w:tc>
          <w:tcPr>
            <w:tcW w:w="556" w:type="dxa"/>
            <w:vAlign w:val="center"/>
          </w:tcPr>
          <w:p w14:paraId="2FCB26B1"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19.</w:t>
            </w:r>
          </w:p>
        </w:tc>
        <w:tc>
          <w:tcPr>
            <w:tcW w:w="1260" w:type="dxa"/>
            <w:vAlign w:val="center"/>
          </w:tcPr>
          <w:p w14:paraId="1F982321"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20 01 14</w:t>
            </w:r>
            <w:r w:rsidRPr="009065FD">
              <w:rPr>
                <w:rFonts w:ascii="Arial" w:eastAsia="Calibri" w:hAnsi="Arial" w:cs="Arial"/>
                <w:b/>
                <w:sz w:val="18"/>
                <w:szCs w:val="18"/>
                <w:vertAlign w:val="superscript"/>
              </w:rPr>
              <w:sym w:font="Symbol" w:char="F02A"/>
            </w:r>
          </w:p>
        </w:tc>
        <w:tc>
          <w:tcPr>
            <w:tcW w:w="2715" w:type="dxa"/>
            <w:vAlign w:val="center"/>
          </w:tcPr>
          <w:p w14:paraId="2A885FC3"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Kwasy</w:t>
            </w:r>
          </w:p>
        </w:tc>
        <w:tc>
          <w:tcPr>
            <w:tcW w:w="4529" w:type="dxa"/>
            <w:vMerge/>
            <w:vAlign w:val="center"/>
          </w:tcPr>
          <w:p w14:paraId="4CCE8D36"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1CDA34C9" w14:textId="77777777" w:rsidTr="009065FD">
        <w:tc>
          <w:tcPr>
            <w:tcW w:w="556" w:type="dxa"/>
            <w:vAlign w:val="center"/>
          </w:tcPr>
          <w:p w14:paraId="0E46CAD9"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20.</w:t>
            </w:r>
          </w:p>
        </w:tc>
        <w:tc>
          <w:tcPr>
            <w:tcW w:w="1260" w:type="dxa"/>
            <w:vAlign w:val="center"/>
          </w:tcPr>
          <w:p w14:paraId="4CE0B116"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20 01 15</w:t>
            </w:r>
            <w:r w:rsidRPr="009065FD">
              <w:rPr>
                <w:rFonts w:ascii="Arial" w:eastAsia="Calibri" w:hAnsi="Arial" w:cs="Arial"/>
                <w:b/>
                <w:sz w:val="18"/>
                <w:szCs w:val="18"/>
                <w:vertAlign w:val="superscript"/>
              </w:rPr>
              <w:sym w:font="Symbol" w:char="F02A"/>
            </w:r>
          </w:p>
        </w:tc>
        <w:tc>
          <w:tcPr>
            <w:tcW w:w="2715" w:type="dxa"/>
            <w:vAlign w:val="center"/>
          </w:tcPr>
          <w:p w14:paraId="62F6730E"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Alkalia</w:t>
            </w:r>
          </w:p>
        </w:tc>
        <w:tc>
          <w:tcPr>
            <w:tcW w:w="4529" w:type="dxa"/>
            <w:vMerge/>
            <w:vAlign w:val="center"/>
          </w:tcPr>
          <w:p w14:paraId="23A8C6AA"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4AD32E94" w14:textId="77777777" w:rsidTr="009065FD">
        <w:tc>
          <w:tcPr>
            <w:tcW w:w="556" w:type="dxa"/>
            <w:vAlign w:val="center"/>
          </w:tcPr>
          <w:p w14:paraId="7A27D25E"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21.</w:t>
            </w:r>
          </w:p>
        </w:tc>
        <w:tc>
          <w:tcPr>
            <w:tcW w:w="1260" w:type="dxa"/>
            <w:vAlign w:val="center"/>
          </w:tcPr>
          <w:p w14:paraId="64BE47B3"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20 01 17</w:t>
            </w:r>
            <w:r w:rsidRPr="009065FD">
              <w:rPr>
                <w:rFonts w:ascii="Arial" w:eastAsia="Calibri" w:hAnsi="Arial" w:cs="Arial"/>
                <w:b/>
                <w:sz w:val="18"/>
                <w:szCs w:val="18"/>
                <w:vertAlign w:val="superscript"/>
              </w:rPr>
              <w:sym w:font="Symbol" w:char="F02A"/>
            </w:r>
          </w:p>
        </w:tc>
        <w:tc>
          <w:tcPr>
            <w:tcW w:w="2715" w:type="dxa"/>
            <w:vAlign w:val="center"/>
          </w:tcPr>
          <w:p w14:paraId="72D17910"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Odczynniki fotograficzne</w:t>
            </w:r>
          </w:p>
        </w:tc>
        <w:tc>
          <w:tcPr>
            <w:tcW w:w="4529" w:type="dxa"/>
            <w:vMerge/>
            <w:vAlign w:val="center"/>
          </w:tcPr>
          <w:p w14:paraId="691E4F40"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27E3D933" w14:textId="77777777" w:rsidTr="009065FD">
        <w:tc>
          <w:tcPr>
            <w:tcW w:w="556" w:type="dxa"/>
            <w:vAlign w:val="center"/>
          </w:tcPr>
          <w:p w14:paraId="22AEC5E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22.</w:t>
            </w:r>
          </w:p>
        </w:tc>
        <w:tc>
          <w:tcPr>
            <w:tcW w:w="1260" w:type="dxa"/>
            <w:vAlign w:val="center"/>
          </w:tcPr>
          <w:p w14:paraId="25EBC6A1"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20 01 19</w:t>
            </w:r>
            <w:r w:rsidRPr="009065FD">
              <w:rPr>
                <w:rFonts w:ascii="Arial" w:eastAsia="Calibri" w:hAnsi="Arial" w:cs="Arial"/>
                <w:b/>
                <w:sz w:val="18"/>
                <w:szCs w:val="18"/>
                <w:vertAlign w:val="superscript"/>
              </w:rPr>
              <w:sym w:font="Symbol" w:char="F02A"/>
            </w:r>
          </w:p>
        </w:tc>
        <w:tc>
          <w:tcPr>
            <w:tcW w:w="2715" w:type="dxa"/>
            <w:vAlign w:val="center"/>
          </w:tcPr>
          <w:p w14:paraId="612FC46F"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Środki ochrony roślin I </w:t>
            </w:r>
            <w:proofErr w:type="spellStart"/>
            <w:r w:rsidRPr="009065FD">
              <w:rPr>
                <w:rFonts w:ascii="Arial" w:eastAsia="Calibri" w:hAnsi="Arial" w:cs="Arial"/>
                <w:sz w:val="18"/>
                <w:szCs w:val="18"/>
              </w:rPr>
              <w:t>i</w:t>
            </w:r>
            <w:proofErr w:type="spellEnd"/>
            <w:r w:rsidRPr="009065FD">
              <w:rPr>
                <w:rFonts w:ascii="Arial" w:eastAsia="Calibri" w:hAnsi="Arial" w:cs="Arial"/>
                <w:sz w:val="18"/>
                <w:szCs w:val="18"/>
              </w:rPr>
              <w:t xml:space="preserve"> II klasy toksyczności (bardzo toksyczne i toksyczne np. herbicydy, insektycydy)</w:t>
            </w:r>
          </w:p>
        </w:tc>
        <w:tc>
          <w:tcPr>
            <w:tcW w:w="4529" w:type="dxa"/>
            <w:vMerge/>
            <w:vAlign w:val="center"/>
          </w:tcPr>
          <w:p w14:paraId="008FCE24"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38A3C612" w14:textId="77777777" w:rsidTr="009065FD">
        <w:tc>
          <w:tcPr>
            <w:tcW w:w="556" w:type="dxa"/>
            <w:vAlign w:val="center"/>
          </w:tcPr>
          <w:p w14:paraId="6B10541D"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23.</w:t>
            </w:r>
          </w:p>
        </w:tc>
        <w:tc>
          <w:tcPr>
            <w:tcW w:w="1260" w:type="dxa"/>
            <w:vAlign w:val="center"/>
          </w:tcPr>
          <w:p w14:paraId="6C77D907"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20 01 21</w:t>
            </w:r>
            <w:r w:rsidRPr="009065FD">
              <w:rPr>
                <w:rFonts w:ascii="Arial" w:eastAsia="Calibri" w:hAnsi="Arial" w:cs="Arial"/>
                <w:b/>
                <w:sz w:val="18"/>
                <w:szCs w:val="18"/>
                <w:vertAlign w:val="superscript"/>
              </w:rPr>
              <w:sym w:font="Symbol" w:char="F02A"/>
            </w:r>
          </w:p>
        </w:tc>
        <w:tc>
          <w:tcPr>
            <w:tcW w:w="2715" w:type="dxa"/>
            <w:vAlign w:val="center"/>
          </w:tcPr>
          <w:p w14:paraId="4CCDC6C5"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Lampy fluorescencyjne i inne odpady zawierające rtęć</w:t>
            </w:r>
          </w:p>
        </w:tc>
        <w:tc>
          <w:tcPr>
            <w:tcW w:w="4529" w:type="dxa"/>
            <w:vMerge/>
            <w:vAlign w:val="center"/>
          </w:tcPr>
          <w:p w14:paraId="0D4F5CB2"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130736EA" w14:textId="77777777" w:rsidTr="009065FD">
        <w:tc>
          <w:tcPr>
            <w:tcW w:w="556" w:type="dxa"/>
            <w:vAlign w:val="center"/>
          </w:tcPr>
          <w:p w14:paraId="7DF27D39"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24.</w:t>
            </w:r>
          </w:p>
        </w:tc>
        <w:tc>
          <w:tcPr>
            <w:tcW w:w="1260" w:type="dxa"/>
            <w:vAlign w:val="center"/>
          </w:tcPr>
          <w:p w14:paraId="5ABAE7FF"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20 01 23</w:t>
            </w:r>
            <w:r w:rsidRPr="009065FD">
              <w:rPr>
                <w:rFonts w:ascii="Arial" w:eastAsia="Calibri" w:hAnsi="Arial" w:cs="Arial"/>
                <w:b/>
                <w:sz w:val="18"/>
                <w:szCs w:val="18"/>
                <w:vertAlign w:val="superscript"/>
              </w:rPr>
              <w:sym w:font="Symbol" w:char="F02A"/>
            </w:r>
          </w:p>
        </w:tc>
        <w:tc>
          <w:tcPr>
            <w:tcW w:w="2715" w:type="dxa"/>
            <w:vAlign w:val="center"/>
          </w:tcPr>
          <w:p w14:paraId="4F62F7E1"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Urządzenia zawierające freony</w:t>
            </w:r>
          </w:p>
        </w:tc>
        <w:tc>
          <w:tcPr>
            <w:tcW w:w="4529" w:type="dxa"/>
            <w:vMerge/>
            <w:vAlign w:val="center"/>
          </w:tcPr>
          <w:p w14:paraId="22CC4F34"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1CB9081B" w14:textId="77777777" w:rsidTr="009065FD">
        <w:tc>
          <w:tcPr>
            <w:tcW w:w="556" w:type="dxa"/>
            <w:vAlign w:val="center"/>
          </w:tcPr>
          <w:p w14:paraId="16D26B41"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25.</w:t>
            </w:r>
          </w:p>
        </w:tc>
        <w:tc>
          <w:tcPr>
            <w:tcW w:w="1260" w:type="dxa"/>
            <w:vAlign w:val="center"/>
          </w:tcPr>
          <w:p w14:paraId="21695197"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20 01 26</w:t>
            </w:r>
            <w:r w:rsidRPr="009065FD">
              <w:rPr>
                <w:rFonts w:ascii="Arial" w:eastAsia="Calibri" w:hAnsi="Arial" w:cs="Arial"/>
                <w:b/>
                <w:sz w:val="18"/>
                <w:szCs w:val="18"/>
                <w:vertAlign w:val="superscript"/>
              </w:rPr>
              <w:sym w:font="Symbol" w:char="F02A"/>
            </w:r>
          </w:p>
        </w:tc>
        <w:tc>
          <w:tcPr>
            <w:tcW w:w="2715" w:type="dxa"/>
            <w:vAlign w:val="center"/>
          </w:tcPr>
          <w:p w14:paraId="606BD170"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Oleje i tłuszcze inne niż wymienione w 20 01 25</w:t>
            </w:r>
          </w:p>
        </w:tc>
        <w:tc>
          <w:tcPr>
            <w:tcW w:w="4529" w:type="dxa"/>
            <w:vMerge/>
            <w:vAlign w:val="center"/>
          </w:tcPr>
          <w:p w14:paraId="234EAFBF"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56D3BAFE" w14:textId="77777777" w:rsidTr="009065FD">
        <w:tc>
          <w:tcPr>
            <w:tcW w:w="556" w:type="dxa"/>
            <w:vAlign w:val="center"/>
          </w:tcPr>
          <w:p w14:paraId="0178C5D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26.</w:t>
            </w:r>
          </w:p>
        </w:tc>
        <w:tc>
          <w:tcPr>
            <w:tcW w:w="1260" w:type="dxa"/>
            <w:vAlign w:val="center"/>
          </w:tcPr>
          <w:p w14:paraId="114B386E"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20 01 27</w:t>
            </w:r>
            <w:r w:rsidRPr="009065FD">
              <w:rPr>
                <w:rFonts w:ascii="Arial" w:eastAsia="Calibri" w:hAnsi="Arial" w:cs="Arial"/>
                <w:b/>
                <w:sz w:val="18"/>
                <w:szCs w:val="18"/>
                <w:vertAlign w:val="superscript"/>
              </w:rPr>
              <w:sym w:font="Symbol" w:char="F02A"/>
            </w:r>
          </w:p>
        </w:tc>
        <w:tc>
          <w:tcPr>
            <w:tcW w:w="2715" w:type="dxa"/>
            <w:vAlign w:val="center"/>
          </w:tcPr>
          <w:p w14:paraId="0DC08D96"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Farby, tłuszcze, farby drukarskie, kleje, lepiszcze </w:t>
            </w:r>
            <w:r w:rsidRPr="009065FD">
              <w:rPr>
                <w:rFonts w:ascii="Arial" w:eastAsia="Calibri" w:hAnsi="Arial" w:cs="Arial"/>
                <w:sz w:val="18"/>
                <w:szCs w:val="18"/>
              </w:rPr>
              <w:br/>
              <w:t>i żywice zawierające substancje niebezpieczne</w:t>
            </w:r>
          </w:p>
        </w:tc>
        <w:tc>
          <w:tcPr>
            <w:tcW w:w="4529" w:type="dxa"/>
            <w:vMerge/>
            <w:vAlign w:val="center"/>
          </w:tcPr>
          <w:p w14:paraId="2F046642"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22D74CE6" w14:textId="77777777" w:rsidTr="009065FD">
        <w:tc>
          <w:tcPr>
            <w:tcW w:w="556" w:type="dxa"/>
            <w:vAlign w:val="center"/>
          </w:tcPr>
          <w:p w14:paraId="13B98FA2"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27.</w:t>
            </w:r>
          </w:p>
        </w:tc>
        <w:tc>
          <w:tcPr>
            <w:tcW w:w="1260" w:type="dxa"/>
            <w:vAlign w:val="center"/>
          </w:tcPr>
          <w:p w14:paraId="50C8047B"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20 01 29</w:t>
            </w:r>
            <w:r w:rsidRPr="009065FD">
              <w:rPr>
                <w:rFonts w:ascii="Arial" w:eastAsia="Calibri" w:hAnsi="Arial" w:cs="Arial"/>
                <w:b/>
                <w:sz w:val="18"/>
                <w:szCs w:val="18"/>
                <w:vertAlign w:val="superscript"/>
              </w:rPr>
              <w:sym w:font="Symbol" w:char="F02A"/>
            </w:r>
          </w:p>
        </w:tc>
        <w:tc>
          <w:tcPr>
            <w:tcW w:w="2715" w:type="dxa"/>
            <w:vAlign w:val="center"/>
          </w:tcPr>
          <w:p w14:paraId="2460B93A"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Detergenty zawierające substancje niebezpieczne</w:t>
            </w:r>
          </w:p>
        </w:tc>
        <w:tc>
          <w:tcPr>
            <w:tcW w:w="4529" w:type="dxa"/>
            <w:vMerge/>
            <w:vAlign w:val="center"/>
          </w:tcPr>
          <w:p w14:paraId="2DAEB80B"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02610587" w14:textId="77777777" w:rsidTr="009065FD">
        <w:tc>
          <w:tcPr>
            <w:tcW w:w="556" w:type="dxa"/>
            <w:vAlign w:val="center"/>
          </w:tcPr>
          <w:p w14:paraId="38ADD14C"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28.</w:t>
            </w:r>
          </w:p>
        </w:tc>
        <w:tc>
          <w:tcPr>
            <w:tcW w:w="1260" w:type="dxa"/>
            <w:vAlign w:val="center"/>
          </w:tcPr>
          <w:p w14:paraId="7F431DDB"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20 01 33</w:t>
            </w:r>
            <w:r w:rsidRPr="009065FD">
              <w:rPr>
                <w:rFonts w:ascii="Arial" w:eastAsia="Calibri" w:hAnsi="Arial" w:cs="Arial"/>
                <w:b/>
                <w:sz w:val="18"/>
                <w:szCs w:val="18"/>
                <w:vertAlign w:val="superscript"/>
              </w:rPr>
              <w:sym w:font="Symbol" w:char="F02A"/>
            </w:r>
          </w:p>
        </w:tc>
        <w:tc>
          <w:tcPr>
            <w:tcW w:w="2715" w:type="dxa"/>
            <w:vAlign w:val="center"/>
          </w:tcPr>
          <w:p w14:paraId="749F10E0" w14:textId="77777777" w:rsidR="00175110" w:rsidRDefault="00175110" w:rsidP="009065FD">
            <w:pPr>
              <w:tabs>
                <w:tab w:val="left" w:pos="-142"/>
              </w:tabs>
              <w:contextualSpacing/>
              <w:jc w:val="center"/>
              <w:rPr>
                <w:rFonts w:ascii="Arial" w:eastAsia="Calibri" w:hAnsi="Arial" w:cs="Arial"/>
                <w:sz w:val="18"/>
                <w:szCs w:val="18"/>
              </w:rPr>
            </w:pPr>
          </w:p>
          <w:p w14:paraId="3E1D6D56" w14:textId="19FF5CFD" w:rsidR="009338D0"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Baterie i akumulatory łącznie </w:t>
            </w:r>
            <w:r w:rsidR="009065FD">
              <w:rPr>
                <w:rFonts w:ascii="Arial" w:eastAsia="Calibri" w:hAnsi="Arial" w:cs="Arial"/>
                <w:sz w:val="18"/>
                <w:szCs w:val="18"/>
              </w:rPr>
              <w:br/>
            </w:r>
            <w:r w:rsidRPr="009065FD">
              <w:rPr>
                <w:rFonts w:ascii="Arial" w:eastAsia="Calibri" w:hAnsi="Arial" w:cs="Arial"/>
                <w:sz w:val="18"/>
                <w:szCs w:val="18"/>
              </w:rPr>
              <w:t xml:space="preserve">z bateriami  i akumulatorami wymienionymi w 16 06 01, </w:t>
            </w:r>
            <w:r w:rsidR="009065FD">
              <w:rPr>
                <w:rFonts w:ascii="Arial" w:eastAsia="Calibri" w:hAnsi="Arial" w:cs="Arial"/>
                <w:sz w:val="18"/>
                <w:szCs w:val="18"/>
              </w:rPr>
              <w:br/>
            </w:r>
            <w:r w:rsidRPr="009065FD">
              <w:rPr>
                <w:rFonts w:ascii="Arial" w:eastAsia="Calibri" w:hAnsi="Arial" w:cs="Arial"/>
                <w:sz w:val="18"/>
                <w:szCs w:val="18"/>
              </w:rPr>
              <w:t xml:space="preserve">16 06 02 lub 16 06 03 oraz nie sortowane baterie </w:t>
            </w:r>
            <w:r w:rsidRPr="009065FD">
              <w:rPr>
                <w:rFonts w:ascii="Arial" w:eastAsia="Calibri" w:hAnsi="Arial" w:cs="Arial"/>
                <w:sz w:val="18"/>
                <w:szCs w:val="18"/>
              </w:rPr>
              <w:br/>
              <w:t>i akumulatory zawierające te baterie</w:t>
            </w:r>
          </w:p>
          <w:p w14:paraId="788A719F" w14:textId="77777777" w:rsidR="001E08FB" w:rsidRDefault="001E08FB" w:rsidP="00175110">
            <w:pPr>
              <w:tabs>
                <w:tab w:val="left" w:pos="-142"/>
              </w:tabs>
              <w:contextualSpacing/>
              <w:rPr>
                <w:rFonts w:ascii="Arial" w:eastAsia="Calibri" w:hAnsi="Arial" w:cs="Arial"/>
                <w:sz w:val="18"/>
                <w:szCs w:val="18"/>
              </w:rPr>
            </w:pPr>
          </w:p>
          <w:p w14:paraId="4CDD652D" w14:textId="4F367DF1" w:rsidR="001E08FB" w:rsidRPr="009065FD" w:rsidRDefault="001E08FB" w:rsidP="009065FD">
            <w:pPr>
              <w:tabs>
                <w:tab w:val="left" w:pos="-142"/>
              </w:tabs>
              <w:contextualSpacing/>
              <w:jc w:val="center"/>
              <w:rPr>
                <w:rFonts w:ascii="Arial" w:eastAsia="Calibri" w:hAnsi="Arial" w:cs="Arial"/>
                <w:sz w:val="18"/>
                <w:szCs w:val="18"/>
              </w:rPr>
            </w:pPr>
          </w:p>
        </w:tc>
        <w:tc>
          <w:tcPr>
            <w:tcW w:w="4529" w:type="dxa"/>
            <w:vMerge/>
            <w:vAlign w:val="center"/>
          </w:tcPr>
          <w:p w14:paraId="647F4AAF"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09B82D76" w14:textId="77777777" w:rsidTr="009065FD">
        <w:tc>
          <w:tcPr>
            <w:tcW w:w="556" w:type="dxa"/>
            <w:vAlign w:val="center"/>
          </w:tcPr>
          <w:p w14:paraId="5F1DB95F"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lastRenderedPageBreak/>
              <w:t>29.</w:t>
            </w:r>
          </w:p>
        </w:tc>
        <w:tc>
          <w:tcPr>
            <w:tcW w:w="1260" w:type="dxa"/>
            <w:vAlign w:val="center"/>
          </w:tcPr>
          <w:p w14:paraId="125D6D99"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20 01 35</w:t>
            </w:r>
            <w:r w:rsidRPr="009065FD">
              <w:rPr>
                <w:rFonts w:ascii="Arial" w:eastAsia="Calibri" w:hAnsi="Arial" w:cs="Arial"/>
                <w:b/>
                <w:sz w:val="18"/>
                <w:szCs w:val="18"/>
                <w:vertAlign w:val="superscript"/>
              </w:rPr>
              <w:sym w:font="Symbol" w:char="F02A"/>
            </w:r>
          </w:p>
        </w:tc>
        <w:tc>
          <w:tcPr>
            <w:tcW w:w="2715" w:type="dxa"/>
            <w:vAlign w:val="center"/>
          </w:tcPr>
          <w:p w14:paraId="25424945" w14:textId="7E1562DD"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 xml:space="preserve">Zużyte urządzenia elektryczne i elektroniczne inne niż wymienione w 20 01 21 </w:t>
            </w:r>
            <w:r w:rsidR="009065FD">
              <w:rPr>
                <w:rFonts w:ascii="Arial" w:eastAsia="Calibri" w:hAnsi="Arial" w:cs="Arial"/>
                <w:sz w:val="18"/>
                <w:szCs w:val="18"/>
              </w:rPr>
              <w:br/>
            </w:r>
            <w:r w:rsidRPr="009065FD">
              <w:rPr>
                <w:rFonts w:ascii="Arial" w:eastAsia="Calibri" w:hAnsi="Arial" w:cs="Arial"/>
                <w:sz w:val="18"/>
                <w:szCs w:val="18"/>
              </w:rPr>
              <w:t>i 20 01 23 zawierające niebezpieczne składniki</w:t>
            </w:r>
          </w:p>
        </w:tc>
        <w:tc>
          <w:tcPr>
            <w:tcW w:w="4529" w:type="dxa"/>
            <w:vMerge/>
            <w:vAlign w:val="center"/>
          </w:tcPr>
          <w:p w14:paraId="7B01A8DD" w14:textId="77777777" w:rsidR="009338D0" w:rsidRPr="009065FD" w:rsidRDefault="009338D0" w:rsidP="009065FD">
            <w:pPr>
              <w:tabs>
                <w:tab w:val="left" w:pos="-142"/>
              </w:tabs>
              <w:contextualSpacing/>
              <w:jc w:val="center"/>
              <w:rPr>
                <w:rFonts w:ascii="Arial" w:eastAsia="Calibri" w:hAnsi="Arial" w:cs="Arial"/>
                <w:sz w:val="18"/>
                <w:szCs w:val="18"/>
              </w:rPr>
            </w:pPr>
          </w:p>
        </w:tc>
      </w:tr>
      <w:tr w:rsidR="009338D0" w:rsidRPr="009065FD" w14:paraId="28C484CF" w14:textId="77777777" w:rsidTr="009065FD">
        <w:tc>
          <w:tcPr>
            <w:tcW w:w="556" w:type="dxa"/>
            <w:vAlign w:val="center"/>
          </w:tcPr>
          <w:p w14:paraId="79B4AF0D"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30.</w:t>
            </w:r>
          </w:p>
        </w:tc>
        <w:tc>
          <w:tcPr>
            <w:tcW w:w="1260" w:type="dxa"/>
            <w:vAlign w:val="center"/>
          </w:tcPr>
          <w:p w14:paraId="23AC85DA" w14:textId="77777777" w:rsidR="009338D0" w:rsidRPr="009065FD" w:rsidRDefault="009338D0" w:rsidP="009065FD">
            <w:pPr>
              <w:tabs>
                <w:tab w:val="left" w:pos="-142"/>
              </w:tabs>
              <w:contextualSpacing/>
              <w:jc w:val="center"/>
              <w:rPr>
                <w:rFonts w:ascii="Arial" w:eastAsia="Calibri" w:hAnsi="Arial" w:cs="Arial"/>
                <w:b/>
                <w:sz w:val="18"/>
                <w:szCs w:val="18"/>
              </w:rPr>
            </w:pPr>
            <w:r w:rsidRPr="009065FD">
              <w:rPr>
                <w:rFonts w:ascii="Arial" w:eastAsia="Calibri" w:hAnsi="Arial" w:cs="Arial"/>
                <w:b/>
                <w:sz w:val="18"/>
                <w:szCs w:val="18"/>
              </w:rPr>
              <w:t>20 01 37</w:t>
            </w:r>
            <w:r w:rsidRPr="009065FD">
              <w:rPr>
                <w:rFonts w:ascii="Arial" w:eastAsia="Calibri" w:hAnsi="Arial" w:cs="Arial"/>
                <w:b/>
                <w:sz w:val="18"/>
                <w:szCs w:val="18"/>
                <w:vertAlign w:val="superscript"/>
              </w:rPr>
              <w:sym w:font="Symbol" w:char="F02A"/>
            </w:r>
          </w:p>
        </w:tc>
        <w:tc>
          <w:tcPr>
            <w:tcW w:w="2715" w:type="dxa"/>
            <w:vAlign w:val="center"/>
          </w:tcPr>
          <w:p w14:paraId="2C97C70D" w14:textId="77777777" w:rsidR="009338D0" w:rsidRPr="009065FD" w:rsidRDefault="009338D0" w:rsidP="009065FD">
            <w:pPr>
              <w:tabs>
                <w:tab w:val="left" w:pos="-142"/>
              </w:tabs>
              <w:contextualSpacing/>
              <w:jc w:val="center"/>
              <w:rPr>
                <w:rFonts w:ascii="Arial" w:eastAsia="Calibri" w:hAnsi="Arial" w:cs="Arial"/>
                <w:sz w:val="18"/>
                <w:szCs w:val="18"/>
              </w:rPr>
            </w:pPr>
            <w:r w:rsidRPr="009065FD">
              <w:rPr>
                <w:rFonts w:ascii="Arial" w:eastAsia="Calibri" w:hAnsi="Arial" w:cs="Arial"/>
                <w:sz w:val="18"/>
                <w:szCs w:val="18"/>
              </w:rPr>
              <w:t>Drewno zawierające substancje niebezpieczne</w:t>
            </w:r>
          </w:p>
        </w:tc>
        <w:tc>
          <w:tcPr>
            <w:tcW w:w="4529" w:type="dxa"/>
            <w:vMerge/>
            <w:vAlign w:val="center"/>
          </w:tcPr>
          <w:p w14:paraId="55BC02CE" w14:textId="77777777" w:rsidR="009338D0" w:rsidRPr="009065FD" w:rsidRDefault="009338D0" w:rsidP="009065FD">
            <w:pPr>
              <w:tabs>
                <w:tab w:val="left" w:pos="-142"/>
              </w:tabs>
              <w:contextualSpacing/>
              <w:jc w:val="center"/>
              <w:rPr>
                <w:rFonts w:ascii="Arial" w:eastAsia="Calibri" w:hAnsi="Arial" w:cs="Arial"/>
                <w:sz w:val="18"/>
                <w:szCs w:val="18"/>
              </w:rPr>
            </w:pPr>
          </w:p>
        </w:tc>
      </w:tr>
    </w:tbl>
    <w:p w14:paraId="5A55720C" w14:textId="157EBDA9" w:rsidR="009338D0" w:rsidRPr="00BE1FCD" w:rsidRDefault="009338D0" w:rsidP="00C441A7">
      <w:pPr>
        <w:pStyle w:val="Nagwek4"/>
        <w:rPr>
          <w:sz w:val="20"/>
        </w:rPr>
      </w:pPr>
      <w:r w:rsidRPr="00BE1FCD">
        <w:t xml:space="preserve">IV.3A. Rodzaj i masa magazynowanych odpadów zbieranych: </w:t>
      </w:r>
    </w:p>
    <w:p w14:paraId="2EB26A86" w14:textId="79E78B77" w:rsidR="009338D0" w:rsidRDefault="009338D0" w:rsidP="009065FD">
      <w:pPr>
        <w:spacing w:before="120" w:after="120"/>
        <w:jc w:val="both"/>
        <w:rPr>
          <w:rFonts w:ascii="Arial" w:hAnsi="Arial" w:cs="Arial"/>
          <w:sz w:val="20"/>
          <w:szCs w:val="20"/>
        </w:rPr>
      </w:pPr>
      <w:r w:rsidRPr="00BE1FCD">
        <w:rPr>
          <w:rFonts w:ascii="Arial" w:hAnsi="Arial" w:cs="Arial"/>
          <w:sz w:val="20"/>
          <w:szCs w:val="20"/>
        </w:rPr>
        <w:t xml:space="preserve">Tabela nr 12a. </w:t>
      </w:r>
    </w:p>
    <w:tbl>
      <w:tblPr>
        <w:tblStyle w:val="Tabela-Siatka"/>
        <w:tblW w:w="9215" w:type="dxa"/>
        <w:tblLayout w:type="fixed"/>
        <w:tblLook w:val="04A0" w:firstRow="1" w:lastRow="0" w:firstColumn="1" w:lastColumn="0" w:noHBand="0" w:noVBand="1"/>
        <w:tblDescription w:val="Rodzaj i masa magazynowanych odpadów zbieranych: Tabela zawiera łączone i zagnieżdzone komórki. "/>
      </w:tblPr>
      <w:tblGrid>
        <w:gridCol w:w="562"/>
        <w:gridCol w:w="964"/>
        <w:gridCol w:w="1734"/>
        <w:gridCol w:w="1700"/>
        <w:gridCol w:w="1421"/>
        <w:gridCol w:w="1417"/>
        <w:gridCol w:w="1417"/>
      </w:tblGrid>
      <w:tr w:rsidR="009338D0" w:rsidRPr="00B250DC" w14:paraId="0977C98E" w14:textId="77777777" w:rsidTr="00FD172E">
        <w:trPr>
          <w:trHeight w:val="1174"/>
          <w:tblHeader/>
        </w:trPr>
        <w:tc>
          <w:tcPr>
            <w:tcW w:w="562" w:type="dxa"/>
            <w:vAlign w:val="center"/>
            <w:hideMark/>
          </w:tcPr>
          <w:p w14:paraId="51C26FFD" w14:textId="77777777" w:rsidR="009338D0" w:rsidRPr="00B250DC" w:rsidRDefault="009338D0" w:rsidP="009065FD">
            <w:pPr>
              <w:widowControl w:val="0"/>
              <w:suppressAutoHyphens/>
              <w:autoSpaceDE w:val="0"/>
              <w:ind w:right="-108"/>
              <w:jc w:val="center"/>
              <w:rPr>
                <w:rFonts w:ascii="Arial" w:hAnsi="Arial" w:cs="Arial"/>
                <w:b/>
                <w:noProof/>
                <w:sz w:val="14"/>
                <w:szCs w:val="14"/>
                <w:lang w:eastAsia="ar-SA"/>
              </w:rPr>
            </w:pPr>
            <w:r w:rsidRPr="00B250DC">
              <w:rPr>
                <w:rFonts w:ascii="Arial" w:hAnsi="Arial" w:cs="Arial"/>
                <w:b/>
                <w:sz w:val="14"/>
                <w:szCs w:val="14"/>
              </w:rPr>
              <w:t>Lp.</w:t>
            </w:r>
          </w:p>
        </w:tc>
        <w:tc>
          <w:tcPr>
            <w:tcW w:w="964" w:type="dxa"/>
            <w:vAlign w:val="center"/>
            <w:hideMark/>
          </w:tcPr>
          <w:p w14:paraId="2B4F164D" w14:textId="77777777" w:rsidR="009338D0" w:rsidRPr="00B250DC" w:rsidRDefault="009338D0" w:rsidP="009065FD">
            <w:pPr>
              <w:widowControl w:val="0"/>
              <w:suppressAutoHyphens/>
              <w:autoSpaceDE w:val="0"/>
              <w:ind w:left="-120" w:right="-77"/>
              <w:jc w:val="center"/>
              <w:rPr>
                <w:rFonts w:ascii="Arial" w:hAnsi="Arial" w:cs="Arial"/>
                <w:b/>
                <w:noProof/>
                <w:sz w:val="14"/>
                <w:szCs w:val="14"/>
                <w:lang w:eastAsia="ar-SA"/>
              </w:rPr>
            </w:pPr>
            <w:r w:rsidRPr="00B250DC">
              <w:rPr>
                <w:rFonts w:ascii="Arial" w:hAnsi="Arial" w:cs="Arial"/>
                <w:b/>
                <w:sz w:val="14"/>
                <w:szCs w:val="14"/>
              </w:rPr>
              <w:t>Kod odpadu</w:t>
            </w:r>
          </w:p>
        </w:tc>
        <w:tc>
          <w:tcPr>
            <w:tcW w:w="1734" w:type="dxa"/>
            <w:vAlign w:val="center"/>
            <w:hideMark/>
          </w:tcPr>
          <w:p w14:paraId="14175633" w14:textId="77777777" w:rsidR="009338D0" w:rsidRPr="00B250DC" w:rsidRDefault="009338D0" w:rsidP="009065FD">
            <w:pPr>
              <w:widowControl w:val="0"/>
              <w:suppressAutoHyphens/>
              <w:autoSpaceDE w:val="0"/>
              <w:jc w:val="center"/>
              <w:rPr>
                <w:rFonts w:ascii="Arial" w:hAnsi="Arial" w:cs="Arial"/>
                <w:b/>
                <w:sz w:val="14"/>
                <w:szCs w:val="14"/>
              </w:rPr>
            </w:pPr>
            <w:r w:rsidRPr="00B250DC">
              <w:rPr>
                <w:rFonts w:ascii="Arial" w:hAnsi="Arial" w:cs="Arial"/>
                <w:b/>
                <w:sz w:val="14"/>
                <w:szCs w:val="14"/>
              </w:rPr>
              <w:t>Nazwa odpadu</w:t>
            </w:r>
          </w:p>
        </w:tc>
        <w:tc>
          <w:tcPr>
            <w:tcW w:w="1700" w:type="dxa"/>
            <w:vAlign w:val="center"/>
          </w:tcPr>
          <w:p w14:paraId="5E52AE47" w14:textId="77777777" w:rsidR="009338D0" w:rsidRPr="00B250DC" w:rsidRDefault="009338D0" w:rsidP="009065FD">
            <w:pPr>
              <w:widowControl w:val="0"/>
              <w:suppressAutoHyphens/>
              <w:autoSpaceDE w:val="0"/>
              <w:jc w:val="center"/>
              <w:rPr>
                <w:rFonts w:ascii="Arial" w:hAnsi="Arial" w:cs="Arial"/>
                <w:b/>
                <w:sz w:val="14"/>
                <w:szCs w:val="14"/>
              </w:rPr>
            </w:pPr>
            <w:r w:rsidRPr="00B250DC">
              <w:rPr>
                <w:rFonts w:ascii="Arial" w:hAnsi="Arial" w:cs="Arial"/>
                <w:b/>
                <w:sz w:val="14"/>
                <w:szCs w:val="14"/>
              </w:rPr>
              <w:t>Sposób i miejsce          magazynowania</w:t>
            </w:r>
          </w:p>
        </w:tc>
        <w:tc>
          <w:tcPr>
            <w:tcW w:w="1421" w:type="dxa"/>
            <w:vAlign w:val="center"/>
            <w:hideMark/>
          </w:tcPr>
          <w:p w14:paraId="24F4CC23" w14:textId="77777777" w:rsidR="009338D0" w:rsidRPr="00B250DC" w:rsidRDefault="009338D0" w:rsidP="009065FD">
            <w:pPr>
              <w:widowControl w:val="0"/>
              <w:suppressAutoHyphens/>
              <w:autoSpaceDE w:val="0"/>
              <w:ind w:left="-106"/>
              <w:jc w:val="center"/>
              <w:rPr>
                <w:rFonts w:ascii="Arial" w:hAnsi="Arial" w:cs="Arial"/>
                <w:b/>
                <w:sz w:val="14"/>
                <w:szCs w:val="14"/>
              </w:rPr>
            </w:pPr>
            <w:r w:rsidRPr="00B250DC">
              <w:rPr>
                <w:rFonts w:ascii="Arial" w:hAnsi="Arial" w:cs="Arial"/>
                <w:b/>
                <w:sz w:val="14"/>
                <w:szCs w:val="14"/>
              </w:rPr>
              <w:t>Maksymalna masa poszczególnych odpadów, które w tym samym czasie mogą być magazynowane</w:t>
            </w:r>
          </w:p>
          <w:p w14:paraId="5E48153B" w14:textId="77777777" w:rsidR="009338D0" w:rsidRPr="00B250DC" w:rsidRDefault="009338D0" w:rsidP="009065FD">
            <w:pPr>
              <w:widowControl w:val="0"/>
              <w:suppressAutoHyphens/>
              <w:autoSpaceDE w:val="0"/>
              <w:ind w:left="-106" w:right="-110"/>
              <w:jc w:val="center"/>
              <w:rPr>
                <w:rFonts w:ascii="Arial" w:hAnsi="Arial" w:cs="Arial"/>
                <w:b/>
                <w:sz w:val="14"/>
                <w:szCs w:val="14"/>
              </w:rPr>
            </w:pPr>
            <w:r w:rsidRPr="00B250DC">
              <w:rPr>
                <w:rFonts w:ascii="Arial" w:hAnsi="Arial" w:cs="Arial"/>
                <w:b/>
                <w:sz w:val="14"/>
                <w:szCs w:val="14"/>
              </w:rPr>
              <w:t>Mg</w:t>
            </w:r>
          </w:p>
          <w:p w14:paraId="0E637352" w14:textId="77777777" w:rsidR="009338D0" w:rsidRPr="00B250DC" w:rsidRDefault="009338D0" w:rsidP="009065FD">
            <w:pPr>
              <w:widowControl w:val="0"/>
              <w:suppressAutoHyphens/>
              <w:autoSpaceDE w:val="0"/>
              <w:ind w:left="-106" w:right="-110"/>
              <w:jc w:val="center"/>
              <w:rPr>
                <w:rFonts w:ascii="Arial" w:hAnsi="Arial" w:cs="Arial"/>
                <w:b/>
                <w:sz w:val="14"/>
                <w:szCs w:val="14"/>
              </w:rPr>
            </w:pPr>
          </w:p>
        </w:tc>
        <w:tc>
          <w:tcPr>
            <w:tcW w:w="1417" w:type="dxa"/>
            <w:vAlign w:val="center"/>
          </w:tcPr>
          <w:p w14:paraId="184BC012" w14:textId="77777777" w:rsidR="009338D0" w:rsidRPr="00B250DC" w:rsidRDefault="009338D0" w:rsidP="009065FD">
            <w:pPr>
              <w:widowControl w:val="0"/>
              <w:suppressAutoHyphens/>
              <w:autoSpaceDE w:val="0"/>
              <w:ind w:left="-106" w:right="-110"/>
              <w:jc w:val="center"/>
              <w:rPr>
                <w:rFonts w:ascii="Arial" w:hAnsi="Arial" w:cs="Arial"/>
                <w:b/>
                <w:sz w:val="14"/>
                <w:szCs w:val="14"/>
              </w:rPr>
            </w:pPr>
            <w:r w:rsidRPr="00B250DC">
              <w:rPr>
                <w:rFonts w:ascii="Arial" w:hAnsi="Arial" w:cs="Arial"/>
                <w:b/>
                <w:sz w:val="14"/>
                <w:szCs w:val="14"/>
              </w:rPr>
              <w:t xml:space="preserve">Maksymalna masa poszczególnych rodzajów odpadów które mogą być magazynowane </w:t>
            </w:r>
            <w:r w:rsidRPr="00B250DC">
              <w:rPr>
                <w:rFonts w:ascii="Arial" w:hAnsi="Arial" w:cs="Arial"/>
                <w:b/>
                <w:sz w:val="14"/>
                <w:szCs w:val="14"/>
              </w:rPr>
              <w:br/>
              <w:t>w ciągu roku</w:t>
            </w:r>
          </w:p>
          <w:p w14:paraId="2D143D9E" w14:textId="77777777" w:rsidR="009338D0" w:rsidRPr="00B250DC" w:rsidRDefault="009338D0" w:rsidP="009065FD">
            <w:pPr>
              <w:widowControl w:val="0"/>
              <w:suppressAutoHyphens/>
              <w:autoSpaceDE w:val="0"/>
              <w:ind w:left="-106" w:right="-110"/>
              <w:jc w:val="center"/>
              <w:rPr>
                <w:rFonts w:ascii="Arial" w:hAnsi="Arial" w:cs="Arial"/>
                <w:b/>
                <w:sz w:val="14"/>
                <w:szCs w:val="14"/>
              </w:rPr>
            </w:pPr>
            <w:r w:rsidRPr="00B250DC">
              <w:rPr>
                <w:rFonts w:ascii="Arial" w:hAnsi="Arial" w:cs="Arial"/>
                <w:b/>
                <w:sz w:val="14"/>
                <w:szCs w:val="14"/>
              </w:rPr>
              <w:t>Mg</w:t>
            </w:r>
          </w:p>
        </w:tc>
        <w:tc>
          <w:tcPr>
            <w:tcW w:w="1417" w:type="dxa"/>
            <w:vAlign w:val="center"/>
          </w:tcPr>
          <w:p w14:paraId="7C8CB062" w14:textId="77777777" w:rsidR="009338D0" w:rsidRPr="00B250DC" w:rsidRDefault="009338D0" w:rsidP="009065FD">
            <w:pPr>
              <w:widowControl w:val="0"/>
              <w:suppressAutoHyphens/>
              <w:autoSpaceDE w:val="0"/>
              <w:ind w:left="-106" w:right="-110"/>
              <w:jc w:val="center"/>
              <w:rPr>
                <w:rFonts w:ascii="Arial" w:hAnsi="Arial" w:cs="Arial"/>
                <w:b/>
                <w:sz w:val="14"/>
                <w:szCs w:val="14"/>
              </w:rPr>
            </w:pPr>
            <w:r w:rsidRPr="00B250DC">
              <w:rPr>
                <w:rFonts w:ascii="Arial" w:hAnsi="Arial" w:cs="Arial"/>
                <w:b/>
                <w:sz w:val="14"/>
                <w:szCs w:val="14"/>
              </w:rPr>
              <w:t xml:space="preserve">Największa masa odpadów, które mogłyby być magazynowane </w:t>
            </w:r>
            <w:r w:rsidRPr="00B250DC">
              <w:rPr>
                <w:rFonts w:ascii="Arial" w:hAnsi="Arial" w:cs="Arial"/>
                <w:b/>
                <w:sz w:val="14"/>
                <w:szCs w:val="14"/>
              </w:rPr>
              <w:br/>
              <w:t xml:space="preserve">w tym samym czasie w instalacji, obiekcie budowlanym lub jego części lub innym miejscu magazynowania odpadów, wynikającej </w:t>
            </w:r>
            <w:r w:rsidRPr="00B250DC">
              <w:rPr>
                <w:rFonts w:ascii="Arial" w:hAnsi="Arial" w:cs="Arial"/>
                <w:b/>
                <w:sz w:val="14"/>
                <w:szCs w:val="14"/>
              </w:rPr>
              <w:br/>
              <w:t>z wymiarów instalacji, obiektu budowlanego lub jego części lub innego miejsca magazynowania odpadów</w:t>
            </w:r>
          </w:p>
          <w:p w14:paraId="3C57A593" w14:textId="77777777" w:rsidR="009338D0" w:rsidRPr="00B250DC" w:rsidRDefault="009338D0" w:rsidP="009065FD">
            <w:pPr>
              <w:widowControl w:val="0"/>
              <w:suppressAutoHyphens/>
              <w:autoSpaceDE w:val="0"/>
              <w:ind w:left="-106" w:right="-110"/>
              <w:jc w:val="center"/>
              <w:rPr>
                <w:rFonts w:ascii="Arial" w:hAnsi="Arial" w:cs="Arial"/>
                <w:b/>
                <w:sz w:val="14"/>
                <w:szCs w:val="14"/>
              </w:rPr>
            </w:pPr>
            <w:r w:rsidRPr="00B250DC">
              <w:rPr>
                <w:rFonts w:ascii="Arial" w:hAnsi="Arial" w:cs="Arial"/>
                <w:b/>
                <w:sz w:val="14"/>
                <w:szCs w:val="14"/>
              </w:rPr>
              <w:t>Mg</w:t>
            </w:r>
          </w:p>
        </w:tc>
      </w:tr>
      <w:tr w:rsidR="00B250DC" w:rsidRPr="00BE1FCD" w14:paraId="5027DE62" w14:textId="77777777" w:rsidTr="00B250DC">
        <w:trPr>
          <w:trHeight w:val="191"/>
        </w:trPr>
        <w:tc>
          <w:tcPr>
            <w:tcW w:w="9215" w:type="dxa"/>
            <w:gridSpan w:val="7"/>
            <w:vAlign w:val="center"/>
          </w:tcPr>
          <w:p w14:paraId="757CCF41" w14:textId="4D94A145" w:rsidR="00B250DC" w:rsidRPr="00BE1FCD" w:rsidRDefault="00B250DC" w:rsidP="00B250DC">
            <w:pPr>
              <w:ind w:left="2"/>
              <w:jc w:val="center"/>
              <w:rPr>
                <w:rFonts w:ascii="Arial" w:hAnsi="Arial" w:cs="Arial"/>
                <w:b/>
                <w:sz w:val="16"/>
                <w:szCs w:val="16"/>
              </w:rPr>
            </w:pPr>
            <w:r w:rsidRPr="00BE1FCD">
              <w:rPr>
                <w:rFonts w:ascii="Arial" w:hAnsi="Arial" w:cs="Arial"/>
                <w:b/>
                <w:sz w:val="16"/>
                <w:szCs w:val="16"/>
              </w:rPr>
              <w:t>Odpady inne niż niebezpieczne</w:t>
            </w:r>
          </w:p>
        </w:tc>
      </w:tr>
      <w:tr w:rsidR="009338D0" w:rsidRPr="00BE1FCD" w14:paraId="023D7858" w14:textId="77777777" w:rsidTr="00FD172E">
        <w:tc>
          <w:tcPr>
            <w:tcW w:w="562" w:type="dxa"/>
            <w:vAlign w:val="center"/>
          </w:tcPr>
          <w:p w14:paraId="248B337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w:t>
            </w:r>
          </w:p>
        </w:tc>
        <w:tc>
          <w:tcPr>
            <w:tcW w:w="964" w:type="dxa"/>
            <w:vAlign w:val="center"/>
          </w:tcPr>
          <w:p w14:paraId="0B430CBE"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15 01 01</w:t>
            </w:r>
          </w:p>
        </w:tc>
        <w:tc>
          <w:tcPr>
            <w:tcW w:w="1734" w:type="dxa"/>
            <w:vAlign w:val="center"/>
          </w:tcPr>
          <w:p w14:paraId="264C8FB2" w14:textId="107070FE"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Opakowania </w:t>
            </w:r>
            <w:r w:rsidRPr="00BE1FCD">
              <w:rPr>
                <w:rFonts w:ascii="Arial" w:eastAsia="Calibri" w:hAnsi="Arial" w:cs="Arial"/>
                <w:sz w:val="16"/>
                <w:szCs w:val="16"/>
              </w:rPr>
              <w:br/>
              <w:t>z papieru i tektury</w:t>
            </w:r>
          </w:p>
        </w:tc>
        <w:tc>
          <w:tcPr>
            <w:tcW w:w="1700" w:type="dxa"/>
            <w:vMerge w:val="restart"/>
            <w:vAlign w:val="center"/>
          </w:tcPr>
          <w:p w14:paraId="62315BC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Wiata magazynowa</w:t>
            </w:r>
          </w:p>
          <w:p w14:paraId="1A99EEE1" w14:textId="77777777" w:rsidR="009338D0" w:rsidRPr="00BE1FCD" w:rsidRDefault="009338D0" w:rsidP="009065FD">
            <w:pPr>
              <w:tabs>
                <w:tab w:val="left" w:pos="-142"/>
              </w:tabs>
              <w:jc w:val="center"/>
              <w:rPr>
                <w:rFonts w:ascii="Arial" w:eastAsia="Calibri" w:hAnsi="Arial" w:cs="Arial"/>
                <w:sz w:val="16"/>
                <w:szCs w:val="16"/>
                <w:vertAlign w:val="superscript"/>
              </w:rPr>
            </w:pPr>
            <w:r w:rsidRPr="00BE1FCD">
              <w:rPr>
                <w:rFonts w:ascii="Arial" w:eastAsia="Calibri" w:hAnsi="Arial" w:cs="Arial"/>
                <w:sz w:val="16"/>
                <w:szCs w:val="16"/>
              </w:rPr>
              <w:t>o pow. 420 m</w:t>
            </w:r>
            <w:r w:rsidRPr="00BE1FCD">
              <w:rPr>
                <w:rFonts w:ascii="Arial" w:eastAsia="Calibri" w:hAnsi="Arial" w:cs="Arial"/>
                <w:sz w:val="16"/>
                <w:szCs w:val="16"/>
                <w:vertAlign w:val="superscript"/>
              </w:rPr>
              <w:t>2</w:t>
            </w:r>
          </w:p>
          <w:p w14:paraId="1E6DF99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 odpady magazynowane będą w wydzielonym </w:t>
            </w:r>
            <w:r w:rsidRPr="00BE1FCD">
              <w:rPr>
                <w:rFonts w:ascii="Arial" w:eastAsia="Calibri" w:hAnsi="Arial" w:cs="Arial"/>
                <w:sz w:val="16"/>
                <w:szCs w:val="16"/>
              </w:rPr>
              <w:br/>
              <w:t>w sposób trwały,  opisanym</w:t>
            </w:r>
            <w:r w:rsidRPr="00BE1FCD">
              <w:rPr>
                <w:rFonts w:ascii="Arial" w:eastAsia="Calibri" w:hAnsi="Arial" w:cs="Arial"/>
                <w:sz w:val="16"/>
                <w:szCs w:val="16"/>
              </w:rPr>
              <w:br/>
              <w:t>miejscu.</w:t>
            </w:r>
          </w:p>
        </w:tc>
        <w:tc>
          <w:tcPr>
            <w:tcW w:w="1421" w:type="dxa"/>
            <w:vAlign w:val="center"/>
          </w:tcPr>
          <w:p w14:paraId="7C0C029E" w14:textId="6421161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c>
          <w:tcPr>
            <w:tcW w:w="1417" w:type="dxa"/>
            <w:vAlign w:val="center"/>
          </w:tcPr>
          <w:p w14:paraId="73CD6A8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100</w:t>
            </w:r>
          </w:p>
        </w:tc>
        <w:tc>
          <w:tcPr>
            <w:tcW w:w="1417" w:type="dxa"/>
            <w:vAlign w:val="center"/>
          </w:tcPr>
          <w:p w14:paraId="2A7C6BB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r>
      <w:tr w:rsidR="009338D0" w:rsidRPr="00BE1FCD" w14:paraId="554AFF82" w14:textId="77777777" w:rsidTr="00FD172E">
        <w:tc>
          <w:tcPr>
            <w:tcW w:w="562" w:type="dxa"/>
            <w:vAlign w:val="center"/>
          </w:tcPr>
          <w:p w14:paraId="0B3E7D2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c>
          <w:tcPr>
            <w:tcW w:w="964" w:type="dxa"/>
            <w:vAlign w:val="center"/>
          </w:tcPr>
          <w:p w14:paraId="7754B31C"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15 01 06</w:t>
            </w:r>
          </w:p>
        </w:tc>
        <w:tc>
          <w:tcPr>
            <w:tcW w:w="1734" w:type="dxa"/>
            <w:vAlign w:val="center"/>
          </w:tcPr>
          <w:p w14:paraId="07683DD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Zmieszane odpady opakowaniowe</w:t>
            </w:r>
          </w:p>
        </w:tc>
        <w:tc>
          <w:tcPr>
            <w:tcW w:w="1700" w:type="dxa"/>
            <w:vMerge/>
            <w:vAlign w:val="center"/>
          </w:tcPr>
          <w:p w14:paraId="451A05DA"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125F496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w:t>
            </w:r>
          </w:p>
        </w:tc>
        <w:tc>
          <w:tcPr>
            <w:tcW w:w="1417" w:type="dxa"/>
            <w:vAlign w:val="center"/>
          </w:tcPr>
          <w:p w14:paraId="6C8E9EC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c>
          <w:tcPr>
            <w:tcW w:w="1417" w:type="dxa"/>
            <w:vAlign w:val="center"/>
          </w:tcPr>
          <w:p w14:paraId="366ED76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w:t>
            </w:r>
          </w:p>
        </w:tc>
      </w:tr>
      <w:tr w:rsidR="009338D0" w:rsidRPr="00BE1FCD" w14:paraId="5F416F08" w14:textId="77777777" w:rsidTr="00FD172E">
        <w:tc>
          <w:tcPr>
            <w:tcW w:w="562" w:type="dxa"/>
            <w:vAlign w:val="center"/>
          </w:tcPr>
          <w:p w14:paraId="3938FDB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3.</w:t>
            </w:r>
          </w:p>
        </w:tc>
        <w:tc>
          <w:tcPr>
            <w:tcW w:w="964" w:type="dxa"/>
            <w:vAlign w:val="center"/>
          </w:tcPr>
          <w:p w14:paraId="5A690C26"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20 01 01</w:t>
            </w:r>
          </w:p>
        </w:tc>
        <w:tc>
          <w:tcPr>
            <w:tcW w:w="1734" w:type="dxa"/>
            <w:vAlign w:val="center"/>
          </w:tcPr>
          <w:p w14:paraId="0B03E50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Papier i tektura</w:t>
            </w:r>
          </w:p>
        </w:tc>
        <w:tc>
          <w:tcPr>
            <w:tcW w:w="1700" w:type="dxa"/>
            <w:vMerge/>
            <w:vAlign w:val="center"/>
          </w:tcPr>
          <w:p w14:paraId="2F75DB24"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5764C44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c>
          <w:tcPr>
            <w:tcW w:w="1417" w:type="dxa"/>
            <w:vAlign w:val="center"/>
          </w:tcPr>
          <w:p w14:paraId="4FC9B2B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100</w:t>
            </w:r>
          </w:p>
        </w:tc>
        <w:tc>
          <w:tcPr>
            <w:tcW w:w="1417" w:type="dxa"/>
            <w:vAlign w:val="center"/>
          </w:tcPr>
          <w:p w14:paraId="07DA5D7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r>
      <w:tr w:rsidR="009338D0" w:rsidRPr="00BE1FCD" w14:paraId="665D538C" w14:textId="77777777" w:rsidTr="00FD172E">
        <w:tc>
          <w:tcPr>
            <w:tcW w:w="4960" w:type="dxa"/>
            <w:gridSpan w:val="4"/>
            <w:vAlign w:val="center"/>
          </w:tcPr>
          <w:p w14:paraId="6C4D71F3" w14:textId="6459658B"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tym samym czasie</w:t>
            </w:r>
            <w:r w:rsidRPr="00BE1FCD">
              <w:rPr>
                <w:rFonts w:ascii="Arial" w:eastAsia="Calibri" w:hAnsi="Arial" w:cs="Arial"/>
                <w:b/>
                <w:sz w:val="16"/>
                <w:szCs w:val="16"/>
              </w:rPr>
              <w:t>:</w:t>
            </w:r>
          </w:p>
        </w:tc>
        <w:tc>
          <w:tcPr>
            <w:tcW w:w="4255" w:type="dxa"/>
            <w:gridSpan w:val="3"/>
            <w:vAlign w:val="center"/>
          </w:tcPr>
          <w:p w14:paraId="559C4058"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25 Mg</w:t>
            </w:r>
          </w:p>
        </w:tc>
      </w:tr>
      <w:tr w:rsidR="009338D0" w:rsidRPr="00BE1FCD" w14:paraId="223D37AA" w14:textId="77777777" w:rsidTr="00FD172E">
        <w:tc>
          <w:tcPr>
            <w:tcW w:w="4960" w:type="dxa"/>
            <w:gridSpan w:val="4"/>
            <w:vAlign w:val="center"/>
          </w:tcPr>
          <w:p w14:paraId="255B0B1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okresie roku</w:t>
            </w:r>
            <w:r w:rsidRPr="00BE1FCD">
              <w:rPr>
                <w:rFonts w:ascii="Arial" w:eastAsia="Calibri" w:hAnsi="Arial" w:cs="Arial"/>
                <w:b/>
                <w:sz w:val="16"/>
                <w:szCs w:val="16"/>
              </w:rPr>
              <w:t>:</w:t>
            </w:r>
          </w:p>
        </w:tc>
        <w:tc>
          <w:tcPr>
            <w:tcW w:w="4255" w:type="dxa"/>
            <w:gridSpan w:val="3"/>
            <w:vAlign w:val="center"/>
          </w:tcPr>
          <w:p w14:paraId="6E071F00"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250 Mg</w:t>
            </w:r>
          </w:p>
        </w:tc>
      </w:tr>
      <w:tr w:rsidR="009338D0" w:rsidRPr="00BE1FCD" w14:paraId="67E1F3EC" w14:textId="77777777" w:rsidTr="00FD172E">
        <w:tc>
          <w:tcPr>
            <w:tcW w:w="4960" w:type="dxa"/>
            <w:gridSpan w:val="4"/>
            <w:vAlign w:val="center"/>
          </w:tcPr>
          <w:p w14:paraId="218D478E" w14:textId="549962A2" w:rsidR="009338D0" w:rsidRPr="00BE1FCD" w:rsidRDefault="009338D0" w:rsidP="009065FD">
            <w:pPr>
              <w:tabs>
                <w:tab w:val="left" w:pos="-142"/>
              </w:tabs>
              <w:jc w:val="center"/>
              <w:rPr>
                <w:rFonts w:ascii="Arial" w:eastAsia="Calibri" w:hAnsi="Arial" w:cs="Arial"/>
                <w:b/>
                <w:bCs/>
                <w:sz w:val="12"/>
                <w:szCs w:val="12"/>
                <w:lang w:val="x-none"/>
              </w:rPr>
            </w:pPr>
            <w:r w:rsidRPr="00BE1FCD">
              <w:rPr>
                <w:rFonts w:ascii="Arial" w:eastAsia="Calibri" w:hAnsi="Arial" w:cs="Arial"/>
                <w:b/>
                <w:bCs/>
                <w:sz w:val="16"/>
                <w:szCs w:val="16"/>
                <w:lang w:val="x-none"/>
              </w:rPr>
              <w:t>Całkowita pojemność miejsca magazynowania</w:t>
            </w:r>
            <w:r w:rsidRPr="00BE1FCD">
              <w:rPr>
                <w:rFonts w:ascii="Arial" w:eastAsia="Calibri" w:hAnsi="Arial" w:cs="Arial"/>
                <w:b/>
                <w:bCs/>
                <w:sz w:val="16"/>
                <w:szCs w:val="16"/>
              </w:rPr>
              <w:t>:</w:t>
            </w:r>
          </w:p>
          <w:p w14:paraId="43FEE169" w14:textId="77777777" w:rsidR="009338D0" w:rsidRPr="00BE1FCD" w:rsidRDefault="009338D0" w:rsidP="009065FD">
            <w:pPr>
              <w:tabs>
                <w:tab w:val="left" w:pos="-142"/>
              </w:tabs>
              <w:jc w:val="center"/>
              <w:rPr>
                <w:rFonts w:ascii="Arial" w:eastAsia="Calibri" w:hAnsi="Arial" w:cs="Arial"/>
                <w:sz w:val="4"/>
                <w:szCs w:val="4"/>
              </w:rPr>
            </w:pPr>
          </w:p>
        </w:tc>
        <w:tc>
          <w:tcPr>
            <w:tcW w:w="4255" w:type="dxa"/>
            <w:gridSpan w:val="3"/>
            <w:vAlign w:val="center"/>
          </w:tcPr>
          <w:p w14:paraId="216CD988"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25 Mg</w:t>
            </w:r>
          </w:p>
        </w:tc>
      </w:tr>
      <w:tr w:rsidR="009338D0" w:rsidRPr="00BE1FCD" w14:paraId="22CA5801" w14:textId="77777777" w:rsidTr="00FD172E">
        <w:tc>
          <w:tcPr>
            <w:tcW w:w="562" w:type="dxa"/>
            <w:vAlign w:val="center"/>
          </w:tcPr>
          <w:p w14:paraId="6257837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w:t>
            </w:r>
          </w:p>
        </w:tc>
        <w:tc>
          <w:tcPr>
            <w:tcW w:w="964" w:type="dxa"/>
            <w:vAlign w:val="center"/>
          </w:tcPr>
          <w:p w14:paraId="525A76AB"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15 01 02</w:t>
            </w:r>
          </w:p>
        </w:tc>
        <w:tc>
          <w:tcPr>
            <w:tcW w:w="1734" w:type="dxa"/>
            <w:vAlign w:val="center"/>
          </w:tcPr>
          <w:p w14:paraId="7387582F"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Opakowania z tworzyw sztucznych</w:t>
            </w:r>
          </w:p>
        </w:tc>
        <w:tc>
          <w:tcPr>
            <w:tcW w:w="1700" w:type="dxa"/>
            <w:vMerge w:val="restart"/>
            <w:vAlign w:val="center"/>
          </w:tcPr>
          <w:p w14:paraId="2A4EE9A7" w14:textId="1B69B23A"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Plac roboczy </w:t>
            </w:r>
            <w:r w:rsidRPr="00BE1FCD">
              <w:rPr>
                <w:rFonts w:ascii="Arial" w:eastAsia="Calibri" w:hAnsi="Arial" w:cs="Arial"/>
                <w:sz w:val="16"/>
                <w:szCs w:val="16"/>
              </w:rPr>
              <w:br/>
              <w:t>o wymiarach:</w:t>
            </w:r>
          </w:p>
          <w:p w14:paraId="306678C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20m x 15m przed wiatą magazynową</w:t>
            </w:r>
          </w:p>
          <w:p w14:paraId="6633F3E2" w14:textId="40E71896"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 odpady magazynowane będą w wydzielonym </w:t>
            </w:r>
            <w:r w:rsidRPr="00BE1FCD">
              <w:rPr>
                <w:rFonts w:ascii="Arial" w:eastAsia="Calibri" w:hAnsi="Arial" w:cs="Arial"/>
                <w:sz w:val="16"/>
                <w:szCs w:val="16"/>
              </w:rPr>
              <w:br/>
              <w:t>w sposób trwały,  opisanym</w:t>
            </w:r>
            <w:r w:rsidRPr="00BE1FCD">
              <w:rPr>
                <w:rFonts w:ascii="Arial" w:eastAsia="Calibri" w:hAnsi="Arial" w:cs="Arial"/>
                <w:sz w:val="16"/>
                <w:szCs w:val="16"/>
              </w:rPr>
              <w:br/>
              <w:t>miejscu na placu.</w:t>
            </w:r>
          </w:p>
        </w:tc>
        <w:tc>
          <w:tcPr>
            <w:tcW w:w="1421" w:type="dxa"/>
            <w:vAlign w:val="center"/>
          </w:tcPr>
          <w:p w14:paraId="7220088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c>
          <w:tcPr>
            <w:tcW w:w="1417" w:type="dxa"/>
            <w:vAlign w:val="center"/>
          </w:tcPr>
          <w:p w14:paraId="51F424A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100</w:t>
            </w:r>
          </w:p>
        </w:tc>
        <w:tc>
          <w:tcPr>
            <w:tcW w:w="1417" w:type="dxa"/>
            <w:vAlign w:val="center"/>
          </w:tcPr>
          <w:p w14:paraId="1E2F974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r>
      <w:tr w:rsidR="009338D0" w:rsidRPr="00BE1FCD" w14:paraId="5E29C0BE" w14:textId="77777777" w:rsidTr="00FD172E">
        <w:tc>
          <w:tcPr>
            <w:tcW w:w="562" w:type="dxa"/>
            <w:vAlign w:val="center"/>
          </w:tcPr>
          <w:p w14:paraId="479EEB7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w:t>
            </w:r>
          </w:p>
        </w:tc>
        <w:tc>
          <w:tcPr>
            <w:tcW w:w="964" w:type="dxa"/>
            <w:vAlign w:val="center"/>
          </w:tcPr>
          <w:p w14:paraId="36BC0A8C"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20 01 39</w:t>
            </w:r>
          </w:p>
        </w:tc>
        <w:tc>
          <w:tcPr>
            <w:tcW w:w="1734" w:type="dxa"/>
            <w:vAlign w:val="center"/>
          </w:tcPr>
          <w:p w14:paraId="66ED804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Tworzywa sztuczne</w:t>
            </w:r>
          </w:p>
        </w:tc>
        <w:tc>
          <w:tcPr>
            <w:tcW w:w="1700" w:type="dxa"/>
            <w:vMerge/>
            <w:vAlign w:val="center"/>
          </w:tcPr>
          <w:p w14:paraId="405F7225"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28AAD86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c>
          <w:tcPr>
            <w:tcW w:w="1417" w:type="dxa"/>
            <w:vAlign w:val="center"/>
          </w:tcPr>
          <w:p w14:paraId="3D3D7F0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100</w:t>
            </w:r>
          </w:p>
        </w:tc>
        <w:tc>
          <w:tcPr>
            <w:tcW w:w="1417" w:type="dxa"/>
            <w:vAlign w:val="center"/>
          </w:tcPr>
          <w:p w14:paraId="7B3FEB1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r>
      <w:tr w:rsidR="009338D0" w:rsidRPr="00BE1FCD" w14:paraId="01C42CE9" w14:textId="77777777" w:rsidTr="00FD172E">
        <w:tc>
          <w:tcPr>
            <w:tcW w:w="4960" w:type="dxa"/>
            <w:gridSpan w:val="4"/>
            <w:vAlign w:val="center"/>
          </w:tcPr>
          <w:p w14:paraId="02D423A7" w14:textId="7CA71133"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tym samym czasie</w:t>
            </w:r>
            <w:r w:rsidRPr="00BE1FCD">
              <w:rPr>
                <w:rFonts w:ascii="Arial" w:eastAsia="Calibri" w:hAnsi="Arial" w:cs="Arial"/>
                <w:b/>
                <w:sz w:val="16"/>
                <w:szCs w:val="16"/>
              </w:rPr>
              <w:t>:</w:t>
            </w:r>
          </w:p>
        </w:tc>
        <w:tc>
          <w:tcPr>
            <w:tcW w:w="4255" w:type="dxa"/>
            <w:gridSpan w:val="3"/>
            <w:vAlign w:val="center"/>
          </w:tcPr>
          <w:p w14:paraId="1F685CFE"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20 Mg</w:t>
            </w:r>
          </w:p>
        </w:tc>
      </w:tr>
      <w:tr w:rsidR="009338D0" w:rsidRPr="00BE1FCD" w14:paraId="40AD5615" w14:textId="77777777" w:rsidTr="00FD172E">
        <w:tc>
          <w:tcPr>
            <w:tcW w:w="4960" w:type="dxa"/>
            <w:gridSpan w:val="4"/>
            <w:vAlign w:val="center"/>
          </w:tcPr>
          <w:p w14:paraId="5DFB865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okresie roku:</w:t>
            </w:r>
          </w:p>
        </w:tc>
        <w:tc>
          <w:tcPr>
            <w:tcW w:w="4255" w:type="dxa"/>
            <w:gridSpan w:val="3"/>
            <w:vAlign w:val="center"/>
          </w:tcPr>
          <w:p w14:paraId="155D8B15"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200 Mg</w:t>
            </w:r>
          </w:p>
        </w:tc>
      </w:tr>
      <w:tr w:rsidR="009338D0" w:rsidRPr="00BE1FCD" w14:paraId="0F9996A8" w14:textId="77777777" w:rsidTr="00FD172E">
        <w:tc>
          <w:tcPr>
            <w:tcW w:w="4960" w:type="dxa"/>
            <w:gridSpan w:val="4"/>
            <w:vAlign w:val="center"/>
          </w:tcPr>
          <w:p w14:paraId="54CC38F9" w14:textId="304BC225"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bCs/>
                <w:sz w:val="16"/>
                <w:szCs w:val="16"/>
                <w:lang w:val="x-none"/>
              </w:rPr>
              <w:t>Całkowita pojemność miejsca magazynowania</w:t>
            </w:r>
            <w:r w:rsidRPr="00BE1FCD">
              <w:rPr>
                <w:rFonts w:ascii="Arial" w:eastAsia="Calibri" w:hAnsi="Arial" w:cs="Arial"/>
                <w:b/>
                <w:bCs/>
                <w:sz w:val="16"/>
                <w:szCs w:val="16"/>
              </w:rPr>
              <w:t>:</w:t>
            </w:r>
          </w:p>
        </w:tc>
        <w:tc>
          <w:tcPr>
            <w:tcW w:w="4255" w:type="dxa"/>
            <w:gridSpan w:val="3"/>
            <w:vAlign w:val="center"/>
          </w:tcPr>
          <w:p w14:paraId="39B27E07"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20 Mg</w:t>
            </w:r>
          </w:p>
        </w:tc>
      </w:tr>
      <w:tr w:rsidR="009338D0" w:rsidRPr="00BE1FCD" w14:paraId="21513141" w14:textId="77777777" w:rsidTr="00FD172E">
        <w:tc>
          <w:tcPr>
            <w:tcW w:w="562" w:type="dxa"/>
            <w:vAlign w:val="center"/>
          </w:tcPr>
          <w:p w14:paraId="123562C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6.</w:t>
            </w:r>
          </w:p>
        </w:tc>
        <w:tc>
          <w:tcPr>
            <w:tcW w:w="964" w:type="dxa"/>
            <w:vAlign w:val="center"/>
          </w:tcPr>
          <w:p w14:paraId="251B4B87"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15 01 04</w:t>
            </w:r>
          </w:p>
        </w:tc>
        <w:tc>
          <w:tcPr>
            <w:tcW w:w="1734" w:type="dxa"/>
            <w:vAlign w:val="center"/>
          </w:tcPr>
          <w:p w14:paraId="232D4EB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Opakowania z metali</w:t>
            </w:r>
          </w:p>
        </w:tc>
        <w:tc>
          <w:tcPr>
            <w:tcW w:w="1700" w:type="dxa"/>
            <w:vMerge w:val="restart"/>
            <w:vAlign w:val="center"/>
          </w:tcPr>
          <w:p w14:paraId="1C317FB3" w14:textId="6563DF94"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Plac roboczy </w:t>
            </w:r>
            <w:r w:rsidRPr="00BE1FCD">
              <w:rPr>
                <w:rFonts w:ascii="Arial" w:eastAsia="Calibri" w:hAnsi="Arial" w:cs="Arial"/>
                <w:sz w:val="16"/>
                <w:szCs w:val="16"/>
              </w:rPr>
              <w:br/>
              <w:t>o wymiarach:</w:t>
            </w:r>
          </w:p>
          <w:p w14:paraId="31FCB8D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20m x 15m przed wiatą magazynową</w:t>
            </w:r>
          </w:p>
          <w:p w14:paraId="474CD106" w14:textId="43851E50"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odpady magazynowane będą w opisanych pojemnikach lub kontenerach</w:t>
            </w:r>
          </w:p>
        </w:tc>
        <w:tc>
          <w:tcPr>
            <w:tcW w:w="1421" w:type="dxa"/>
            <w:vAlign w:val="center"/>
          </w:tcPr>
          <w:p w14:paraId="68FBABB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w:t>
            </w:r>
          </w:p>
        </w:tc>
        <w:tc>
          <w:tcPr>
            <w:tcW w:w="1417" w:type="dxa"/>
            <w:vAlign w:val="center"/>
          </w:tcPr>
          <w:p w14:paraId="19F88CB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40</w:t>
            </w:r>
          </w:p>
        </w:tc>
        <w:tc>
          <w:tcPr>
            <w:tcW w:w="1417" w:type="dxa"/>
            <w:vAlign w:val="center"/>
          </w:tcPr>
          <w:p w14:paraId="6F3A0EA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w:t>
            </w:r>
          </w:p>
        </w:tc>
      </w:tr>
      <w:tr w:rsidR="009338D0" w:rsidRPr="00BE1FCD" w14:paraId="1158A1D9" w14:textId="77777777" w:rsidTr="00FD172E">
        <w:tc>
          <w:tcPr>
            <w:tcW w:w="562" w:type="dxa"/>
            <w:vAlign w:val="center"/>
          </w:tcPr>
          <w:p w14:paraId="42DB459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7.</w:t>
            </w:r>
          </w:p>
        </w:tc>
        <w:tc>
          <w:tcPr>
            <w:tcW w:w="964" w:type="dxa"/>
            <w:vAlign w:val="center"/>
          </w:tcPr>
          <w:p w14:paraId="71093D18"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15 01 05</w:t>
            </w:r>
          </w:p>
        </w:tc>
        <w:tc>
          <w:tcPr>
            <w:tcW w:w="1734" w:type="dxa"/>
            <w:vAlign w:val="center"/>
          </w:tcPr>
          <w:p w14:paraId="0A79A50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Opakowania wielomateriałowe</w:t>
            </w:r>
          </w:p>
        </w:tc>
        <w:tc>
          <w:tcPr>
            <w:tcW w:w="1700" w:type="dxa"/>
            <w:vMerge/>
            <w:vAlign w:val="center"/>
          </w:tcPr>
          <w:p w14:paraId="77BBBE66"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7884413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0,5</w:t>
            </w:r>
          </w:p>
        </w:tc>
        <w:tc>
          <w:tcPr>
            <w:tcW w:w="1417" w:type="dxa"/>
            <w:vAlign w:val="center"/>
          </w:tcPr>
          <w:p w14:paraId="04C7E0D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w:t>
            </w:r>
          </w:p>
        </w:tc>
        <w:tc>
          <w:tcPr>
            <w:tcW w:w="1417" w:type="dxa"/>
            <w:vAlign w:val="center"/>
          </w:tcPr>
          <w:p w14:paraId="0309283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0,5</w:t>
            </w:r>
          </w:p>
        </w:tc>
      </w:tr>
      <w:tr w:rsidR="009338D0" w:rsidRPr="00BE1FCD" w14:paraId="47512374" w14:textId="77777777" w:rsidTr="00FD172E">
        <w:tc>
          <w:tcPr>
            <w:tcW w:w="562" w:type="dxa"/>
            <w:vAlign w:val="center"/>
          </w:tcPr>
          <w:p w14:paraId="1045A97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8.</w:t>
            </w:r>
          </w:p>
        </w:tc>
        <w:tc>
          <w:tcPr>
            <w:tcW w:w="964" w:type="dxa"/>
            <w:vAlign w:val="center"/>
          </w:tcPr>
          <w:p w14:paraId="5B8354CE" w14:textId="64E8ABF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20 01 40</w:t>
            </w:r>
          </w:p>
        </w:tc>
        <w:tc>
          <w:tcPr>
            <w:tcW w:w="1734" w:type="dxa"/>
            <w:vAlign w:val="center"/>
          </w:tcPr>
          <w:p w14:paraId="5859587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Metale</w:t>
            </w:r>
          </w:p>
        </w:tc>
        <w:tc>
          <w:tcPr>
            <w:tcW w:w="1700" w:type="dxa"/>
            <w:vMerge/>
            <w:vAlign w:val="center"/>
          </w:tcPr>
          <w:p w14:paraId="76A3FA89"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0BCF5F2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w:t>
            </w:r>
          </w:p>
        </w:tc>
        <w:tc>
          <w:tcPr>
            <w:tcW w:w="1417" w:type="dxa"/>
            <w:vAlign w:val="center"/>
          </w:tcPr>
          <w:p w14:paraId="2D81CE3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40</w:t>
            </w:r>
          </w:p>
        </w:tc>
        <w:tc>
          <w:tcPr>
            <w:tcW w:w="1417" w:type="dxa"/>
            <w:vAlign w:val="center"/>
          </w:tcPr>
          <w:p w14:paraId="67D090D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4</w:t>
            </w:r>
          </w:p>
        </w:tc>
      </w:tr>
      <w:tr w:rsidR="009338D0" w:rsidRPr="00BE1FCD" w14:paraId="2321EC39" w14:textId="77777777" w:rsidTr="00FD172E">
        <w:tc>
          <w:tcPr>
            <w:tcW w:w="4960" w:type="dxa"/>
            <w:gridSpan w:val="4"/>
            <w:vAlign w:val="center"/>
          </w:tcPr>
          <w:p w14:paraId="0EC9FE7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tym samym czasie</w:t>
            </w:r>
            <w:r w:rsidRPr="00BE1FCD">
              <w:rPr>
                <w:rFonts w:ascii="Arial" w:eastAsia="Calibri" w:hAnsi="Arial" w:cs="Arial"/>
                <w:b/>
                <w:sz w:val="16"/>
                <w:szCs w:val="16"/>
              </w:rPr>
              <w:t>:</w:t>
            </w:r>
          </w:p>
        </w:tc>
        <w:tc>
          <w:tcPr>
            <w:tcW w:w="4255" w:type="dxa"/>
            <w:gridSpan w:val="3"/>
            <w:vAlign w:val="center"/>
          </w:tcPr>
          <w:p w14:paraId="76332511"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8,5 Mg</w:t>
            </w:r>
          </w:p>
        </w:tc>
      </w:tr>
      <w:tr w:rsidR="009338D0" w:rsidRPr="00BE1FCD" w14:paraId="60070BD7" w14:textId="77777777" w:rsidTr="00FD172E">
        <w:tc>
          <w:tcPr>
            <w:tcW w:w="4960" w:type="dxa"/>
            <w:gridSpan w:val="4"/>
            <w:vAlign w:val="center"/>
          </w:tcPr>
          <w:p w14:paraId="677001A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lastRenderedPageBreak/>
              <w:t>Maksymalna łączna masa wszystkich rodzajów odpadów, które mogą być magazynowane w okresie roku:</w:t>
            </w:r>
          </w:p>
        </w:tc>
        <w:tc>
          <w:tcPr>
            <w:tcW w:w="4255" w:type="dxa"/>
            <w:gridSpan w:val="3"/>
            <w:vAlign w:val="center"/>
          </w:tcPr>
          <w:p w14:paraId="4EFD21D0"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81 Mg</w:t>
            </w:r>
          </w:p>
        </w:tc>
      </w:tr>
      <w:tr w:rsidR="009338D0" w:rsidRPr="00BE1FCD" w14:paraId="1EA5392A" w14:textId="77777777" w:rsidTr="00FD172E">
        <w:tc>
          <w:tcPr>
            <w:tcW w:w="4960" w:type="dxa"/>
            <w:gridSpan w:val="4"/>
            <w:vAlign w:val="center"/>
          </w:tcPr>
          <w:p w14:paraId="095E2ACC" w14:textId="4D1A18D1"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bCs/>
                <w:sz w:val="16"/>
                <w:szCs w:val="16"/>
                <w:lang w:val="x-none"/>
              </w:rPr>
              <w:t>Całkowita pojemność miejsca magazynowania</w:t>
            </w:r>
            <w:r w:rsidRPr="00BE1FCD">
              <w:rPr>
                <w:rFonts w:ascii="Arial" w:eastAsia="Calibri" w:hAnsi="Arial" w:cs="Arial"/>
                <w:b/>
                <w:bCs/>
                <w:sz w:val="16"/>
                <w:szCs w:val="16"/>
              </w:rPr>
              <w:t>:</w:t>
            </w:r>
          </w:p>
        </w:tc>
        <w:tc>
          <w:tcPr>
            <w:tcW w:w="4255" w:type="dxa"/>
            <w:gridSpan w:val="3"/>
            <w:vAlign w:val="center"/>
          </w:tcPr>
          <w:p w14:paraId="7C9C98F7"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8,5 Mg</w:t>
            </w:r>
          </w:p>
        </w:tc>
      </w:tr>
      <w:tr w:rsidR="009338D0" w:rsidRPr="00BE1FCD" w14:paraId="4562BEDE" w14:textId="77777777" w:rsidTr="00FD172E">
        <w:tc>
          <w:tcPr>
            <w:tcW w:w="562" w:type="dxa"/>
            <w:vAlign w:val="center"/>
          </w:tcPr>
          <w:p w14:paraId="438EB66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9.</w:t>
            </w:r>
          </w:p>
        </w:tc>
        <w:tc>
          <w:tcPr>
            <w:tcW w:w="964" w:type="dxa"/>
            <w:vAlign w:val="center"/>
          </w:tcPr>
          <w:p w14:paraId="54F98050"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15 01 07</w:t>
            </w:r>
          </w:p>
        </w:tc>
        <w:tc>
          <w:tcPr>
            <w:tcW w:w="1734" w:type="dxa"/>
            <w:vAlign w:val="center"/>
          </w:tcPr>
          <w:p w14:paraId="02BC5B8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Opakowania ze szkła</w:t>
            </w:r>
          </w:p>
        </w:tc>
        <w:tc>
          <w:tcPr>
            <w:tcW w:w="1700" w:type="dxa"/>
            <w:vMerge w:val="restart"/>
            <w:vAlign w:val="center"/>
          </w:tcPr>
          <w:p w14:paraId="0F10E593" w14:textId="37D6243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Plac roboczy </w:t>
            </w:r>
            <w:r w:rsidRPr="00BE1FCD">
              <w:rPr>
                <w:rFonts w:ascii="Arial" w:eastAsia="Calibri" w:hAnsi="Arial" w:cs="Arial"/>
                <w:sz w:val="16"/>
                <w:szCs w:val="16"/>
              </w:rPr>
              <w:br/>
              <w:t>o wymiarach:</w:t>
            </w:r>
            <w:r w:rsidR="00B250DC">
              <w:rPr>
                <w:rFonts w:ascii="Arial" w:eastAsia="Calibri" w:hAnsi="Arial" w:cs="Arial"/>
                <w:sz w:val="16"/>
                <w:szCs w:val="16"/>
              </w:rPr>
              <w:t xml:space="preserve"> </w:t>
            </w:r>
          </w:p>
          <w:p w14:paraId="1643F87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20m x 15m przed wiatą magazynową</w:t>
            </w:r>
          </w:p>
          <w:p w14:paraId="489FE9B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odpady magazynowane będą w opisanych kontenerach</w:t>
            </w:r>
          </w:p>
        </w:tc>
        <w:tc>
          <w:tcPr>
            <w:tcW w:w="1421" w:type="dxa"/>
            <w:vAlign w:val="center"/>
          </w:tcPr>
          <w:p w14:paraId="39D4D37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100</w:t>
            </w:r>
          </w:p>
        </w:tc>
        <w:tc>
          <w:tcPr>
            <w:tcW w:w="1417" w:type="dxa"/>
            <w:vAlign w:val="center"/>
          </w:tcPr>
          <w:p w14:paraId="34C13D7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500</w:t>
            </w:r>
          </w:p>
        </w:tc>
        <w:tc>
          <w:tcPr>
            <w:tcW w:w="1417" w:type="dxa"/>
            <w:vAlign w:val="center"/>
          </w:tcPr>
          <w:p w14:paraId="7460ECA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100</w:t>
            </w:r>
          </w:p>
        </w:tc>
      </w:tr>
      <w:tr w:rsidR="009338D0" w:rsidRPr="00BE1FCD" w14:paraId="188578B4" w14:textId="77777777" w:rsidTr="00FD172E">
        <w:tc>
          <w:tcPr>
            <w:tcW w:w="562" w:type="dxa"/>
            <w:vAlign w:val="center"/>
          </w:tcPr>
          <w:p w14:paraId="78413784"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10.</w:t>
            </w:r>
          </w:p>
        </w:tc>
        <w:tc>
          <w:tcPr>
            <w:tcW w:w="964" w:type="dxa"/>
            <w:vAlign w:val="center"/>
          </w:tcPr>
          <w:p w14:paraId="78FBC03B"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20 01 02</w:t>
            </w:r>
          </w:p>
        </w:tc>
        <w:tc>
          <w:tcPr>
            <w:tcW w:w="1734" w:type="dxa"/>
            <w:vAlign w:val="center"/>
          </w:tcPr>
          <w:p w14:paraId="6D0A8C3F"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Szkło</w:t>
            </w:r>
          </w:p>
        </w:tc>
        <w:tc>
          <w:tcPr>
            <w:tcW w:w="1700" w:type="dxa"/>
            <w:vMerge/>
            <w:vAlign w:val="center"/>
          </w:tcPr>
          <w:p w14:paraId="48B32D9E"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1CE9F36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c>
          <w:tcPr>
            <w:tcW w:w="1417" w:type="dxa"/>
            <w:vAlign w:val="center"/>
          </w:tcPr>
          <w:p w14:paraId="562C34B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300</w:t>
            </w:r>
          </w:p>
        </w:tc>
        <w:tc>
          <w:tcPr>
            <w:tcW w:w="1417" w:type="dxa"/>
            <w:vAlign w:val="center"/>
          </w:tcPr>
          <w:p w14:paraId="78EF89C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r>
      <w:tr w:rsidR="009338D0" w:rsidRPr="00BE1FCD" w14:paraId="354CA5BF" w14:textId="77777777" w:rsidTr="00FD172E">
        <w:tc>
          <w:tcPr>
            <w:tcW w:w="4960" w:type="dxa"/>
            <w:gridSpan w:val="4"/>
            <w:vAlign w:val="center"/>
          </w:tcPr>
          <w:p w14:paraId="537449F6" w14:textId="3F539649"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tym samym czasie</w:t>
            </w:r>
            <w:r w:rsidRPr="00BE1FCD">
              <w:rPr>
                <w:rFonts w:ascii="Arial" w:eastAsia="Calibri" w:hAnsi="Arial" w:cs="Arial"/>
                <w:b/>
                <w:sz w:val="16"/>
                <w:szCs w:val="16"/>
              </w:rPr>
              <w:t>:</w:t>
            </w:r>
          </w:p>
        </w:tc>
        <w:tc>
          <w:tcPr>
            <w:tcW w:w="4255" w:type="dxa"/>
            <w:gridSpan w:val="3"/>
            <w:vAlign w:val="center"/>
          </w:tcPr>
          <w:p w14:paraId="2F464187"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150 Mg</w:t>
            </w:r>
          </w:p>
        </w:tc>
      </w:tr>
      <w:tr w:rsidR="009338D0" w:rsidRPr="00BE1FCD" w14:paraId="6AA0842A" w14:textId="77777777" w:rsidTr="00FD172E">
        <w:tc>
          <w:tcPr>
            <w:tcW w:w="4960" w:type="dxa"/>
            <w:gridSpan w:val="4"/>
            <w:vAlign w:val="center"/>
          </w:tcPr>
          <w:p w14:paraId="587F51B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okresie roku</w:t>
            </w:r>
            <w:r w:rsidRPr="00BE1FCD">
              <w:rPr>
                <w:rFonts w:ascii="Arial" w:eastAsia="Calibri" w:hAnsi="Arial" w:cs="Arial"/>
                <w:b/>
                <w:sz w:val="16"/>
                <w:szCs w:val="16"/>
              </w:rPr>
              <w:t>:</w:t>
            </w:r>
          </w:p>
        </w:tc>
        <w:tc>
          <w:tcPr>
            <w:tcW w:w="4255" w:type="dxa"/>
            <w:gridSpan w:val="3"/>
            <w:vAlign w:val="center"/>
          </w:tcPr>
          <w:p w14:paraId="276F0F09"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800 Mg</w:t>
            </w:r>
          </w:p>
        </w:tc>
      </w:tr>
      <w:tr w:rsidR="009338D0" w:rsidRPr="00BE1FCD" w14:paraId="50206E4B" w14:textId="77777777" w:rsidTr="00FD172E">
        <w:tc>
          <w:tcPr>
            <w:tcW w:w="4960" w:type="dxa"/>
            <w:gridSpan w:val="4"/>
            <w:vAlign w:val="center"/>
          </w:tcPr>
          <w:p w14:paraId="2AFB2C6E" w14:textId="04B9570C"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bCs/>
                <w:sz w:val="16"/>
                <w:szCs w:val="16"/>
                <w:lang w:val="x-none"/>
              </w:rPr>
              <w:t>Całkowita pojemność miejsca magazynowania</w:t>
            </w:r>
            <w:r w:rsidRPr="00BE1FCD">
              <w:rPr>
                <w:rFonts w:ascii="Arial" w:eastAsia="Calibri" w:hAnsi="Arial" w:cs="Arial"/>
                <w:b/>
                <w:bCs/>
                <w:sz w:val="16"/>
                <w:szCs w:val="16"/>
              </w:rPr>
              <w:t>:</w:t>
            </w:r>
          </w:p>
        </w:tc>
        <w:tc>
          <w:tcPr>
            <w:tcW w:w="4255" w:type="dxa"/>
            <w:gridSpan w:val="3"/>
            <w:vAlign w:val="center"/>
          </w:tcPr>
          <w:p w14:paraId="00E44464"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150 Mg</w:t>
            </w:r>
          </w:p>
        </w:tc>
      </w:tr>
      <w:tr w:rsidR="009338D0" w:rsidRPr="00BE1FCD" w14:paraId="6C3DC45B" w14:textId="77777777" w:rsidTr="00FD172E">
        <w:tc>
          <w:tcPr>
            <w:tcW w:w="562" w:type="dxa"/>
            <w:vAlign w:val="center"/>
          </w:tcPr>
          <w:p w14:paraId="0734156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11.</w:t>
            </w:r>
          </w:p>
        </w:tc>
        <w:tc>
          <w:tcPr>
            <w:tcW w:w="964" w:type="dxa"/>
            <w:vAlign w:val="center"/>
          </w:tcPr>
          <w:p w14:paraId="7425F3C5"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16 02 14</w:t>
            </w:r>
          </w:p>
        </w:tc>
        <w:tc>
          <w:tcPr>
            <w:tcW w:w="1734" w:type="dxa"/>
            <w:vAlign w:val="center"/>
          </w:tcPr>
          <w:p w14:paraId="6F05C73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Zużyte urządzenia inne niż wymienione </w:t>
            </w:r>
            <w:r w:rsidRPr="00BE1FCD">
              <w:rPr>
                <w:rFonts w:ascii="Arial" w:eastAsia="Calibri" w:hAnsi="Arial" w:cs="Arial"/>
                <w:sz w:val="16"/>
                <w:szCs w:val="16"/>
              </w:rPr>
              <w:br/>
              <w:t>w 16 02 09</w:t>
            </w:r>
            <w:r w:rsidRPr="00BE1FCD">
              <w:rPr>
                <w:rFonts w:ascii="Arial" w:eastAsia="Calibri" w:hAnsi="Arial" w:cs="Arial"/>
                <w:sz w:val="16"/>
                <w:szCs w:val="16"/>
                <w:vertAlign w:val="superscript"/>
              </w:rPr>
              <w:sym w:font="Symbol" w:char="F02A"/>
            </w:r>
            <w:r w:rsidRPr="00BE1FCD">
              <w:rPr>
                <w:rFonts w:ascii="Arial" w:eastAsia="Calibri" w:hAnsi="Arial" w:cs="Arial"/>
                <w:sz w:val="16"/>
                <w:szCs w:val="16"/>
              </w:rPr>
              <w:t xml:space="preserve"> </w:t>
            </w:r>
            <w:r w:rsidRPr="00BE1FCD">
              <w:rPr>
                <w:rFonts w:ascii="Arial" w:eastAsia="Calibri" w:hAnsi="Arial" w:cs="Arial"/>
                <w:sz w:val="16"/>
                <w:szCs w:val="16"/>
              </w:rPr>
              <w:br/>
              <w:t>i 16 02 13</w:t>
            </w:r>
            <w:r w:rsidRPr="00BE1FCD">
              <w:rPr>
                <w:rFonts w:ascii="Arial" w:eastAsia="Calibri" w:hAnsi="Arial" w:cs="Arial"/>
                <w:sz w:val="16"/>
                <w:szCs w:val="16"/>
                <w:vertAlign w:val="superscript"/>
              </w:rPr>
              <w:sym w:font="Symbol" w:char="F02A"/>
            </w:r>
          </w:p>
        </w:tc>
        <w:tc>
          <w:tcPr>
            <w:tcW w:w="1700" w:type="dxa"/>
            <w:vMerge w:val="restart"/>
            <w:vAlign w:val="center"/>
          </w:tcPr>
          <w:p w14:paraId="05DD3E3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Wydzielone pomieszczenie budynku techniczno-magazynowego</w:t>
            </w:r>
          </w:p>
        </w:tc>
        <w:tc>
          <w:tcPr>
            <w:tcW w:w="1421" w:type="dxa"/>
            <w:vAlign w:val="center"/>
          </w:tcPr>
          <w:p w14:paraId="13A8375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p w14:paraId="375F03E1" w14:textId="77777777" w:rsidR="009338D0" w:rsidRPr="00BE1FCD" w:rsidRDefault="009338D0" w:rsidP="009065FD">
            <w:pPr>
              <w:tabs>
                <w:tab w:val="left" w:pos="-142"/>
              </w:tabs>
              <w:jc w:val="center"/>
              <w:rPr>
                <w:rFonts w:ascii="Arial" w:eastAsia="Calibri" w:hAnsi="Arial" w:cs="Arial"/>
                <w:sz w:val="16"/>
                <w:szCs w:val="16"/>
              </w:rPr>
            </w:pPr>
          </w:p>
        </w:tc>
        <w:tc>
          <w:tcPr>
            <w:tcW w:w="1417" w:type="dxa"/>
            <w:vAlign w:val="center"/>
          </w:tcPr>
          <w:p w14:paraId="5324A654"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w:t>
            </w:r>
          </w:p>
        </w:tc>
        <w:tc>
          <w:tcPr>
            <w:tcW w:w="1417" w:type="dxa"/>
            <w:vAlign w:val="center"/>
          </w:tcPr>
          <w:p w14:paraId="400DCB5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tc>
      </w:tr>
      <w:tr w:rsidR="009338D0" w:rsidRPr="00BE1FCD" w14:paraId="08024DDF" w14:textId="77777777" w:rsidTr="00FD172E">
        <w:tc>
          <w:tcPr>
            <w:tcW w:w="562" w:type="dxa"/>
            <w:vAlign w:val="center"/>
          </w:tcPr>
          <w:p w14:paraId="18A2C06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12.</w:t>
            </w:r>
          </w:p>
        </w:tc>
        <w:tc>
          <w:tcPr>
            <w:tcW w:w="964" w:type="dxa"/>
            <w:vAlign w:val="center"/>
          </w:tcPr>
          <w:p w14:paraId="36BC3E9B"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16 02 16</w:t>
            </w:r>
          </w:p>
        </w:tc>
        <w:tc>
          <w:tcPr>
            <w:tcW w:w="1734" w:type="dxa"/>
            <w:vAlign w:val="center"/>
          </w:tcPr>
          <w:p w14:paraId="6EBA9E9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Elementy usunięte </w:t>
            </w:r>
            <w:r w:rsidRPr="00BE1FCD">
              <w:rPr>
                <w:rFonts w:ascii="Arial" w:eastAsia="Calibri" w:hAnsi="Arial" w:cs="Arial"/>
                <w:sz w:val="16"/>
                <w:szCs w:val="16"/>
              </w:rPr>
              <w:br/>
              <w:t>z zużytych urządzeń inne niż wymienione w 16 02 15</w:t>
            </w:r>
          </w:p>
        </w:tc>
        <w:tc>
          <w:tcPr>
            <w:tcW w:w="1700" w:type="dxa"/>
            <w:vMerge/>
            <w:vAlign w:val="center"/>
          </w:tcPr>
          <w:p w14:paraId="08620DDA"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34BA0A5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0,05</w:t>
            </w:r>
          </w:p>
        </w:tc>
        <w:tc>
          <w:tcPr>
            <w:tcW w:w="1417" w:type="dxa"/>
            <w:vAlign w:val="center"/>
          </w:tcPr>
          <w:p w14:paraId="602B4A2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0,3</w:t>
            </w:r>
          </w:p>
        </w:tc>
        <w:tc>
          <w:tcPr>
            <w:tcW w:w="1417" w:type="dxa"/>
            <w:vAlign w:val="center"/>
          </w:tcPr>
          <w:p w14:paraId="77C97E6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0,05</w:t>
            </w:r>
          </w:p>
        </w:tc>
      </w:tr>
      <w:tr w:rsidR="009338D0" w:rsidRPr="00BE1FCD" w14:paraId="4E4F9295" w14:textId="77777777" w:rsidTr="00FD172E">
        <w:tc>
          <w:tcPr>
            <w:tcW w:w="562" w:type="dxa"/>
            <w:vAlign w:val="center"/>
          </w:tcPr>
          <w:p w14:paraId="5B72169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13.</w:t>
            </w:r>
          </w:p>
        </w:tc>
        <w:tc>
          <w:tcPr>
            <w:tcW w:w="964" w:type="dxa"/>
            <w:vAlign w:val="center"/>
          </w:tcPr>
          <w:p w14:paraId="42D969A2"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20 01 34</w:t>
            </w:r>
          </w:p>
        </w:tc>
        <w:tc>
          <w:tcPr>
            <w:tcW w:w="1734" w:type="dxa"/>
            <w:vAlign w:val="center"/>
          </w:tcPr>
          <w:p w14:paraId="29B6505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Baterie i akumulatory inne niż wymienione </w:t>
            </w:r>
            <w:r w:rsidRPr="00BE1FCD">
              <w:rPr>
                <w:rFonts w:ascii="Arial" w:eastAsia="Calibri" w:hAnsi="Arial" w:cs="Arial"/>
                <w:sz w:val="16"/>
                <w:szCs w:val="16"/>
              </w:rPr>
              <w:br/>
              <w:t>w 20 01 33</w:t>
            </w:r>
          </w:p>
        </w:tc>
        <w:tc>
          <w:tcPr>
            <w:tcW w:w="1700" w:type="dxa"/>
            <w:vMerge/>
            <w:vAlign w:val="center"/>
          </w:tcPr>
          <w:p w14:paraId="5234969C"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4682AE5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tc>
        <w:tc>
          <w:tcPr>
            <w:tcW w:w="1417" w:type="dxa"/>
            <w:vAlign w:val="center"/>
          </w:tcPr>
          <w:p w14:paraId="1E665CD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w:t>
            </w:r>
          </w:p>
        </w:tc>
        <w:tc>
          <w:tcPr>
            <w:tcW w:w="1417" w:type="dxa"/>
            <w:vAlign w:val="center"/>
          </w:tcPr>
          <w:p w14:paraId="5804E19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tc>
      </w:tr>
      <w:tr w:rsidR="009338D0" w:rsidRPr="00BE1FCD" w14:paraId="6A3283EC" w14:textId="77777777" w:rsidTr="00FD172E">
        <w:tc>
          <w:tcPr>
            <w:tcW w:w="562" w:type="dxa"/>
            <w:vAlign w:val="center"/>
          </w:tcPr>
          <w:p w14:paraId="5DB73C7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14.</w:t>
            </w:r>
          </w:p>
        </w:tc>
        <w:tc>
          <w:tcPr>
            <w:tcW w:w="964" w:type="dxa"/>
            <w:vAlign w:val="center"/>
          </w:tcPr>
          <w:p w14:paraId="59976F01"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20 01 36</w:t>
            </w:r>
          </w:p>
        </w:tc>
        <w:tc>
          <w:tcPr>
            <w:tcW w:w="1734" w:type="dxa"/>
            <w:vAlign w:val="center"/>
          </w:tcPr>
          <w:p w14:paraId="218A680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Zużyte urządzenia elektryczne </w:t>
            </w:r>
            <w:r w:rsidRPr="00BE1FCD">
              <w:rPr>
                <w:rFonts w:ascii="Arial" w:eastAsia="Calibri" w:hAnsi="Arial" w:cs="Arial"/>
                <w:sz w:val="16"/>
                <w:szCs w:val="16"/>
              </w:rPr>
              <w:br/>
              <w:t xml:space="preserve">i elektroniczne inne niż wymienione </w:t>
            </w:r>
            <w:r w:rsidRPr="00BE1FCD">
              <w:rPr>
                <w:rFonts w:ascii="Arial" w:eastAsia="Calibri" w:hAnsi="Arial" w:cs="Arial"/>
                <w:sz w:val="16"/>
                <w:szCs w:val="16"/>
              </w:rPr>
              <w:br/>
              <w:t xml:space="preserve">w 20 01 21, 20 01 23 </w:t>
            </w:r>
            <w:r w:rsidRPr="00BE1FCD">
              <w:rPr>
                <w:rFonts w:ascii="Arial" w:eastAsia="Calibri" w:hAnsi="Arial" w:cs="Arial"/>
                <w:sz w:val="16"/>
                <w:szCs w:val="16"/>
              </w:rPr>
              <w:br/>
              <w:t>i 20 01 35</w:t>
            </w:r>
          </w:p>
        </w:tc>
        <w:tc>
          <w:tcPr>
            <w:tcW w:w="1700" w:type="dxa"/>
            <w:vMerge/>
            <w:vAlign w:val="center"/>
          </w:tcPr>
          <w:p w14:paraId="55C5DF9C"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279C93F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c>
          <w:tcPr>
            <w:tcW w:w="1417" w:type="dxa"/>
            <w:vAlign w:val="center"/>
          </w:tcPr>
          <w:p w14:paraId="5FE9D42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c>
          <w:tcPr>
            <w:tcW w:w="1417" w:type="dxa"/>
            <w:vAlign w:val="center"/>
          </w:tcPr>
          <w:p w14:paraId="3AFBD54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r>
      <w:tr w:rsidR="009338D0" w:rsidRPr="00BE1FCD" w14:paraId="56DE1EF6" w14:textId="77777777" w:rsidTr="00FD172E">
        <w:tc>
          <w:tcPr>
            <w:tcW w:w="4960" w:type="dxa"/>
            <w:gridSpan w:val="4"/>
            <w:vAlign w:val="center"/>
          </w:tcPr>
          <w:p w14:paraId="2EFBE13B" w14:textId="554D29BF"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tym samym czasie</w:t>
            </w:r>
            <w:r w:rsidRPr="00BE1FCD">
              <w:rPr>
                <w:rFonts w:ascii="Arial" w:eastAsia="Calibri" w:hAnsi="Arial" w:cs="Arial"/>
                <w:b/>
                <w:sz w:val="16"/>
                <w:szCs w:val="16"/>
              </w:rPr>
              <w:t>:</w:t>
            </w:r>
          </w:p>
        </w:tc>
        <w:tc>
          <w:tcPr>
            <w:tcW w:w="4255" w:type="dxa"/>
            <w:gridSpan w:val="3"/>
            <w:vAlign w:val="center"/>
          </w:tcPr>
          <w:p w14:paraId="62364411"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2,45 Mg</w:t>
            </w:r>
          </w:p>
        </w:tc>
      </w:tr>
      <w:tr w:rsidR="009338D0" w:rsidRPr="00BE1FCD" w14:paraId="4016AE78" w14:textId="77777777" w:rsidTr="00FD172E">
        <w:trPr>
          <w:trHeight w:val="397"/>
        </w:trPr>
        <w:tc>
          <w:tcPr>
            <w:tcW w:w="4960" w:type="dxa"/>
            <w:gridSpan w:val="4"/>
            <w:vAlign w:val="center"/>
          </w:tcPr>
          <w:p w14:paraId="2256949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okresie roku</w:t>
            </w:r>
            <w:r w:rsidRPr="00BE1FCD">
              <w:rPr>
                <w:rFonts w:ascii="Arial" w:eastAsia="Calibri" w:hAnsi="Arial" w:cs="Arial"/>
                <w:b/>
                <w:sz w:val="16"/>
                <w:szCs w:val="16"/>
              </w:rPr>
              <w:t>:</w:t>
            </w:r>
          </w:p>
        </w:tc>
        <w:tc>
          <w:tcPr>
            <w:tcW w:w="4255" w:type="dxa"/>
            <w:gridSpan w:val="3"/>
            <w:vAlign w:val="center"/>
          </w:tcPr>
          <w:p w14:paraId="07CF8B11"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56,3 Mg</w:t>
            </w:r>
          </w:p>
        </w:tc>
      </w:tr>
      <w:tr w:rsidR="009338D0" w:rsidRPr="00BE1FCD" w14:paraId="0AD2C111" w14:textId="77777777" w:rsidTr="00FD172E">
        <w:tc>
          <w:tcPr>
            <w:tcW w:w="4960" w:type="dxa"/>
            <w:gridSpan w:val="4"/>
            <w:vAlign w:val="center"/>
          </w:tcPr>
          <w:p w14:paraId="412FFA46" w14:textId="0C475BAF"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bCs/>
                <w:sz w:val="16"/>
                <w:szCs w:val="16"/>
                <w:lang w:val="x-none"/>
              </w:rPr>
              <w:t>Całkowita pojemność miejsca magazynowania</w:t>
            </w:r>
            <w:r w:rsidRPr="00BE1FCD">
              <w:rPr>
                <w:rFonts w:ascii="Arial" w:eastAsia="Calibri" w:hAnsi="Arial" w:cs="Arial"/>
                <w:b/>
                <w:bCs/>
                <w:sz w:val="16"/>
                <w:szCs w:val="16"/>
              </w:rPr>
              <w:t>:</w:t>
            </w:r>
          </w:p>
        </w:tc>
        <w:tc>
          <w:tcPr>
            <w:tcW w:w="4255" w:type="dxa"/>
            <w:gridSpan w:val="3"/>
            <w:vAlign w:val="center"/>
          </w:tcPr>
          <w:p w14:paraId="68A1309C"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2,45 Mg</w:t>
            </w:r>
          </w:p>
        </w:tc>
      </w:tr>
      <w:tr w:rsidR="009338D0" w:rsidRPr="00BE1FCD" w14:paraId="35147B3B" w14:textId="77777777" w:rsidTr="00FD172E">
        <w:tc>
          <w:tcPr>
            <w:tcW w:w="562" w:type="dxa"/>
            <w:vAlign w:val="center"/>
          </w:tcPr>
          <w:p w14:paraId="52456E5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15.</w:t>
            </w:r>
          </w:p>
        </w:tc>
        <w:tc>
          <w:tcPr>
            <w:tcW w:w="964" w:type="dxa"/>
            <w:vAlign w:val="center"/>
          </w:tcPr>
          <w:p w14:paraId="4CA6A5D2"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20 02 01</w:t>
            </w:r>
          </w:p>
        </w:tc>
        <w:tc>
          <w:tcPr>
            <w:tcW w:w="1734" w:type="dxa"/>
            <w:vAlign w:val="center"/>
          </w:tcPr>
          <w:p w14:paraId="3034353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Odpady ulegające biodegradacji</w:t>
            </w:r>
          </w:p>
        </w:tc>
        <w:tc>
          <w:tcPr>
            <w:tcW w:w="1700" w:type="dxa"/>
            <w:vAlign w:val="center"/>
          </w:tcPr>
          <w:p w14:paraId="5DE972B7" w14:textId="2894ED24" w:rsidR="009338D0" w:rsidRPr="00BE1FCD" w:rsidRDefault="009338D0" w:rsidP="009065FD">
            <w:pPr>
              <w:tabs>
                <w:tab w:val="left" w:pos="-142"/>
              </w:tabs>
              <w:jc w:val="center"/>
              <w:rPr>
                <w:rFonts w:ascii="Arial" w:eastAsia="Calibri" w:hAnsi="Arial" w:cs="Arial"/>
                <w:sz w:val="16"/>
                <w:szCs w:val="16"/>
                <w:vertAlign w:val="superscript"/>
              </w:rPr>
            </w:pPr>
            <w:r w:rsidRPr="00BE1FCD">
              <w:rPr>
                <w:rFonts w:ascii="Arial" w:eastAsia="Calibri" w:hAnsi="Arial" w:cs="Arial"/>
                <w:sz w:val="16"/>
                <w:szCs w:val="16"/>
              </w:rPr>
              <w:t>Plac magazynowy odpadów biodegradowalnych o pow. 30 m</w:t>
            </w:r>
            <w:r w:rsidRPr="00BE1FCD">
              <w:rPr>
                <w:rFonts w:ascii="Arial" w:eastAsia="Calibri" w:hAnsi="Arial" w:cs="Arial"/>
                <w:sz w:val="16"/>
                <w:szCs w:val="16"/>
                <w:vertAlign w:val="superscript"/>
              </w:rPr>
              <w:t>2</w:t>
            </w:r>
          </w:p>
          <w:p w14:paraId="16650D88" w14:textId="167C542E" w:rsidR="009338D0" w:rsidRPr="00BE1FCD" w:rsidRDefault="009338D0" w:rsidP="007F7BF3">
            <w:pPr>
              <w:tabs>
                <w:tab w:val="left" w:pos="-142"/>
              </w:tabs>
              <w:jc w:val="center"/>
              <w:rPr>
                <w:rFonts w:ascii="Arial" w:eastAsia="Calibri" w:hAnsi="Arial" w:cs="Arial"/>
                <w:sz w:val="16"/>
                <w:szCs w:val="16"/>
              </w:rPr>
            </w:pPr>
            <w:r w:rsidRPr="00BE1FCD">
              <w:rPr>
                <w:rFonts w:ascii="Arial" w:eastAsia="Calibri" w:hAnsi="Arial" w:cs="Arial"/>
                <w:sz w:val="16"/>
                <w:szCs w:val="16"/>
              </w:rPr>
              <w:t>u podnóża kwatery nr 1</w:t>
            </w:r>
            <w:r w:rsidR="007F7BF3">
              <w:rPr>
                <w:rFonts w:ascii="Arial" w:eastAsia="Calibri" w:hAnsi="Arial" w:cs="Arial"/>
                <w:sz w:val="16"/>
                <w:szCs w:val="16"/>
              </w:rPr>
              <w:t xml:space="preserve"> </w:t>
            </w:r>
            <w:r w:rsidRPr="00BE1FCD">
              <w:rPr>
                <w:rFonts w:ascii="Arial" w:eastAsia="Calibri" w:hAnsi="Arial" w:cs="Arial"/>
                <w:sz w:val="16"/>
                <w:szCs w:val="16"/>
              </w:rPr>
              <w:t>- odpady magazynowane będą w opisanych kontenerach</w:t>
            </w:r>
          </w:p>
        </w:tc>
        <w:tc>
          <w:tcPr>
            <w:tcW w:w="1421" w:type="dxa"/>
            <w:vAlign w:val="center"/>
          </w:tcPr>
          <w:p w14:paraId="3DC4E902" w14:textId="77777777" w:rsidR="009338D0" w:rsidRPr="00BE1FCD" w:rsidRDefault="009338D0" w:rsidP="009065FD">
            <w:pPr>
              <w:tabs>
                <w:tab w:val="left" w:pos="-142"/>
              </w:tabs>
              <w:jc w:val="center"/>
              <w:rPr>
                <w:rFonts w:ascii="Arial" w:eastAsia="Calibri" w:hAnsi="Arial" w:cs="Arial"/>
                <w:sz w:val="16"/>
                <w:szCs w:val="16"/>
              </w:rPr>
            </w:pPr>
          </w:p>
          <w:p w14:paraId="462BB9F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w:t>
            </w:r>
          </w:p>
        </w:tc>
        <w:tc>
          <w:tcPr>
            <w:tcW w:w="1417" w:type="dxa"/>
            <w:vAlign w:val="center"/>
          </w:tcPr>
          <w:p w14:paraId="1689C9BE" w14:textId="77777777" w:rsidR="009338D0" w:rsidRPr="00BE1FCD" w:rsidRDefault="009338D0" w:rsidP="009065FD">
            <w:pPr>
              <w:tabs>
                <w:tab w:val="left" w:pos="-142"/>
              </w:tabs>
              <w:jc w:val="center"/>
              <w:rPr>
                <w:rFonts w:ascii="Arial" w:eastAsia="Calibri" w:hAnsi="Arial" w:cs="Arial"/>
                <w:sz w:val="16"/>
                <w:szCs w:val="16"/>
              </w:rPr>
            </w:pPr>
          </w:p>
          <w:p w14:paraId="3F0D3A6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c>
          <w:tcPr>
            <w:tcW w:w="1417" w:type="dxa"/>
            <w:vAlign w:val="center"/>
          </w:tcPr>
          <w:p w14:paraId="7986DDC7" w14:textId="77777777" w:rsidR="009338D0" w:rsidRPr="00BE1FCD" w:rsidRDefault="009338D0" w:rsidP="009065FD">
            <w:pPr>
              <w:tabs>
                <w:tab w:val="left" w:pos="-142"/>
              </w:tabs>
              <w:jc w:val="center"/>
              <w:rPr>
                <w:rFonts w:ascii="Arial" w:eastAsia="Calibri" w:hAnsi="Arial" w:cs="Arial"/>
                <w:sz w:val="16"/>
                <w:szCs w:val="16"/>
              </w:rPr>
            </w:pPr>
          </w:p>
          <w:p w14:paraId="45F7235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w:t>
            </w:r>
          </w:p>
        </w:tc>
      </w:tr>
      <w:tr w:rsidR="009338D0" w:rsidRPr="00BE1FCD" w14:paraId="7A7A3033" w14:textId="77777777" w:rsidTr="00FD172E">
        <w:tc>
          <w:tcPr>
            <w:tcW w:w="4960" w:type="dxa"/>
            <w:gridSpan w:val="4"/>
            <w:vAlign w:val="center"/>
          </w:tcPr>
          <w:p w14:paraId="6DC8551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tym samym czasie</w:t>
            </w:r>
            <w:r w:rsidRPr="00BE1FCD">
              <w:rPr>
                <w:rFonts w:ascii="Arial" w:eastAsia="Calibri" w:hAnsi="Arial" w:cs="Arial"/>
                <w:b/>
                <w:sz w:val="16"/>
                <w:szCs w:val="16"/>
              </w:rPr>
              <w:t>:</w:t>
            </w:r>
          </w:p>
        </w:tc>
        <w:tc>
          <w:tcPr>
            <w:tcW w:w="4255" w:type="dxa"/>
            <w:gridSpan w:val="3"/>
            <w:vAlign w:val="center"/>
          </w:tcPr>
          <w:p w14:paraId="3975E25F"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5 Mg</w:t>
            </w:r>
          </w:p>
        </w:tc>
      </w:tr>
      <w:tr w:rsidR="009338D0" w:rsidRPr="00BE1FCD" w14:paraId="3BEBDCF4" w14:textId="77777777" w:rsidTr="00FD172E">
        <w:tc>
          <w:tcPr>
            <w:tcW w:w="4960" w:type="dxa"/>
            <w:gridSpan w:val="4"/>
            <w:vAlign w:val="center"/>
          </w:tcPr>
          <w:p w14:paraId="3C97FEA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sz w:val="16"/>
                <w:szCs w:val="16"/>
                <w:lang w:val="x-none"/>
              </w:rPr>
              <w:t>Maksymalna łączna masa wszystkich rodzajów odpadów, które mogą być magazynowane w okresie roku:</w:t>
            </w:r>
          </w:p>
        </w:tc>
        <w:tc>
          <w:tcPr>
            <w:tcW w:w="4255" w:type="dxa"/>
            <w:gridSpan w:val="3"/>
            <w:vAlign w:val="center"/>
          </w:tcPr>
          <w:p w14:paraId="2E1021C2"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50 Mg</w:t>
            </w:r>
          </w:p>
        </w:tc>
      </w:tr>
      <w:tr w:rsidR="009338D0" w:rsidRPr="00BE1FCD" w14:paraId="49A360BA" w14:textId="77777777" w:rsidTr="00FD172E">
        <w:tc>
          <w:tcPr>
            <w:tcW w:w="4960" w:type="dxa"/>
            <w:gridSpan w:val="4"/>
            <w:vAlign w:val="center"/>
          </w:tcPr>
          <w:p w14:paraId="62884F6F" w14:textId="745A4A21"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b/>
                <w:bCs/>
                <w:sz w:val="16"/>
                <w:szCs w:val="16"/>
                <w:lang w:val="x-none"/>
              </w:rPr>
              <w:t>Całkowita pojemność miejsca magazynowania</w:t>
            </w:r>
            <w:r w:rsidRPr="00BE1FCD">
              <w:rPr>
                <w:rFonts w:ascii="Arial" w:eastAsia="Calibri" w:hAnsi="Arial" w:cs="Arial"/>
                <w:b/>
                <w:bCs/>
                <w:sz w:val="16"/>
                <w:szCs w:val="16"/>
              </w:rPr>
              <w:t>:</w:t>
            </w:r>
          </w:p>
        </w:tc>
        <w:tc>
          <w:tcPr>
            <w:tcW w:w="4255" w:type="dxa"/>
            <w:gridSpan w:val="3"/>
            <w:vAlign w:val="center"/>
          </w:tcPr>
          <w:p w14:paraId="225C4A84" w14:textId="77777777" w:rsidR="009338D0" w:rsidRPr="00BE1FCD" w:rsidRDefault="009338D0" w:rsidP="009065FD">
            <w:pPr>
              <w:tabs>
                <w:tab w:val="left" w:pos="-142"/>
              </w:tabs>
              <w:jc w:val="center"/>
              <w:rPr>
                <w:rFonts w:ascii="Arial" w:eastAsia="Calibri" w:hAnsi="Arial" w:cs="Arial"/>
                <w:b/>
                <w:bCs/>
                <w:sz w:val="16"/>
                <w:szCs w:val="16"/>
              </w:rPr>
            </w:pPr>
            <w:r w:rsidRPr="00BE1FCD">
              <w:rPr>
                <w:rFonts w:ascii="Arial" w:eastAsia="Calibri" w:hAnsi="Arial" w:cs="Arial"/>
                <w:b/>
                <w:bCs/>
                <w:sz w:val="16"/>
                <w:szCs w:val="16"/>
              </w:rPr>
              <w:t>5 Mg</w:t>
            </w:r>
          </w:p>
        </w:tc>
      </w:tr>
      <w:tr w:rsidR="009338D0" w:rsidRPr="00BE1FCD" w14:paraId="123F516F" w14:textId="77777777" w:rsidTr="007F7BF3">
        <w:trPr>
          <w:trHeight w:val="247"/>
        </w:trPr>
        <w:tc>
          <w:tcPr>
            <w:tcW w:w="9215" w:type="dxa"/>
            <w:gridSpan w:val="7"/>
            <w:vAlign w:val="center"/>
          </w:tcPr>
          <w:p w14:paraId="1BC290F2" w14:textId="46DABBD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Odpady niebezpieczne</w:t>
            </w:r>
          </w:p>
        </w:tc>
      </w:tr>
      <w:tr w:rsidR="009338D0" w:rsidRPr="00BE1FCD" w14:paraId="4D9C15AD" w14:textId="77777777" w:rsidTr="00FD172E">
        <w:tc>
          <w:tcPr>
            <w:tcW w:w="562" w:type="dxa"/>
            <w:vAlign w:val="center"/>
          </w:tcPr>
          <w:p w14:paraId="2223C7A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16.</w:t>
            </w:r>
          </w:p>
        </w:tc>
        <w:tc>
          <w:tcPr>
            <w:tcW w:w="964" w:type="dxa"/>
            <w:vAlign w:val="center"/>
          </w:tcPr>
          <w:p w14:paraId="51AFDBBD"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16 02 11</w:t>
            </w:r>
            <w:r w:rsidRPr="00BE1FCD">
              <w:rPr>
                <w:rFonts w:ascii="Arial" w:eastAsia="Calibri" w:hAnsi="Arial" w:cs="Arial"/>
                <w:b/>
                <w:sz w:val="16"/>
                <w:szCs w:val="16"/>
                <w:vertAlign w:val="superscript"/>
              </w:rPr>
              <w:sym w:font="Symbol" w:char="F02A"/>
            </w:r>
          </w:p>
        </w:tc>
        <w:tc>
          <w:tcPr>
            <w:tcW w:w="1734" w:type="dxa"/>
            <w:vAlign w:val="center"/>
          </w:tcPr>
          <w:p w14:paraId="628DBBB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Zużyte urządzenia zawierające freony, HCFC, HFC</w:t>
            </w:r>
          </w:p>
        </w:tc>
        <w:tc>
          <w:tcPr>
            <w:tcW w:w="1700" w:type="dxa"/>
            <w:vMerge w:val="restart"/>
            <w:vAlign w:val="center"/>
          </w:tcPr>
          <w:p w14:paraId="72678EC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Magazyn odpadów niebezpiecznych </w:t>
            </w:r>
            <w:r w:rsidRPr="00BE1FCD">
              <w:rPr>
                <w:rFonts w:ascii="Arial" w:eastAsia="Calibri" w:hAnsi="Arial" w:cs="Arial"/>
                <w:sz w:val="16"/>
                <w:szCs w:val="16"/>
              </w:rPr>
              <w:br/>
              <w:t>o pow. 33 m</w:t>
            </w:r>
            <w:r w:rsidRPr="00BE1FCD">
              <w:rPr>
                <w:rFonts w:ascii="Arial" w:eastAsia="Calibri" w:hAnsi="Arial" w:cs="Arial"/>
                <w:sz w:val="16"/>
                <w:szCs w:val="16"/>
                <w:vertAlign w:val="superscript"/>
              </w:rPr>
              <w:t>2</w:t>
            </w:r>
          </w:p>
        </w:tc>
        <w:tc>
          <w:tcPr>
            <w:tcW w:w="1421" w:type="dxa"/>
            <w:vAlign w:val="center"/>
          </w:tcPr>
          <w:p w14:paraId="09DD820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0,1</w:t>
            </w:r>
          </w:p>
        </w:tc>
        <w:tc>
          <w:tcPr>
            <w:tcW w:w="1417" w:type="dxa"/>
            <w:vAlign w:val="center"/>
          </w:tcPr>
          <w:p w14:paraId="11D2D5B6" w14:textId="77777777" w:rsidR="009338D0" w:rsidRPr="00BE1FCD" w:rsidRDefault="009338D0" w:rsidP="009065FD">
            <w:pPr>
              <w:tabs>
                <w:tab w:val="left" w:pos="-142"/>
              </w:tabs>
              <w:jc w:val="center"/>
              <w:rPr>
                <w:rFonts w:ascii="Arial" w:eastAsia="Calibri" w:hAnsi="Arial" w:cs="Arial"/>
                <w:sz w:val="16"/>
                <w:szCs w:val="16"/>
              </w:rPr>
            </w:pPr>
          </w:p>
          <w:p w14:paraId="605D684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0,3</w:t>
            </w:r>
          </w:p>
        </w:tc>
        <w:tc>
          <w:tcPr>
            <w:tcW w:w="1417" w:type="dxa"/>
            <w:vAlign w:val="center"/>
          </w:tcPr>
          <w:p w14:paraId="7A775339" w14:textId="77777777" w:rsidR="009338D0" w:rsidRPr="00BE1FCD" w:rsidRDefault="009338D0" w:rsidP="009065FD">
            <w:pPr>
              <w:tabs>
                <w:tab w:val="left" w:pos="-142"/>
              </w:tabs>
              <w:jc w:val="center"/>
              <w:rPr>
                <w:rFonts w:ascii="Arial" w:eastAsia="Calibri" w:hAnsi="Arial" w:cs="Arial"/>
                <w:sz w:val="16"/>
                <w:szCs w:val="16"/>
              </w:rPr>
            </w:pPr>
          </w:p>
          <w:p w14:paraId="4EC0983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0,1</w:t>
            </w:r>
          </w:p>
        </w:tc>
      </w:tr>
      <w:tr w:rsidR="009338D0" w:rsidRPr="00BE1FCD" w14:paraId="4254F465" w14:textId="77777777" w:rsidTr="00FD172E">
        <w:tc>
          <w:tcPr>
            <w:tcW w:w="562" w:type="dxa"/>
            <w:vAlign w:val="center"/>
          </w:tcPr>
          <w:p w14:paraId="77F8615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lastRenderedPageBreak/>
              <w:t>17.</w:t>
            </w:r>
          </w:p>
        </w:tc>
        <w:tc>
          <w:tcPr>
            <w:tcW w:w="964" w:type="dxa"/>
            <w:vAlign w:val="center"/>
          </w:tcPr>
          <w:p w14:paraId="0EBA479B"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16 02 13</w:t>
            </w:r>
            <w:r w:rsidRPr="00BE1FCD">
              <w:rPr>
                <w:rFonts w:ascii="Arial" w:eastAsia="Calibri" w:hAnsi="Arial" w:cs="Arial"/>
                <w:b/>
                <w:sz w:val="16"/>
                <w:szCs w:val="16"/>
                <w:vertAlign w:val="superscript"/>
              </w:rPr>
              <w:sym w:font="Symbol" w:char="F02A"/>
            </w:r>
          </w:p>
        </w:tc>
        <w:tc>
          <w:tcPr>
            <w:tcW w:w="1734" w:type="dxa"/>
            <w:vAlign w:val="center"/>
          </w:tcPr>
          <w:p w14:paraId="1B59BD6F"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Zużyte urządzenia zawierające niebezpieczne elementy inne niż wymienione w 16 02 09 do 16 02 12</w:t>
            </w:r>
          </w:p>
        </w:tc>
        <w:tc>
          <w:tcPr>
            <w:tcW w:w="1700" w:type="dxa"/>
            <w:vMerge/>
            <w:vAlign w:val="center"/>
          </w:tcPr>
          <w:p w14:paraId="5CC500AC"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0CB7ACEA" w14:textId="77777777" w:rsidR="009338D0" w:rsidRPr="00BE1FCD" w:rsidRDefault="009338D0" w:rsidP="009065FD">
            <w:pPr>
              <w:tabs>
                <w:tab w:val="left" w:pos="-142"/>
              </w:tabs>
              <w:jc w:val="center"/>
              <w:rPr>
                <w:rFonts w:ascii="Arial" w:eastAsia="Calibri" w:hAnsi="Arial" w:cs="Arial"/>
                <w:sz w:val="16"/>
                <w:szCs w:val="16"/>
              </w:rPr>
            </w:pPr>
          </w:p>
          <w:p w14:paraId="7D714C1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7E8132AB" w14:textId="77777777" w:rsidR="009338D0" w:rsidRPr="00BE1FCD" w:rsidRDefault="009338D0" w:rsidP="009065FD">
            <w:pPr>
              <w:tabs>
                <w:tab w:val="left" w:pos="-142"/>
              </w:tabs>
              <w:jc w:val="center"/>
              <w:rPr>
                <w:rFonts w:ascii="Arial" w:eastAsia="Calibri" w:hAnsi="Arial" w:cs="Arial"/>
                <w:sz w:val="16"/>
                <w:szCs w:val="16"/>
              </w:rPr>
            </w:pPr>
          </w:p>
          <w:p w14:paraId="3D81D75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392FCD66" w14:textId="77777777" w:rsidR="009338D0" w:rsidRPr="00BE1FCD" w:rsidRDefault="009338D0" w:rsidP="009065FD">
            <w:pPr>
              <w:tabs>
                <w:tab w:val="left" w:pos="-142"/>
              </w:tabs>
              <w:jc w:val="center"/>
              <w:rPr>
                <w:rFonts w:ascii="Arial" w:eastAsia="Calibri" w:hAnsi="Arial" w:cs="Arial"/>
                <w:sz w:val="16"/>
                <w:szCs w:val="16"/>
              </w:rPr>
            </w:pPr>
          </w:p>
          <w:p w14:paraId="79E787E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3FCEACDA" w14:textId="77777777" w:rsidTr="00FD172E">
        <w:tc>
          <w:tcPr>
            <w:tcW w:w="562" w:type="dxa"/>
            <w:vAlign w:val="center"/>
          </w:tcPr>
          <w:p w14:paraId="503093F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18.</w:t>
            </w:r>
          </w:p>
        </w:tc>
        <w:tc>
          <w:tcPr>
            <w:tcW w:w="964" w:type="dxa"/>
            <w:vAlign w:val="center"/>
          </w:tcPr>
          <w:p w14:paraId="72A868CD" w14:textId="5064F7A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20 01 13</w:t>
            </w:r>
            <w:r w:rsidRPr="00BE1FCD">
              <w:rPr>
                <w:rFonts w:ascii="Arial" w:eastAsia="Calibri" w:hAnsi="Arial" w:cs="Arial"/>
                <w:b/>
                <w:sz w:val="16"/>
                <w:szCs w:val="16"/>
                <w:vertAlign w:val="superscript"/>
              </w:rPr>
              <w:sym w:font="Symbol" w:char="F02A"/>
            </w:r>
          </w:p>
        </w:tc>
        <w:tc>
          <w:tcPr>
            <w:tcW w:w="1734" w:type="dxa"/>
            <w:vAlign w:val="center"/>
          </w:tcPr>
          <w:p w14:paraId="41C9820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Rozpuszczalniki</w:t>
            </w:r>
          </w:p>
        </w:tc>
        <w:tc>
          <w:tcPr>
            <w:tcW w:w="1700" w:type="dxa"/>
            <w:vMerge/>
            <w:vAlign w:val="center"/>
          </w:tcPr>
          <w:p w14:paraId="6A8DFC44"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64139F9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5FDEF48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07576BC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2B4A3C40" w14:textId="77777777" w:rsidTr="00FD172E">
        <w:tc>
          <w:tcPr>
            <w:tcW w:w="562" w:type="dxa"/>
            <w:vAlign w:val="center"/>
          </w:tcPr>
          <w:p w14:paraId="76C9EED3"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19.</w:t>
            </w:r>
          </w:p>
        </w:tc>
        <w:tc>
          <w:tcPr>
            <w:tcW w:w="964" w:type="dxa"/>
            <w:vAlign w:val="center"/>
          </w:tcPr>
          <w:p w14:paraId="3BDC075E"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20 01 14</w:t>
            </w:r>
            <w:r w:rsidRPr="00BE1FCD">
              <w:rPr>
                <w:rFonts w:ascii="Arial" w:eastAsia="Calibri" w:hAnsi="Arial" w:cs="Arial"/>
                <w:b/>
                <w:sz w:val="16"/>
                <w:szCs w:val="16"/>
                <w:vertAlign w:val="superscript"/>
              </w:rPr>
              <w:sym w:font="Symbol" w:char="F02A"/>
            </w:r>
          </w:p>
        </w:tc>
        <w:tc>
          <w:tcPr>
            <w:tcW w:w="1734" w:type="dxa"/>
            <w:vAlign w:val="center"/>
          </w:tcPr>
          <w:p w14:paraId="03137E9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Kwasy</w:t>
            </w:r>
          </w:p>
        </w:tc>
        <w:tc>
          <w:tcPr>
            <w:tcW w:w="1700" w:type="dxa"/>
            <w:vMerge/>
            <w:vAlign w:val="center"/>
          </w:tcPr>
          <w:p w14:paraId="1DEC0760"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02E3C14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767A6B4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51725C4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7CE81B00" w14:textId="77777777" w:rsidTr="00FD172E">
        <w:tc>
          <w:tcPr>
            <w:tcW w:w="562" w:type="dxa"/>
            <w:vAlign w:val="center"/>
          </w:tcPr>
          <w:p w14:paraId="59F628C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20.</w:t>
            </w:r>
          </w:p>
        </w:tc>
        <w:tc>
          <w:tcPr>
            <w:tcW w:w="964" w:type="dxa"/>
            <w:vAlign w:val="center"/>
          </w:tcPr>
          <w:p w14:paraId="53877013"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20 01 15</w:t>
            </w:r>
            <w:r w:rsidRPr="00BE1FCD">
              <w:rPr>
                <w:rFonts w:ascii="Arial" w:eastAsia="Calibri" w:hAnsi="Arial" w:cs="Arial"/>
                <w:b/>
                <w:sz w:val="16"/>
                <w:szCs w:val="16"/>
                <w:vertAlign w:val="superscript"/>
              </w:rPr>
              <w:sym w:font="Symbol" w:char="F02A"/>
            </w:r>
          </w:p>
        </w:tc>
        <w:tc>
          <w:tcPr>
            <w:tcW w:w="1734" w:type="dxa"/>
            <w:vAlign w:val="center"/>
          </w:tcPr>
          <w:p w14:paraId="0DE3669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Alkalia</w:t>
            </w:r>
          </w:p>
        </w:tc>
        <w:tc>
          <w:tcPr>
            <w:tcW w:w="1700" w:type="dxa"/>
            <w:vMerge/>
            <w:vAlign w:val="center"/>
          </w:tcPr>
          <w:p w14:paraId="67E27E19"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770C727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339093A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4C7D45B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7D561E2B" w14:textId="77777777" w:rsidTr="00FD172E">
        <w:tc>
          <w:tcPr>
            <w:tcW w:w="562" w:type="dxa"/>
            <w:vAlign w:val="center"/>
          </w:tcPr>
          <w:p w14:paraId="6F60BE9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21.</w:t>
            </w:r>
          </w:p>
        </w:tc>
        <w:tc>
          <w:tcPr>
            <w:tcW w:w="964" w:type="dxa"/>
            <w:vAlign w:val="center"/>
          </w:tcPr>
          <w:p w14:paraId="6D7BAC58"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20 01 17</w:t>
            </w:r>
            <w:r w:rsidRPr="00BE1FCD">
              <w:rPr>
                <w:rFonts w:ascii="Arial" w:eastAsia="Calibri" w:hAnsi="Arial" w:cs="Arial"/>
                <w:b/>
                <w:sz w:val="16"/>
                <w:szCs w:val="16"/>
                <w:vertAlign w:val="superscript"/>
              </w:rPr>
              <w:sym w:font="Symbol" w:char="F02A"/>
            </w:r>
          </w:p>
        </w:tc>
        <w:tc>
          <w:tcPr>
            <w:tcW w:w="1734" w:type="dxa"/>
            <w:vAlign w:val="center"/>
          </w:tcPr>
          <w:p w14:paraId="74577746" w14:textId="77777777" w:rsidR="007F7BF3" w:rsidRDefault="007F7BF3" w:rsidP="009065FD">
            <w:pPr>
              <w:tabs>
                <w:tab w:val="left" w:pos="-142"/>
              </w:tabs>
              <w:jc w:val="center"/>
              <w:rPr>
                <w:rFonts w:ascii="Arial" w:eastAsia="Calibri" w:hAnsi="Arial" w:cs="Arial"/>
                <w:sz w:val="16"/>
                <w:szCs w:val="16"/>
              </w:rPr>
            </w:pPr>
          </w:p>
          <w:p w14:paraId="77A36C43" w14:textId="042E03E1" w:rsidR="009338D0"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Odczynniki fotograficzne</w:t>
            </w:r>
          </w:p>
          <w:p w14:paraId="3C8FACEC" w14:textId="3AB61DD6" w:rsidR="007F7BF3" w:rsidRPr="00BE1FCD" w:rsidRDefault="007F7BF3" w:rsidP="007F7BF3">
            <w:pPr>
              <w:tabs>
                <w:tab w:val="left" w:pos="-142"/>
              </w:tabs>
              <w:rPr>
                <w:rFonts w:ascii="Arial" w:eastAsia="Calibri" w:hAnsi="Arial" w:cs="Arial"/>
                <w:sz w:val="16"/>
                <w:szCs w:val="16"/>
              </w:rPr>
            </w:pPr>
          </w:p>
        </w:tc>
        <w:tc>
          <w:tcPr>
            <w:tcW w:w="1700" w:type="dxa"/>
            <w:vMerge/>
            <w:vAlign w:val="center"/>
          </w:tcPr>
          <w:p w14:paraId="6EE9A46F"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14563A33"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4B03846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60FA4C83"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6D8336B1" w14:textId="77777777" w:rsidTr="00FD172E">
        <w:tc>
          <w:tcPr>
            <w:tcW w:w="562" w:type="dxa"/>
            <w:vAlign w:val="center"/>
          </w:tcPr>
          <w:p w14:paraId="6BD05CF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22.</w:t>
            </w:r>
          </w:p>
        </w:tc>
        <w:tc>
          <w:tcPr>
            <w:tcW w:w="964" w:type="dxa"/>
            <w:vAlign w:val="center"/>
          </w:tcPr>
          <w:p w14:paraId="338C6267"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20 01 19</w:t>
            </w:r>
            <w:r w:rsidRPr="00BE1FCD">
              <w:rPr>
                <w:rFonts w:ascii="Arial" w:eastAsia="Calibri" w:hAnsi="Arial" w:cs="Arial"/>
                <w:b/>
                <w:sz w:val="16"/>
                <w:szCs w:val="16"/>
                <w:vertAlign w:val="superscript"/>
              </w:rPr>
              <w:sym w:font="Symbol" w:char="F02A"/>
            </w:r>
          </w:p>
        </w:tc>
        <w:tc>
          <w:tcPr>
            <w:tcW w:w="1734" w:type="dxa"/>
            <w:vAlign w:val="center"/>
          </w:tcPr>
          <w:p w14:paraId="2BA7D313"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Środki ochrony roślin I </w:t>
            </w:r>
            <w:proofErr w:type="spellStart"/>
            <w:r w:rsidRPr="00BE1FCD">
              <w:rPr>
                <w:rFonts w:ascii="Arial" w:eastAsia="Calibri" w:hAnsi="Arial" w:cs="Arial"/>
                <w:sz w:val="16"/>
                <w:szCs w:val="16"/>
              </w:rPr>
              <w:t>i</w:t>
            </w:r>
            <w:proofErr w:type="spellEnd"/>
            <w:r w:rsidRPr="00BE1FCD">
              <w:rPr>
                <w:rFonts w:ascii="Arial" w:eastAsia="Calibri" w:hAnsi="Arial" w:cs="Arial"/>
                <w:sz w:val="16"/>
                <w:szCs w:val="16"/>
              </w:rPr>
              <w:t xml:space="preserve"> II klasy toksyczności (bardzo toksyczne </w:t>
            </w:r>
            <w:r w:rsidRPr="00BE1FCD">
              <w:rPr>
                <w:rFonts w:ascii="Arial" w:eastAsia="Calibri" w:hAnsi="Arial" w:cs="Arial"/>
                <w:sz w:val="16"/>
                <w:szCs w:val="16"/>
              </w:rPr>
              <w:br/>
              <w:t>i toksyczne np. herbicydy, insektycydy)</w:t>
            </w:r>
          </w:p>
        </w:tc>
        <w:tc>
          <w:tcPr>
            <w:tcW w:w="1700" w:type="dxa"/>
            <w:vMerge/>
            <w:vAlign w:val="center"/>
          </w:tcPr>
          <w:p w14:paraId="60594895"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5C425D4F" w14:textId="77777777" w:rsidR="009338D0" w:rsidRPr="00BE1FCD" w:rsidRDefault="009338D0" w:rsidP="009065FD">
            <w:pPr>
              <w:tabs>
                <w:tab w:val="left" w:pos="-142"/>
              </w:tabs>
              <w:jc w:val="center"/>
              <w:rPr>
                <w:rFonts w:ascii="Arial" w:eastAsia="Calibri" w:hAnsi="Arial" w:cs="Arial"/>
                <w:sz w:val="16"/>
                <w:szCs w:val="16"/>
              </w:rPr>
            </w:pPr>
          </w:p>
          <w:p w14:paraId="7902901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725EADE0" w14:textId="77777777" w:rsidR="009338D0" w:rsidRPr="00BE1FCD" w:rsidRDefault="009338D0" w:rsidP="009065FD">
            <w:pPr>
              <w:tabs>
                <w:tab w:val="left" w:pos="-142"/>
              </w:tabs>
              <w:jc w:val="center"/>
              <w:rPr>
                <w:rFonts w:ascii="Arial" w:eastAsia="Calibri" w:hAnsi="Arial" w:cs="Arial"/>
                <w:sz w:val="16"/>
                <w:szCs w:val="16"/>
              </w:rPr>
            </w:pPr>
          </w:p>
          <w:p w14:paraId="35415D64"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27A89847" w14:textId="77777777" w:rsidR="009338D0" w:rsidRPr="00BE1FCD" w:rsidRDefault="009338D0" w:rsidP="009065FD">
            <w:pPr>
              <w:tabs>
                <w:tab w:val="left" w:pos="-142"/>
              </w:tabs>
              <w:jc w:val="center"/>
              <w:rPr>
                <w:rFonts w:ascii="Arial" w:eastAsia="Calibri" w:hAnsi="Arial" w:cs="Arial"/>
                <w:sz w:val="16"/>
                <w:szCs w:val="16"/>
              </w:rPr>
            </w:pPr>
          </w:p>
          <w:p w14:paraId="09E6923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4D42011D" w14:textId="77777777" w:rsidTr="00FD172E">
        <w:tc>
          <w:tcPr>
            <w:tcW w:w="562" w:type="dxa"/>
            <w:vAlign w:val="center"/>
          </w:tcPr>
          <w:p w14:paraId="5DD61CC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23.</w:t>
            </w:r>
          </w:p>
        </w:tc>
        <w:tc>
          <w:tcPr>
            <w:tcW w:w="964" w:type="dxa"/>
            <w:vAlign w:val="center"/>
          </w:tcPr>
          <w:p w14:paraId="7A1B27DA"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20 01 21</w:t>
            </w:r>
            <w:r w:rsidRPr="00BE1FCD">
              <w:rPr>
                <w:rFonts w:ascii="Arial" w:eastAsia="Calibri" w:hAnsi="Arial" w:cs="Arial"/>
                <w:b/>
                <w:sz w:val="16"/>
                <w:szCs w:val="16"/>
                <w:vertAlign w:val="superscript"/>
              </w:rPr>
              <w:sym w:font="Symbol" w:char="F02A"/>
            </w:r>
          </w:p>
        </w:tc>
        <w:tc>
          <w:tcPr>
            <w:tcW w:w="1734" w:type="dxa"/>
            <w:vAlign w:val="center"/>
          </w:tcPr>
          <w:p w14:paraId="7ED4D86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Lampy fluorescencyjne </w:t>
            </w:r>
            <w:r w:rsidRPr="00BE1FCD">
              <w:rPr>
                <w:rFonts w:ascii="Arial" w:eastAsia="Calibri" w:hAnsi="Arial" w:cs="Arial"/>
                <w:sz w:val="16"/>
                <w:szCs w:val="16"/>
              </w:rPr>
              <w:br/>
              <w:t>i inne odpady zawierające rtęć</w:t>
            </w:r>
          </w:p>
        </w:tc>
        <w:tc>
          <w:tcPr>
            <w:tcW w:w="1700" w:type="dxa"/>
            <w:vMerge/>
            <w:vAlign w:val="center"/>
          </w:tcPr>
          <w:p w14:paraId="467F7562"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22C71BD3" w14:textId="77777777" w:rsidR="009338D0" w:rsidRPr="00BE1FCD" w:rsidRDefault="009338D0" w:rsidP="009065FD">
            <w:pPr>
              <w:tabs>
                <w:tab w:val="left" w:pos="-142"/>
              </w:tabs>
              <w:jc w:val="center"/>
              <w:rPr>
                <w:rFonts w:ascii="Arial" w:eastAsia="Calibri" w:hAnsi="Arial" w:cs="Arial"/>
                <w:sz w:val="16"/>
                <w:szCs w:val="16"/>
              </w:rPr>
            </w:pPr>
          </w:p>
          <w:p w14:paraId="4B8344B8"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tc>
        <w:tc>
          <w:tcPr>
            <w:tcW w:w="1417" w:type="dxa"/>
            <w:vAlign w:val="center"/>
          </w:tcPr>
          <w:p w14:paraId="05F0233C" w14:textId="77777777" w:rsidR="009338D0" w:rsidRPr="00BE1FCD" w:rsidRDefault="009338D0" w:rsidP="009065FD">
            <w:pPr>
              <w:tabs>
                <w:tab w:val="left" w:pos="-142"/>
              </w:tabs>
              <w:jc w:val="center"/>
              <w:rPr>
                <w:rFonts w:ascii="Arial" w:eastAsia="Calibri" w:hAnsi="Arial" w:cs="Arial"/>
                <w:sz w:val="16"/>
                <w:szCs w:val="16"/>
              </w:rPr>
            </w:pPr>
          </w:p>
          <w:p w14:paraId="688466D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c>
          <w:tcPr>
            <w:tcW w:w="1417" w:type="dxa"/>
            <w:vAlign w:val="center"/>
          </w:tcPr>
          <w:p w14:paraId="3A6A798F" w14:textId="77777777" w:rsidR="009338D0" w:rsidRPr="00BE1FCD" w:rsidRDefault="009338D0" w:rsidP="009065FD">
            <w:pPr>
              <w:tabs>
                <w:tab w:val="left" w:pos="-142"/>
              </w:tabs>
              <w:jc w:val="center"/>
              <w:rPr>
                <w:rFonts w:ascii="Arial" w:eastAsia="Calibri" w:hAnsi="Arial" w:cs="Arial"/>
                <w:sz w:val="16"/>
                <w:szCs w:val="16"/>
              </w:rPr>
            </w:pPr>
          </w:p>
          <w:p w14:paraId="21C63DE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tc>
      </w:tr>
      <w:tr w:rsidR="009338D0" w:rsidRPr="00BE1FCD" w14:paraId="7077316B" w14:textId="77777777" w:rsidTr="00FD172E">
        <w:tc>
          <w:tcPr>
            <w:tcW w:w="562" w:type="dxa"/>
            <w:vAlign w:val="center"/>
          </w:tcPr>
          <w:p w14:paraId="78319DD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24.</w:t>
            </w:r>
          </w:p>
        </w:tc>
        <w:tc>
          <w:tcPr>
            <w:tcW w:w="964" w:type="dxa"/>
            <w:vAlign w:val="center"/>
          </w:tcPr>
          <w:p w14:paraId="2280EE97"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20 01 23</w:t>
            </w:r>
            <w:r w:rsidRPr="00BE1FCD">
              <w:rPr>
                <w:rFonts w:ascii="Arial" w:eastAsia="Calibri" w:hAnsi="Arial" w:cs="Arial"/>
                <w:b/>
                <w:sz w:val="16"/>
                <w:szCs w:val="16"/>
                <w:vertAlign w:val="superscript"/>
              </w:rPr>
              <w:sym w:font="Symbol" w:char="F02A"/>
            </w:r>
          </w:p>
        </w:tc>
        <w:tc>
          <w:tcPr>
            <w:tcW w:w="1734" w:type="dxa"/>
            <w:vAlign w:val="center"/>
          </w:tcPr>
          <w:p w14:paraId="474DD439"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Urządzenia zawierające freony</w:t>
            </w:r>
          </w:p>
        </w:tc>
        <w:tc>
          <w:tcPr>
            <w:tcW w:w="1700" w:type="dxa"/>
            <w:vMerge/>
            <w:vAlign w:val="center"/>
          </w:tcPr>
          <w:p w14:paraId="0FD35F7C"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3B02C42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c>
          <w:tcPr>
            <w:tcW w:w="1417" w:type="dxa"/>
            <w:vAlign w:val="center"/>
          </w:tcPr>
          <w:p w14:paraId="742CF20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c>
          <w:tcPr>
            <w:tcW w:w="1417" w:type="dxa"/>
            <w:vAlign w:val="center"/>
          </w:tcPr>
          <w:p w14:paraId="7B4DBDC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r>
      <w:tr w:rsidR="009338D0" w:rsidRPr="00BE1FCD" w14:paraId="6088CB02" w14:textId="77777777" w:rsidTr="00FD172E">
        <w:tc>
          <w:tcPr>
            <w:tcW w:w="562" w:type="dxa"/>
            <w:vAlign w:val="center"/>
          </w:tcPr>
          <w:p w14:paraId="27AFCEE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25.</w:t>
            </w:r>
          </w:p>
        </w:tc>
        <w:tc>
          <w:tcPr>
            <w:tcW w:w="964" w:type="dxa"/>
            <w:vAlign w:val="center"/>
          </w:tcPr>
          <w:p w14:paraId="1EA07511"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20 01 26</w:t>
            </w:r>
            <w:r w:rsidRPr="00BE1FCD">
              <w:rPr>
                <w:rFonts w:ascii="Arial" w:eastAsia="Calibri" w:hAnsi="Arial" w:cs="Arial"/>
                <w:b/>
                <w:sz w:val="16"/>
                <w:szCs w:val="16"/>
                <w:vertAlign w:val="superscript"/>
              </w:rPr>
              <w:sym w:font="Symbol" w:char="F02A"/>
            </w:r>
          </w:p>
        </w:tc>
        <w:tc>
          <w:tcPr>
            <w:tcW w:w="1734" w:type="dxa"/>
            <w:vAlign w:val="center"/>
          </w:tcPr>
          <w:p w14:paraId="0CB7D32A" w14:textId="3A7E7573"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Oleje i tłuszcze inne niż wymienione </w:t>
            </w:r>
            <w:r w:rsidR="007F7BF3">
              <w:rPr>
                <w:rFonts w:ascii="Arial" w:eastAsia="Calibri" w:hAnsi="Arial" w:cs="Arial"/>
                <w:sz w:val="16"/>
                <w:szCs w:val="16"/>
              </w:rPr>
              <w:br/>
            </w:r>
            <w:r w:rsidRPr="00BE1FCD">
              <w:rPr>
                <w:rFonts w:ascii="Arial" w:eastAsia="Calibri" w:hAnsi="Arial" w:cs="Arial"/>
                <w:sz w:val="16"/>
                <w:szCs w:val="16"/>
              </w:rPr>
              <w:t>w 20 01 25</w:t>
            </w:r>
          </w:p>
        </w:tc>
        <w:tc>
          <w:tcPr>
            <w:tcW w:w="1700" w:type="dxa"/>
            <w:vMerge/>
            <w:vAlign w:val="center"/>
          </w:tcPr>
          <w:p w14:paraId="032C9866"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60DF45F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p w14:paraId="708CD8F2" w14:textId="77777777" w:rsidR="009338D0" w:rsidRPr="00BE1FCD" w:rsidRDefault="009338D0" w:rsidP="009065FD">
            <w:pPr>
              <w:tabs>
                <w:tab w:val="left" w:pos="-142"/>
              </w:tabs>
              <w:jc w:val="center"/>
              <w:rPr>
                <w:rFonts w:ascii="Arial" w:eastAsia="Calibri" w:hAnsi="Arial" w:cs="Arial"/>
                <w:sz w:val="16"/>
                <w:szCs w:val="16"/>
              </w:rPr>
            </w:pPr>
          </w:p>
        </w:tc>
        <w:tc>
          <w:tcPr>
            <w:tcW w:w="1417" w:type="dxa"/>
            <w:vAlign w:val="center"/>
          </w:tcPr>
          <w:p w14:paraId="666BAB2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0,1</w:t>
            </w:r>
          </w:p>
        </w:tc>
        <w:tc>
          <w:tcPr>
            <w:tcW w:w="1417" w:type="dxa"/>
            <w:vAlign w:val="center"/>
          </w:tcPr>
          <w:p w14:paraId="4B92F9DF"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r>
      <w:tr w:rsidR="009338D0" w:rsidRPr="00BE1FCD" w14:paraId="34F32163" w14:textId="77777777" w:rsidTr="00FD172E">
        <w:tc>
          <w:tcPr>
            <w:tcW w:w="562" w:type="dxa"/>
            <w:vAlign w:val="center"/>
          </w:tcPr>
          <w:p w14:paraId="7AE0F44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26.</w:t>
            </w:r>
          </w:p>
        </w:tc>
        <w:tc>
          <w:tcPr>
            <w:tcW w:w="964" w:type="dxa"/>
            <w:vAlign w:val="center"/>
          </w:tcPr>
          <w:p w14:paraId="23072400"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20 01 27</w:t>
            </w:r>
            <w:r w:rsidRPr="00BE1FCD">
              <w:rPr>
                <w:rFonts w:ascii="Arial" w:eastAsia="Calibri" w:hAnsi="Arial" w:cs="Arial"/>
                <w:b/>
                <w:sz w:val="16"/>
                <w:szCs w:val="16"/>
                <w:vertAlign w:val="superscript"/>
              </w:rPr>
              <w:sym w:font="Symbol" w:char="F02A"/>
            </w:r>
          </w:p>
        </w:tc>
        <w:tc>
          <w:tcPr>
            <w:tcW w:w="1734" w:type="dxa"/>
            <w:vAlign w:val="center"/>
          </w:tcPr>
          <w:p w14:paraId="63FCEB7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Farby, tłuszcze, farby drukarskie, kleje, lepiszcze </w:t>
            </w:r>
            <w:r w:rsidRPr="00BE1FCD">
              <w:rPr>
                <w:rFonts w:ascii="Arial" w:eastAsia="Calibri" w:hAnsi="Arial" w:cs="Arial"/>
                <w:sz w:val="16"/>
                <w:szCs w:val="16"/>
              </w:rPr>
              <w:br/>
              <w:t>i żywice zawierające substancje niebezpieczne</w:t>
            </w:r>
          </w:p>
        </w:tc>
        <w:tc>
          <w:tcPr>
            <w:tcW w:w="1700" w:type="dxa"/>
            <w:vMerge/>
            <w:vAlign w:val="center"/>
          </w:tcPr>
          <w:p w14:paraId="78E126EA"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709EC92E" w14:textId="77777777" w:rsidR="009338D0" w:rsidRPr="00BE1FCD" w:rsidRDefault="009338D0" w:rsidP="009065FD">
            <w:pPr>
              <w:tabs>
                <w:tab w:val="left" w:pos="-142"/>
              </w:tabs>
              <w:jc w:val="center"/>
              <w:rPr>
                <w:rFonts w:ascii="Arial" w:eastAsia="Calibri" w:hAnsi="Arial" w:cs="Arial"/>
                <w:sz w:val="16"/>
                <w:szCs w:val="16"/>
              </w:rPr>
            </w:pPr>
          </w:p>
          <w:p w14:paraId="1698D263"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c>
          <w:tcPr>
            <w:tcW w:w="1417" w:type="dxa"/>
            <w:vAlign w:val="center"/>
          </w:tcPr>
          <w:p w14:paraId="7FCBF05C" w14:textId="77777777" w:rsidR="009338D0" w:rsidRPr="00BE1FCD" w:rsidRDefault="009338D0" w:rsidP="009065FD">
            <w:pPr>
              <w:tabs>
                <w:tab w:val="left" w:pos="-142"/>
              </w:tabs>
              <w:jc w:val="center"/>
              <w:rPr>
                <w:rFonts w:ascii="Arial" w:eastAsia="Calibri" w:hAnsi="Arial" w:cs="Arial"/>
                <w:sz w:val="16"/>
                <w:szCs w:val="16"/>
              </w:rPr>
            </w:pPr>
          </w:p>
          <w:p w14:paraId="4DD0F5CD"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50</w:t>
            </w:r>
          </w:p>
        </w:tc>
        <w:tc>
          <w:tcPr>
            <w:tcW w:w="1417" w:type="dxa"/>
            <w:vAlign w:val="center"/>
          </w:tcPr>
          <w:p w14:paraId="6472A764" w14:textId="77777777" w:rsidR="009338D0" w:rsidRPr="00BE1FCD" w:rsidRDefault="009338D0" w:rsidP="009065FD">
            <w:pPr>
              <w:tabs>
                <w:tab w:val="left" w:pos="-142"/>
              </w:tabs>
              <w:jc w:val="center"/>
              <w:rPr>
                <w:rFonts w:ascii="Arial" w:eastAsia="Calibri" w:hAnsi="Arial" w:cs="Arial"/>
                <w:sz w:val="16"/>
                <w:szCs w:val="16"/>
              </w:rPr>
            </w:pPr>
          </w:p>
          <w:p w14:paraId="1D8C9314"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w:t>
            </w:r>
          </w:p>
        </w:tc>
      </w:tr>
      <w:tr w:rsidR="009338D0" w:rsidRPr="00BE1FCD" w14:paraId="0F3865C1" w14:textId="77777777" w:rsidTr="00FD172E">
        <w:tc>
          <w:tcPr>
            <w:tcW w:w="562" w:type="dxa"/>
            <w:vAlign w:val="center"/>
          </w:tcPr>
          <w:p w14:paraId="6E54928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27.</w:t>
            </w:r>
          </w:p>
        </w:tc>
        <w:tc>
          <w:tcPr>
            <w:tcW w:w="964" w:type="dxa"/>
            <w:vAlign w:val="center"/>
          </w:tcPr>
          <w:p w14:paraId="3D8539E7"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20 01 29</w:t>
            </w:r>
            <w:r w:rsidRPr="00BE1FCD">
              <w:rPr>
                <w:rFonts w:ascii="Arial" w:eastAsia="Calibri" w:hAnsi="Arial" w:cs="Arial"/>
                <w:b/>
                <w:sz w:val="16"/>
                <w:szCs w:val="16"/>
                <w:vertAlign w:val="superscript"/>
              </w:rPr>
              <w:sym w:font="Symbol" w:char="F02A"/>
            </w:r>
          </w:p>
        </w:tc>
        <w:tc>
          <w:tcPr>
            <w:tcW w:w="1734" w:type="dxa"/>
            <w:vAlign w:val="center"/>
          </w:tcPr>
          <w:p w14:paraId="3B0B211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Detergenty zawierające substancje niebezpieczne</w:t>
            </w:r>
          </w:p>
        </w:tc>
        <w:tc>
          <w:tcPr>
            <w:tcW w:w="1700" w:type="dxa"/>
            <w:vMerge/>
            <w:vAlign w:val="center"/>
          </w:tcPr>
          <w:p w14:paraId="35007453"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6D7B6440" w14:textId="77777777" w:rsidR="009338D0" w:rsidRPr="00BE1FCD" w:rsidRDefault="009338D0" w:rsidP="009065FD">
            <w:pPr>
              <w:tabs>
                <w:tab w:val="left" w:pos="-142"/>
              </w:tabs>
              <w:jc w:val="center"/>
              <w:rPr>
                <w:rFonts w:ascii="Arial" w:eastAsia="Calibri" w:hAnsi="Arial" w:cs="Arial"/>
                <w:sz w:val="16"/>
                <w:szCs w:val="16"/>
              </w:rPr>
            </w:pPr>
          </w:p>
          <w:p w14:paraId="31C1CBC2"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72B2A984" w14:textId="77777777" w:rsidR="009338D0" w:rsidRPr="00BE1FCD" w:rsidRDefault="009338D0" w:rsidP="009065FD">
            <w:pPr>
              <w:tabs>
                <w:tab w:val="left" w:pos="-142"/>
              </w:tabs>
              <w:jc w:val="center"/>
              <w:rPr>
                <w:rFonts w:ascii="Arial" w:eastAsia="Calibri" w:hAnsi="Arial" w:cs="Arial"/>
                <w:sz w:val="16"/>
                <w:szCs w:val="16"/>
              </w:rPr>
            </w:pPr>
          </w:p>
          <w:p w14:paraId="4B1E1733"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5C6CEF3E" w14:textId="77777777" w:rsidR="009338D0" w:rsidRPr="00BE1FCD" w:rsidRDefault="009338D0" w:rsidP="009065FD">
            <w:pPr>
              <w:tabs>
                <w:tab w:val="left" w:pos="-142"/>
              </w:tabs>
              <w:jc w:val="center"/>
              <w:rPr>
                <w:rFonts w:ascii="Arial" w:eastAsia="Calibri" w:hAnsi="Arial" w:cs="Arial"/>
                <w:sz w:val="16"/>
                <w:szCs w:val="16"/>
              </w:rPr>
            </w:pPr>
          </w:p>
          <w:p w14:paraId="5A23170E"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0F0A7DDB" w14:textId="77777777" w:rsidTr="00FD172E">
        <w:tc>
          <w:tcPr>
            <w:tcW w:w="562" w:type="dxa"/>
            <w:vAlign w:val="center"/>
          </w:tcPr>
          <w:p w14:paraId="01A465A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28.</w:t>
            </w:r>
          </w:p>
        </w:tc>
        <w:tc>
          <w:tcPr>
            <w:tcW w:w="964" w:type="dxa"/>
            <w:vAlign w:val="center"/>
          </w:tcPr>
          <w:p w14:paraId="1ADC3E30"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20 01 33</w:t>
            </w:r>
            <w:r w:rsidRPr="00BE1FCD">
              <w:rPr>
                <w:rFonts w:ascii="Arial" w:eastAsia="Calibri" w:hAnsi="Arial" w:cs="Arial"/>
                <w:b/>
                <w:sz w:val="16"/>
                <w:szCs w:val="16"/>
                <w:vertAlign w:val="superscript"/>
              </w:rPr>
              <w:sym w:font="Symbol" w:char="F02A"/>
            </w:r>
          </w:p>
        </w:tc>
        <w:tc>
          <w:tcPr>
            <w:tcW w:w="1734" w:type="dxa"/>
            <w:vAlign w:val="center"/>
          </w:tcPr>
          <w:p w14:paraId="0E4A89B7"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Baterie i akumulatory łącznie z bateriami  </w:t>
            </w:r>
            <w:r w:rsidRPr="00BE1FCD">
              <w:rPr>
                <w:rFonts w:ascii="Arial" w:eastAsia="Calibri" w:hAnsi="Arial" w:cs="Arial"/>
                <w:sz w:val="16"/>
                <w:szCs w:val="16"/>
              </w:rPr>
              <w:br/>
              <w:t xml:space="preserve">i akumulatorami wymienionymi w 16 06 01, 16 06 02 lub 16 06 03 oraz nie sortowane baterie </w:t>
            </w:r>
            <w:r w:rsidRPr="00BE1FCD">
              <w:rPr>
                <w:rFonts w:ascii="Arial" w:eastAsia="Calibri" w:hAnsi="Arial" w:cs="Arial"/>
                <w:sz w:val="16"/>
                <w:szCs w:val="16"/>
              </w:rPr>
              <w:br/>
              <w:t>i akumulatory zawierające te baterie</w:t>
            </w:r>
          </w:p>
        </w:tc>
        <w:tc>
          <w:tcPr>
            <w:tcW w:w="1700" w:type="dxa"/>
            <w:vMerge/>
            <w:vAlign w:val="center"/>
          </w:tcPr>
          <w:p w14:paraId="5C91DB07"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628C7DCF" w14:textId="77777777" w:rsidR="009338D0" w:rsidRPr="00BE1FCD" w:rsidRDefault="009338D0" w:rsidP="009065FD">
            <w:pPr>
              <w:tabs>
                <w:tab w:val="left" w:pos="-142"/>
              </w:tabs>
              <w:jc w:val="center"/>
              <w:rPr>
                <w:rFonts w:ascii="Arial" w:eastAsia="Calibri" w:hAnsi="Arial" w:cs="Arial"/>
                <w:sz w:val="16"/>
                <w:szCs w:val="16"/>
              </w:rPr>
            </w:pPr>
          </w:p>
          <w:p w14:paraId="42C363B0" w14:textId="77777777" w:rsidR="009338D0" w:rsidRPr="00BE1FCD" w:rsidRDefault="009338D0" w:rsidP="009065FD">
            <w:pPr>
              <w:tabs>
                <w:tab w:val="left" w:pos="-142"/>
              </w:tabs>
              <w:jc w:val="center"/>
              <w:rPr>
                <w:rFonts w:ascii="Arial" w:eastAsia="Calibri" w:hAnsi="Arial" w:cs="Arial"/>
                <w:sz w:val="16"/>
                <w:szCs w:val="16"/>
              </w:rPr>
            </w:pPr>
          </w:p>
          <w:p w14:paraId="5CD4299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c>
          <w:tcPr>
            <w:tcW w:w="1417" w:type="dxa"/>
            <w:vAlign w:val="center"/>
          </w:tcPr>
          <w:p w14:paraId="524C2061" w14:textId="77777777" w:rsidR="009338D0" w:rsidRPr="00BE1FCD" w:rsidRDefault="009338D0" w:rsidP="009065FD">
            <w:pPr>
              <w:tabs>
                <w:tab w:val="left" w:pos="-142"/>
              </w:tabs>
              <w:jc w:val="center"/>
              <w:rPr>
                <w:rFonts w:ascii="Arial" w:eastAsia="Calibri" w:hAnsi="Arial" w:cs="Arial"/>
                <w:sz w:val="16"/>
                <w:szCs w:val="16"/>
              </w:rPr>
            </w:pPr>
          </w:p>
          <w:p w14:paraId="4D830E9E" w14:textId="77777777" w:rsidR="009338D0" w:rsidRPr="00BE1FCD" w:rsidRDefault="009338D0" w:rsidP="009065FD">
            <w:pPr>
              <w:tabs>
                <w:tab w:val="left" w:pos="-142"/>
              </w:tabs>
              <w:jc w:val="center"/>
              <w:rPr>
                <w:rFonts w:ascii="Arial" w:eastAsia="Calibri" w:hAnsi="Arial" w:cs="Arial"/>
                <w:sz w:val="16"/>
                <w:szCs w:val="16"/>
              </w:rPr>
            </w:pPr>
          </w:p>
          <w:p w14:paraId="37D4940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0,02</w:t>
            </w:r>
          </w:p>
        </w:tc>
        <w:tc>
          <w:tcPr>
            <w:tcW w:w="1417" w:type="dxa"/>
            <w:vAlign w:val="center"/>
          </w:tcPr>
          <w:p w14:paraId="713F6EBD" w14:textId="77777777" w:rsidR="009338D0" w:rsidRPr="00BE1FCD" w:rsidRDefault="009338D0" w:rsidP="009065FD">
            <w:pPr>
              <w:tabs>
                <w:tab w:val="left" w:pos="-142"/>
              </w:tabs>
              <w:jc w:val="center"/>
              <w:rPr>
                <w:rFonts w:ascii="Arial" w:eastAsia="Calibri" w:hAnsi="Arial" w:cs="Arial"/>
                <w:sz w:val="16"/>
                <w:szCs w:val="16"/>
              </w:rPr>
            </w:pPr>
          </w:p>
          <w:p w14:paraId="29882A38" w14:textId="77777777" w:rsidR="009338D0" w:rsidRPr="00BE1FCD" w:rsidRDefault="009338D0" w:rsidP="009065FD">
            <w:pPr>
              <w:tabs>
                <w:tab w:val="left" w:pos="-142"/>
              </w:tabs>
              <w:jc w:val="center"/>
              <w:rPr>
                <w:rFonts w:ascii="Arial" w:eastAsia="Calibri" w:hAnsi="Arial" w:cs="Arial"/>
                <w:sz w:val="16"/>
                <w:szCs w:val="16"/>
              </w:rPr>
            </w:pPr>
          </w:p>
          <w:p w14:paraId="67C86D0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0,01</w:t>
            </w:r>
          </w:p>
        </w:tc>
      </w:tr>
      <w:tr w:rsidR="009338D0" w:rsidRPr="00BE1FCD" w14:paraId="1837E360" w14:textId="77777777" w:rsidTr="00FD172E">
        <w:tc>
          <w:tcPr>
            <w:tcW w:w="562" w:type="dxa"/>
            <w:vAlign w:val="center"/>
          </w:tcPr>
          <w:p w14:paraId="208B00C5"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29.</w:t>
            </w:r>
          </w:p>
        </w:tc>
        <w:tc>
          <w:tcPr>
            <w:tcW w:w="964" w:type="dxa"/>
            <w:vAlign w:val="center"/>
          </w:tcPr>
          <w:p w14:paraId="0FA9409D"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20 01 35</w:t>
            </w:r>
            <w:r w:rsidRPr="00BE1FCD">
              <w:rPr>
                <w:rFonts w:ascii="Arial" w:eastAsia="Calibri" w:hAnsi="Arial" w:cs="Arial"/>
                <w:b/>
                <w:sz w:val="16"/>
                <w:szCs w:val="16"/>
                <w:vertAlign w:val="superscript"/>
              </w:rPr>
              <w:sym w:font="Symbol" w:char="F02A"/>
            </w:r>
          </w:p>
        </w:tc>
        <w:tc>
          <w:tcPr>
            <w:tcW w:w="1734" w:type="dxa"/>
            <w:vAlign w:val="center"/>
          </w:tcPr>
          <w:p w14:paraId="6B207F9B"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 xml:space="preserve">Zużyte urządzenia elektryczne </w:t>
            </w:r>
            <w:r w:rsidRPr="00BE1FCD">
              <w:rPr>
                <w:rFonts w:ascii="Arial" w:eastAsia="Calibri" w:hAnsi="Arial" w:cs="Arial"/>
                <w:sz w:val="16"/>
                <w:szCs w:val="16"/>
              </w:rPr>
              <w:br/>
              <w:t>i elektroniczne inne niż wymienione w 20 01 21 i 20 01 23 zawierające niebezpieczne składniki</w:t>
            </w:r>
          </w:p>
        </w:tc>
        <w:tc>
          <w:tcPr>
            <w:tcW w:w="1700" w:type="dxa"/>
            <w:vMerge/>
            <w:vAlign w:val="center"/>
          </w:tcPr>
          <w:p w14:paraId="58CC3C77"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2E389572" w14:textId="77777777" w:rsidR="009338D0" w:rsidRPr="00BE1FCD" w:rsidRDefault="009338D0" w:rsidP="009065FD">
            <w:pPr>
              <w:tabs>
                <w:tab w:val="left" w:pos="-142"/>
              </w:tabs>
              <w:jc w:val="center"/>
              <w:rPr>
                <w:rFonts w:ascii="Arial" w:eastAsia="Calibri" w:hAnsi="Arial" w:cs="Arial"/>
                <w:sz w:val="16"/>
                <w:szCs w:val="16"/>
              </w:rPr>
            </w:pPr>
          </w:p>
          <w:p w14:paraId="4BCA05B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2,5</w:t>
            </w:r>
          </w:p>
        </w:tc>
        <w:tc>
          <w:tcPr>
            <w:tcW w:w="1417" w:type="dxa"/>
            <w:vAlign w:val="center"/>
          </w:tcPr>
          <w:p w14:paraId="20491186" w14:textId="77777777" w:rsidR="009338D0" w:rsidRPr="00BE1FCD" w:rsidRDefault="009338D0" w:rsidP="009065FD">
            <w:pPr>
              <w:tabs>
                <w:tab w:val="left" w:pos="-142"/>
              </w:tabs>
              <w:jc w:val="center"/>
              <w:rPr>
                <w:rFonts w:ascii="Arial" w:eastAsia="Calibri" w:hAnsi="Arial" w:cs="Arial"/>
                <w:sz w:val="16"/>
                <w:szCs w:val="16"/>
              </w:rPr>
            </w:pPr>
          </w:p>
          <w:p w14:paraId="2E31FA54"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60</w:t>
            </w:r>
          </w:p>
        </w:tc>
        <w:tc>
          <w:tcPr>
            <w:tcW w:w="1417" w:type="dxa"/>
            <w:vAlign w:val="center"/>
          </w:tcPr>
          <w:p w14:paraId="4E5D2847" w14:textId="77777777" w:rsidR="009338D0" w:rsidRPr="00BE1FCD" w:rsidRDefault="009338D0" w:rsidP="009065FD">
            <w:pPr>
              <w:tabs>
                <w:tab w:val="left" w:pos="-142"/>
              </w:tabs>
              <w:jc w:val="center"/>
              <w:rPr>
                <w:rFonts w:ascii="Arial" w:eastAsia="Calibri" w:hAnsi="Arial" w:cs="Arial"/>
                <w:sz w:val="16"/>
                <w:szCs w:val="16"/>
              </w:rPr>
            </w:pPr>
          </w:p>
          <w:p w14:paraId="66DF1BBC"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2,5</w:t>
            </w:r>
          </w:p>
        </w:tc>
      </w:tr>
      <w:tr w:rsidR="009338D0" w:rsidRPr="00BE1FCD" w14:paraId="12D0F12C" w14:textId="77777777" w:rsidTr="00FD172E">
        <w:tc>
          <w:tcPr>
            <w:tcW w:w="562" w:type="dxa"/>
            <w:vAlign w:val="center"/>
          </w:tcPr>
          <w:p w14:paraId="331A98D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lastRenderedPageBreak/>
              <w:t>30.</w:t>
            </w:r>
          </w:p>
        </w:tc>
        <w:tc>
          <w:tcPr>
            <w:tcW w:w="964" w:type="dxa"/>
            <w:vAlign w:val="center"/>
          </w:tcPr>
          <w:p w14:paraId="1E655395" w14:textId="77777777" w:rsidR="009338D0" w:rsidRPr="00BE1FCD" w:rsidRDefault="009338D0" w:rsidP="009065FD">
            <w:pPr>
              <w:tabs>
                <w:tab w:val="left" w:pos="-142"/>
              </w:tabs>
              <w:jc w:val="center"/>
              <w:rPr>
                <w:rFonts w:ascii="Arial" w:eastAsia="Calibri" w:hAnsi="Arial" w:cs="Arial"/>
                <w:b/>
                <w:sz w:val="16"/>
                <w:szCs w:val="16"/>
              </w:rPr>
            </w:pPr>
            <w:r w:rsidRPr="00BE1FCD">
              <w:rPr>
                <w:rFonts w:ascii="Arial" w:eastAsia="Calibri" w:hAnsi="Arial" w:cs="Arial"/>
                <w:b/>
                <w:sz w:val="16"/>
                <w:szCs w:val="16"/>
              </w:rPr>
              <w:t>20 01 37</w:t>
            </w:r>
            <w:r w:rsidRPr="00BE1FCD">
              <w:rPr>
                <w:rFonts w:ascii="Arial" w:eastAsia="Calibri" w:hAnsi="Arial" w:cs="Arial"/>
                <w:b/>
                <w:sz w:val="16"/>
                <w:szCs w:val="16"/>
                <w:vertAlign w:val="superscript"/>
              </w:rPr>
              <w:sym w:font="Symbol" w:char="F02A"/>
            </w:r>
          </w:p>
        </w:tc>
        <w:tc>
          <w:tcPr>
            <w:tcW w:w="1734" w:type="dxa"/>
            <w:vAlign w:val="center"/>
          </w:tcPr>
          <w:p w14:paraId="304443D0"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Drewno zawierające substancje niebezpieczne</w:t>
            </w:r>
          </w:p>
        </w:tc>
        <w:tc>
          <w:tcPr>
            <w:tcW w:w="1700" w:type="dxa"/>
            <w:vMerge/>
            <w:vAlign w:val="center"/>
          </w:tcPr>
          <w:p w14:paraId="45EA3D62" w14:textId="77777777" w:rsidR="009338D0" w:rsidRPr="00BE1FCD" w:rsidRDefault="009338D0" w:rsidP="009065FD">
            <w:pPr>
              <w:tabs>
                <w:tab w:val="left" w:pos="-142"/>
              </w:tabs>
              <w:jc w:val="center"/>
              <w:rPr>
                <w:rFonts w:ascii="Arial" w:eastAsia="Calibri" w:hAnsi="Arial" w:cs="Arial"/>
                <w:sz w:val="16"/>
                <w:szCs w:val="16"/>
              </w:rPr>
            </w:pPr>
          </w:p>
        </w:tc>
        <w:tc>
          <w:tcPr>
            <w:tcW w:w="1421" w:type="dxa"/>
            <w:vAlign w:val="center"/>
          </w:tcPr>
          <w:p w14:paraId="4641A2A1"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0,05</w:t>
            </w:r>
          </w:p>
          <w:p w14:paraId="5F08E602" w14:textId="77777777" w:rsidR="009338D0" w:rsidRPr="00BE1FCD" w:rsidRDefault="009338D0" w:rsidP="009065FD">
            <w:pPr>
              <w:tabs>
                <w:tab w:val="left" w:pos="-142"/>
              </w:tabs>
              <w:jc w:val="center"/>
              <w:rPr>
                <w:rFonts w:ascii="Arial" w:eastAsia="Calibri" w:hAnsi="Arial" w:cs="Arial"/>
                <w:sz w:val="16"/>
                <w:szCs w:val="16"/>
              </w:rPr>
            </w:pPr>
          </w:p>
        </w:tc>
        <w:tc>
          <w:tcPr>
            <w:tcW w:w="1417" w:type="dxa"/>
            <w:vAlign w:val="center"/>
          </w:tcPr>
          <w:p w14:paraId="736CCDAA"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0,2</w:t>
            </w:r>
          </w:p>
        </w:tc>
        <w:tc>
          <w:tcPr>
            <w:tcW w:w="1417" w:type="dxa"/>
            <w:vAlign w:val="center"/>
          </w:tcPr>
          <w:p w14:paraId="301AE506" w14:textId="77777777" w:rsidR="009338D0" w:rsidRPr="00BE1FCD" w:rsidRDefault="009338D0" w:rsidP="009065FD">
            <w:pPr>
              <w:tabs>
                <w:tab w:val="left" w:pos="-142"/>
              </w:tabs>
              <w:jc w:val="center"/>
              <w:rPr>
                <w:rFonts w:ascii="Arial" w:eastAsia="Calibri" w:hAnsi="Arial" w:cs="Arial"/>
                <w:sz w:val="16"/>
                <w:szCs w:val="16"/>
              </w:rPr>
            </w:pPr>
            <w:r w:rsidRPr="00BE1FCD">
              <w:rPr>
                <w:rFonts w:ascii="Arial" w:eastAsia="Calibri" w:hAnsi="Arial" w:cs="Arial"/>
                <w:sz w:val="16"/>
                <w:szCs w:val="16"/>
              </w:rPr>
              <w:t>0,05</w:t>
            </w:r>
          </w:p>
        </w:tc>
      </w:tr>
      <w:tr w:rsidR="009338D0" w:rsidRPr="00BE1FCD" w14:paraId="5A45792D" w14:textId="77777777" w:rsidTr="00FD172E">
        <w:trPr>
          <w:trHeight w:val="235"/>
        </w:trPr>
        <w:tc>
          <w:tcPr>
            <w:tcW w:w="4960" w:type="dxa"/>
            <w:gridSpan w:val="4"/>
            <w:vAlign w:val="center"/>
            <w:hideMark/>
          </w:tcPr>
          <w:p w14:paraId="74C0DE3A" w14:textId="4C7DA59F" w:rsidR="009338D0" w:rsidRPr="00BE1FCD" w:rsidRDefault="009338D0" w:rsidP="009065FD">
            <w:pPr>
              <w:jc w:val="center"/>
              <w:rPr>
                <w:rFonts w:ascii="Arial" w:hAnsi="Arial" w:cs="Arial"/>
                <w:b/>
                <w:sz w:val="16"/>
                <w:szCs w:val="16"/>
              </w:rPr>
            </w:pPr>
            <w:r w:rsidRPr="00BE1FCD">
              <w:rPr>
                <w:rFonts w:ascii="Arial" w:hAnsi="Arial" w:cs="Arial"/>
                <w:b/>
                <w:sz w:val="16"/>
                <w:szCs w:val="16"/>
              </w:rPr>
              <w:t>Maksymalna łączna masa wszystkich rodzajów odpadów, które mogą być magazynowane w tym samym czasie:</w:t>
            </w:r>
          </w:p>
        </w:tc>
        <w:tc>
          <w:tcPr>
            <w:tcW w:w="4255" w:type="dxa"/>
            <w:gridSpan w:val="3"/>
            <w:vAlign w:val="center"/>
          </w:tcPr>
          <w:p w14:paraId="261A4E95"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6,95 Mg</w:t>
            </w:r>
          </w:p>
        </w:tc>
      </w:tr>
      <w:tr w:rsidR="009338D0" w:rsidRPr="00BE1FCD" w14:paraId="731D723E" w14:textId="77777777" w:rsidTr="00FD172E">
        <w:trPr>
          <w:trHeight w:val="235"/>
        </w:trPr>
        <w:tc>
          <w:tcPr>
            <w:tcW w:w="4960" w:type="dxa"/>
            <w:gridSpan w:val="4"/>
            <w:vAlign w:val="center"/>
          </w:tcPr>
          <w:p w14:paraId="3646A564"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Maksymalna łączna masa wszystkich rodzajów odpadów, które mogą być magazynowane w okresie roku:</w:t>
            </w:r>
          </w:p>
        </w:tc>
        <w:tc>
          <w:tcPr>
            <w:tcW w:w="4255" w:type="dxa"/>
            <w:gridSpan w:val="3"/>
            <w:vAlign w:val="center"/>
          </w:tcPr>
          <w:p w14:paraId="4F43B256"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162,76 Mg</w:t>
            </w:r>
          </w:p>
        </w:tc>
      </w:tr>
      <w:tr w:rsidR="009338D0" w:rsidRPr="00BE1FCD" w14:paraId="6C053517" w14:textId="77777777" w:rsidTr="00FD172E">
        <w:trPr>
          <w:trHeight w:val="235"/>
        </w:trPr>
        <w:tc>
          <w:tcPr>
            <w:tcW w:w="4960" w:type="dxa"/>
            <w:gridSpan w:val="4"/>
            <w:vAlign w:val="center"/>
          </w:tcPr>
          <w:p w14:paraId="4BB4AF08" w14:textId="0B47AA71" w:rsidR="009338D0" w:rsidRPr="00BE1FCD" w:rsidRDefault="009338D0" w:rsidP="009065FD">
            <w:pPr>
              <w:jc w:val="center"/>
              <w:rPr>
                <w:rFonts w:ascii="Arial" w:hAnsi="Arial" w:cs="Arial"/>
                <w:b/>
                <w:sz w:val="16"/>
                <w:szCs w:val="16"/>
              </w:rPr>
            </w:pPr>
            <w:r w:rsidRPr="00BE1FCD">
              <w:rPr>
                <w:rFonts w:ascii="Arial" w:hAnsi="Arial" w:cs="Arial"/>
                <w:b/>
                <w:bCs/>
                <w:sz w:val="16"/>
                <w:szCs w:val="16"/>
              </w:rPr>
              <w:t>Całkowita pojemność miejsca magazynowania:</w:t>
            </w:r>
          </w:p>
        </w:tc>
        <w:tc>
          <w:tcPr>
            <w:tcW w:w="4255" w:type="dxa"/>
            <w:gridSpan w:val="3"/>
            <w:vAlign w:val="center"/>
          </w:tcPr>
          <w:p w14:paraId="6DAB9F25"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6,95 Mg</w:t>
            </w:r>
          </w:p>
        </w:tc>
      </w:tr>
      <w:tr w:rsidR="009338D0" w:rsidRPr="00BE1FCD" w14:paraId="1DA08B55" w14:textId="77777777" w:rsidTr="00FD172E">
        <w:trPr>
          <w:trHeight w:val="235"/>
        </w:trPr>
        <w:tc>
          <w:tcPr>
            <w:tcW w:w="4960" w:type="dxa"/>
            <w:gridSpan w:val="4"/>
            <w:vAlign w:val="center"/>
            <w:hideMark/>
          </w:tcPr>
          <w:p w14:paraId="1ED2ADDE"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Maksymalna łączna masa wszystkich rodzajów odpadów przewidzianych do zbierania, które mogą być magazynowane</w:t>
            </w:r>
            <w:r w:rsidRPr="00BE1FCD">
              <w:rPr>
                <w:rFonts w:ascii="Arial" w:hAnsi="Arial" w:cs="Arial"/>
                <w:b/>
                <w:sz w:val="16"/>
                <w:szCs w:val="16"/>
              </w:rPr>
              <w:br/>
              <w:t xml:space="preserve"> w tym samym czasie na terenie instalacji:</w:t>
            </w:r>
          </w:p>
        </w:tc>
        <w:tc>
          <w:tcPr>
            <w:tcW w:w="4255" w:type="dxa"/>
            <w:gridSpan w:val="3"/>
            <w:vAlign w:val="center"/>
          </w:tcPr>
          <w:p w14:paraId="1364D087"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217,90 Mg</w:t>
            </w:r>
          </w:p>
        </w:tc>
      </w:tr>
      <w:tr w:rsidR="009338D0" w:rsidRPr="00BE1FCD" w14:paraId="5BD2F860" w14:textId="77777777" w:rsidTr="00FD172E">
        <w:trPr>
          <w:trHeight w:val="235"/>
        </w:trPr>
        <w:tc>
          <w:tcPr>
            <w:tcW w:w="4960" w:type="dxa"/>
            <w:gridSpan w:val="4"/>
            <w:vAlign w:val="center"/>
          </w:tcPr>
          <w:p w14:paraId="330E0FE0"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 xml:space="preserve">Maksymalna łączna masa wszystkich rodzajów odpadów przewidzianych do zbierania, które mogą być magazynowane </w:t>
            </w:r>
            <w:r w:rsidRPr="00BE1FCD">
              <w:rPr>
                <w:rFonts w:ascii="Arial" w:hAnsi="Arial" w:cs="Arial"/>
                <w:b/>
                <w:sz w:val="16"/>
                <w:szCs w:val="16"/>
              </w:rPr>
              <w:br/>
              <w:t>w okresie roku  na terenie instalacji:</w:t>
            </w:r>
          </w:p>
        </w:tc>
        <w:tc>
          <w:tcPr>
            <w:tcW w:w="4255" w:type="dxa"/>
            <w:gridSpan w:val="3"/>
            <w:vAlign w:val="center"/>
          </w:tcPr>
          <w:p w14:paraId="3D83CF9A"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1 600,06 Mg</w:t>
            </w:r>
          </w:p>
          <w:p w14:paraId="04C02EE0" w14:textId="77777777" w:rsidR="009338D0" w:rsidRPr="00BE1FCD" w:rsidRDefault="009338D0" w:rsidP="009065FD">
            <w:pPr>
              <w:jc w:val="center"/>
              <w:rPr>
                <w:rFonts w:ascii="Arial" w:hAnsi="Arial" w:cs="Arial"/>
                <w:b/>
                <w:sz w:val="2"/>
                <w:szCs w:val="2"/>
              </w:rPr>
            </w:pPr>
          </w:p>
        </w:tc>
      </w:tr>
      <w:tr w:rsidR="009338D0" w:rsidRPr="00BE1FCD" w14:paraId="021E1B2C" w14:textId="77777777" w:rsidTr="00FD172E">
        <w:trPr>
          <w:trHeight w:val="235"/>
        </w:trPr>
        <w:tc>
          <w:tcPr>
            <w:tcW w:w="4960" w:type="dxa"/>
            <w:gridSpan w:val="4"/>
            <w:vAlign w:val="center"/>
          </w:tcPr>
          <w:p w14:paraId="478F7323" w14:textId="5762772F" w:rsidR="009338D0" w:rsidRPr="00BE1FCD" w:rsidRDefault="009338D0" w:rsidP="009065FD">
            <w:pPr>
              <w:jc w:val="center"/>
              <w:rPr>
                <w:rFonts w:ascii="Arial" w:hAnsi="Arial" w:cs="Arial"/>
                <w:b/>
                <w:sz w:val="16"/>
                <w:szCs w:val="16"/>
              </w:rPr>
            </w:pPr>
            <w:r w:rsidRPr="00BE1FCD">
              <w:rPr>
                <w:rFonts w:ascii="Arial" w:hAnsi="Arial" w:cs="Arial"/>
                <w:b/>
                <w:bCs/>
                <w:sz w:val="16"/>
                <w:szCs w:val="16"/>
              </w:rPr>
              <w:t>Całkowita pojemność instalacji, obiektu budowlanego lub jego części lub innego miejsca magazynowania dla odpadów przewidzianych do zbierania:</w:t>
            </w:r>
          </w:p>
        </w:tc>
        <w:tc>
          <w:tcPr>
            <w:tcW w:w="4255" w:type="dxa"/>
            <w:gridSpan w:val="3"/>
            <w:vAlign w:val="center"/>
          </w:tcPr>
          <w:p w14:paraId="6540CDA5" w14:textId="77777777" w:rsidR="009338D0" w:rsidRPr="00BE1FCD" w:rsidRDefault="009338D0" w:rsidP="009065FD">
            <w:pPr>
              <w:jc w:val="center"/>
              <w:rPr>
                <w:rFonts w:ascii="Arial" w:hAnsi="Arial" w:cs="Arial"/>
                <w:b/>
                <w:sz w:val="16"/>
                <w:szCs w:val="16"/>
              </w:rPr>
            </w:pPr>
            <w:r w:rsidRPr="00BE1FCD">
              <w:rPr>
                <w:rFonts w:ascii="Arial" w:hAnsi="Arial" w:cs="Arial"/>
                <w:b/>
                <w:sz w:val="16"/>
                <w:szCs w:val="16"/>
              </w:rPr>
              <w:t>217,90 Mg</w:t>
            </w:r>
          </w:p>
        </w:tc>
      </w:tr>
    </w:tbl>
    <w:p w14:paraId="3CD3F971" w14:textId="77777777" w:rsidR="009338D0" w:rsidRPr="00E43125" w:rsidRDefault="009338D0" w:rsidP="00C441A7">
      <w:pPr>
        <w:pStyle w:val="Nagwek4"/>
        <w:rPr>
          <w:rFonts w:eastAsia="Calibri"/>
          <w:sz w:val="12"/>
        </w:rPr>
      </w:pPr>
      <w:r w:rsidRPr="00F10EDD">
        <w:rPr>
          <w:rFonts w:eastAsia="Calibri"/>
        </w:rPr>
        <w:t>IV.4.</w:t>
      </w:r>
      <w:r w:rsidRPr="00F10EDD">
        <w:rPr>
          <w:rFonts w:eastAsia="Calibri"/>
        </w:rPr>
        <w:tab/>
        <w:t>Metody zbierania odpadów:</w:t>
      </w:r>
    </w:p>
    <w:p w14:paraId="7227B050" w14:textId="0F6A4179" w:rsidR="00F10EDD" w:rsidRDefault="009338D0" w:rsidP="00C441A7">
      <w:pPr>
        <w:tabs>
          <w:tab w:val="left" w:pos="-142"/>
        </w:tabs>
        <w:spacing w:after="120"/>
        <w:contextualSpacing/>
        <w:jc w:val="both"/>
        <w:rPr>
          <w:rFonts w:ascii="Arial" w:eastAsia="Calibri" w:hAnsi="Arial" w:cs="Arial"/>
          <w:sz w:val="20"/>
          <w:szCs w:val="20"/>
        </w:rPr>
      </w:pPr>
      <w:r w:rsidRPr="007F7BF3">
        <w:rPr>
          <w:rFonts w:ascii="Arial" w:eastAsia="Calibri" w:hAnsi="Arial" w:cs="Arial"/>
          <w:sz w:val="20"/>
          <w:szCs w:val="20"/>
        </w:rPr>
        <w:t>Tabela nr 13</w:t>
      </w:r>
    </w:p>
    <w:p w14:paraId="7A5E732E" w14:textId="77777777" w:rsidR="00C441A7" w:rsidRDefault="00C441A7" w:rsidP="00C441A7">
      <w:pPr>
        <w:tabs>
          <w:tab w:val="left" w:pos="-142"/>
        </w:tabs>
        <w:spacing w:after="120"/>
        <w:contextualSpacing/>
        <w:jc w:val="both"/>
        <w:rPr>
          <w:rFonts w:ascii="Arial" w:eastAsia="Calibri" w:hAnsi="Arial" w:cs="Arial"/>
          <w:sz w:val="20"/>
          <w:szCs w:val="20"/>
        </w:rPr>
      </w:pPr>
    </w:p>
    <w:tbl>
      <w:tblPr>
        <w:tblStyle w:val="Tabela-Siatka"/>
        <w:tblW w:w="5000" w:type="pct"/>
        <w:tblLook w:val="04A0" w:firstRow="1" w:lastRow="0" w:firstColumn="1" w:lastColumn="0" w:noHBand="0" w:noVBand="1"/>
        <w:tblDescription w:val="Metody zbierania odpadów: Tabela zawiera łączone i zagnieżdzone komórki. "/>
      </w:tblPr>
      <w:tblGrid>
        <w:gridCol w:w="553"/>
        <w:gridCol w:w="1259"/>
        <w:gridCol w:w="3242"/>
        <w:gridCol w:w="4006"/>
      </w:tblGrid>
      <w:tr w:rsidR="009338D0" w:rsidRPr="00F10EDD" w14:paraId="752A68E2" w14:textId="77777777" w:rsidTr="00F10EDD">
        <w:trPr>
          <w:trHeight w:val="578"/>
          <w:tblHeader/>
        </w:trPr>
        <w:tc>
          <w:tcPr>
            <w:tcW w:w="553" w:type="dxa"/>
            <w:vAlign w:val="center"/>
          </w:tcPr>
          <w:p w14:paraId="76FCE954"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Lp.</w:t>
            </w:r>
          </w:p>
        </w:tc>
        <w:tc>
          <w:tcPr>
            <w:tcW w:w="1259" w:type="dxa"/>
            <w:vAlign w:val="center"/>
          </w:tcPr>
          <w:p w14:paraId="5F9023AA"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Kod odpadu</w:t>
            </w:r>
          </w:p>
        </w:tc>
        <w:tc>
          <w:tcPr>
            <w:tcW w:w="3242" w:type="dxa"/>
            <w:vAlign w:val="center"/>
          </w:tcPr>
          <w:p w14:paraId="37B51D2E"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Nazwa odpadu</w:t>
            </w:r>
          </w:p>
        </w:tc>
        <w:tc>
          <w:tcPr>
            <w:tcW w:w="4006" w:type="dxa"/>
            <w:vAlign w:val="center"/>
          </w:tcPr>
          <w:p w14:paraId="3A2D412F"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Opis metody zbierania odpadów</w:t>
            </w:r>
          </w:p>
        </w:tc>
      </w:tr>
      <w:tr w:rsidR="009338D0" w:rsidRPr="00F10EDD" w14:paraId="5EB7675D" w14:textId="77777777" w:rsidTr="00F10EDD">
        <w:trPr>
          <w:trHeight w:val="343"/>
        </w:trPr>
        <w:tc>
          <w:tcPr>
            <w:tcW w:w="9060" w:type="dxa"/>
            <w:gridSpan w:val="4"/>
            <w:vAlign w:val="center"/>
          </w:tcPr>
          <w:p w14:paraId="13CDF186" w14:textId="2FBD9F39"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Odpady inne niż niebezpieczne</w:t>
            </w:r>
          </w:p>
        </w:tc>
      </w:tr>
      <w:tr w:rsidR="009338D0" w:rsidRPr="00F10EDD" w14:paraId="71E0AD4C" w14:textId="77777777" w:rsidTr="00F10EDD">
        <w:tc>
          <w:tcPr>
            <w:tcW w:w="553" w:type="dxa"/>
            <w:vAlign w:val="center"/>
          </w:tcPr>
          <w:p w14:paraId="3D0531C7"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w:t>
            </w:r>
          </w:p>
        </w:tc>
        <w:tc>
          <w:tcPr>
            <w:tcW w:w="1259" w:type="dxa"/>
            <w:vAlign w:val="center"/>
          </w:tcPr>
          <w:p w14:paraId="0B5374B7"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15 01 01</w:t>
            </w:r>
          </w:p>
        </w:tc>
        <w:tc>
          <w:tcPr>
            <w:tcW w:w="3242" w:type="dxa"/>
            <w:vAlign w:val="center"/>
          </w:tcPr>
          <w:p w14:paraId="1BB146A8" w14:textId="189216B1"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Opakowania z papieru i tektury</w:t>
            </w:r>
          </w:p>
        </w:tc>
        <w:tc>
          <w:tcPr>
            <w:tcW w:w="4006" w:type="dxa"/>
            <w:vAlign w:val="center"/>
          </w:tcPr>
          <w:p w14:paraId="7AF05B04" w14:textId="5E8EC7F2"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przeznaczone do doczyszczania magazynowane będą w oznakowanym nazwą </w:t>
            </w:r>
            <w:r w:rsidR="00F10EDD">
              <w:rPr>
                <w:rFonts w:ascii="Arial" w:eastAsia="Calibri" w:hAnsi="Arial" w:cs="Arial"/>
                <w:sz w:val="18"/>
                <w:szCs w:val="18"/>
              </w:rPr>
              <w:br/>
            </w:r>
            <w:r w:rsidRPr="00F10EDD">
              <w:rPr>
                <w:rFonts w:ascii="Arial" w:eastAsia="Calibri" w:hAnsi="Arial" w:cs="Arial"/>
                <w:sz w:val="18"/>
                <w:szCs w:val="18"/>
              </w:rPr>
              <w:t>i kodem odpadu wydzielonym i utwardzonym miejscu w wiacie magazynowej. Następnie kierowane będą na linię sortowniczą celem doczyszczania.</w:t>
            </w:r>
            <w:r w:rsidR="00F10EDD">
              <w:rPr>
                <w:rFonts w:ascii="Arial" w:eastAsia="Calibri" w:hAnsi="Arial" w:cs="Arial"/>
                <w:sz w:val="18"/>
                <w:szCs w:val="18"/>
              </w:rPr>
              <w:t xml:space="preserve"> </w:t>
            </w:r>
            <w:r w:rsidRPr="00F10EDD">
              <w:rPr>
                <w:rFonts w:ascii="Arial" w:eastAsia="Calibri" w:hAnsi="Arial" w:cs="Arial"/>
                <w:sz w:val="18"/>
                <w:szCs w:val="18"/>
              </w:rPr>
              <w:t xml:space="preserve">Doczyszczone odpady magazynowane będą w oznakowanym nazwą </w:t>
            </w:r>
            <w:r w:rsidR="00F10EDD">
              <w:rPr>
                <w:rFonts w:ascii="Arial" w:eastAsia="Calibri" w:hAnsi="Arial" w:cs="Arial"/>
                <w:sz w:val="18"/>
                <w:szCs w:val="18"/>
              </w:rPr>
              <w:br/>
            </w:r>
            <w:r w:rsidRPr="00F10EDD">
              <w:rPr>
                <w:rFonts w:ascii="Arial" w:eastAsia="Calibri" w:hAnsi="Arial" w:cs="Arial"/>
                <w:sz w:val="18"/>
                <w:szCs w:val="18"/>
              </w:rPr>
              <w:t>i kodem odpadu wydzielonym i utwardzonym miejscu w wiacie magazynowej. Po zebraniu odpadów  w ilościach uzasadniających transport, przekazywane będą do przetwarzania w procesach odzysku odbiorcom prowadzącym działalność w zakresie gospodarki odpadami.</w:t>
            </w:r>
          </w:p>
        </w:tc>
      </w:tr>
      <w:tr w:rsidR="009338D0" w:rsidRPr="00F10EDD" w14:paraId="2314D44F" w14:textId="77777777" w:rsidTr="00F10EDD">
        <w:tc>
          <w:tcPr>
            <w:tcW w:w="553" w:type="dxa"/>
            <w:vAlign w:val="center"/>
          </w:tcPr>
          <w:p w14:paraId="53653EC2"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w:t>
            </w:r>
          </w:p>
        </w:tc>
        <w:tc>
          <w:tcPr>
            <w:tcW w:w="1259" w:type="dxa"/>
            <w:vAlign w:val="center"/>
          </w:tcPr>
          <w:p w14:paraId="6E2585F2"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15 01 02</w:t>
            </w:r>
          </w:p>
        </w:tc>
        <w:tc>
          <w:tcPr>
            <w:tcW w:w="3242" w:type="dxa"/>
            <w:vAlign w:val="center"/>
          </w:tcPr>
          <w:p w14:paraId="30907D37"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Opakowania z tworzyw sztucznych</w:t>
            </w:r>
          </w:p>
        </w:tc>
        <w:tc>
          <w:tcPr>
            <w:tcW w:w="4006" w:type="dxa"/>
            <w:vAlign w:val="center"/>
          </w:tcPr>
          <w:p w14:paraId="32207AD4" w14:textId="0F53E2A2"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w specjalnie do tego celu przystosowanych pojemnikach lub workach. Odpady przeznaczone do doczyszczania magazynowane będą w oznakowanym nazwą</w:t>
            </w:r>
            <w:r w:rsidR="00F10EDD">
              <w:rPr>
                <w:rFonts w:ascii="Arial" w:eastAsia="Calibri" w:hAnsi="Arial" w:cs="Arial"/>
                <w:sz w:val="18"/>
                <w:szCs w:val="18"/>
              </w:rPr>
              <w:br/>
            </w:r>
            <w:r w:rsidRPr="00F10EDD">
              <w:rPr>
                <w:rFonts w:ascii="Arial" w:eastAsia="Calibri" w:hAnsi="Arial" w:cs="Arial"/>
                <w:sz w:val="18"/>
                <w:szCs w:val="18"/>
              </w:rPr>
              <w:t xml:space="preserve"> i kodem odpadu wydzielonym i utwardzonym miejscu w wiacie magazynowej. Następnie kierowane będą na linię sortowniczą celem doczyszczania.</w:t>
            </w:r>
            <w:r w:rsidR="00F10EDD">
              <w:rPr>
                <w:rFonts w:ascii="Arial" w:eastAsia="Calibri" w:hAnsi="Arial" w:cs="Arial"/>
                <w:sz w:val="18"/>
                <w:szCs w:val="18"/>
              </w:rPr>
              <w:t xml:space="preserve"> </w:t>
            </w:r>
            <w:r w:rsidRPr="00F10EDD">
              <w:rPr>
                <w:rFonts w:ascii="Arial" w:eastAsia="Calibri" w:hAnsi="Arial" w:cs="Arial"/>
                <w:sz w:val="18"/>
                <w:szCs w:val="18"/>
              </w:rPr>
              <w:t xml:space="preserve">Doczyszczone odpady tworzyw </w:t>
            </w:r>
            <w:r w:rsidRPr="00F10EDD">
              <w:rPr>
                <w:rFonts w:ascii="Arial" w:eastAsia="Calibri" w:hAnsi="Arial" w:cs="Arial"/>
                <w:sz w:val="18"/>
                <w:szCs w:val="18"/>
              </w:rPr>
              <w:lastRenderedPageBreak/>
              <w:t xml:space="preserve">sztucznych magazynowane będą w oznakowanym nazwą i kodem odpadu wydzielonym i utwardzonym miejscu na placu roboczym o wymiarach 20 x </w:t>
            </w:r>
            <w:smartTag w:uri="urn:schemas-microsoft-com:office:smarttags" w:element="metricconverter">
              <w:smartTagPr>
                <w:attr w:name="ProductID" w:val="15 m"/>
              </w:smartTagPr>
              <w:r w:rsidRPr="00F10EDD">
                <w:rPr>
                  <w:rFonts w:ascii="Arial" w:eastAsia="Calibri" w:hAnsi="Arial" w:cs="Arial"/>
                  <w:sz w:val="18"/>
                  <w:szCs w:val="18"/>
                </w:rPr>
                <w:t>15 m</w:t>
              </w:r>
            </w:smartTag>
            <w:r w:rsidRPr="00F10EDD">
              <w:rPr>
                <w:rFonts w:ascii="Arial" w:eastAsia="Calibri" w:hAnsi="Arial" w:cs="Arial"/>
                <w:sz w:val="18"/>
                <w:szCs w:val="18"/>
              </w:rPr>
              <w:t xml:space="preserve"> zlokalizowanym przed wiatą. Po zebraniu odpadów  w ilościach uzasadniających transport, przekazywane będą do przetwarzania w procesach odzysku odbiorcom prowadzącym działalność w zakresie gospodarki odpadami.</w:t>
            </w:r>
          </w:p>
        </w:tc>
      </w:tr>
      <w:tr w:rsidR="009338D0" w:rsidRPr="00F10EDD" w14:paraId="147582CA" w14:textId="77777777" w:rsidTr="00F10EDD">
        <w:tc>
          <w:tcPr>
            <w:tcW w:w="553" w:type="dxa"/>
            <w:vAlign w:val="center"/>
          </w:tcPr>
          <w:p w14:paraId="7121A480"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lastRenderedPageBreak/>
              <w:t>3.</w:t>
            </w:r>
          </w:p>
        </w:tc>
        <w:tc>
          <w:tcPr>
            <w:tcW w:w="1259" w:type="dxa"/>
            <w:vAlign w:val="center"/>
          </w:tcPr>
          <w:p w14:paraId="32B0BF7B"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15 01 04</w:t>
            </w:r>
          </w:p>
        </w:tc>
        <w:tc>
          <w:tcPr>
            <w:tcW w:w="3242" w:type="dxa"/>
            <w:vAlign w:val="center"/>
          </w:tcPr>
          <w:p w14:paraId="41AEAAA0"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Opakowania z metali</w:t>
            </w:r>
          </w:p>
        </w:tc>
        <w:tc>
          <w:tcPr>
            <w:tcW w:w="4006" w:type="dxa"/>
            <w:vMerge w:val="restart"/>
            <w:vAlign w:val="center"/>
          </w:tcPr>
          <w:p w14:paraId="48483066" w14:textId="300921F1"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magazynowane będą w oznakowanych nazwą i kodem odpadu pojemnikach lub kontenerach (oddzielnie dla każdego rodzaju odpadu) usytuowanych na wybetonowanym placu roboczym przed wiatą. Po doczyszczeniu </w:t>
            </w:r>
            <w:r w:rsidR="00F10EDD">
              <w:rPr>
                <w:rFonts w:ascii="Arial" w:eastAsia="Calibri" w:hAnsi="Arial" w:cs="Arial"/>
                <w:sz w:val="18"/>
                <w:szCs w:val="18"/>
              </w:rPr>
              <w:br/>
            </w:r>
            <w:r w:rsidRPr="00F10EDD">
              <w:rPr>
                <w:rFonts w:ascii="Arial" w:eastAsia="Calibri" w:hAnsi="Arial" w:cs="Arial"/>
                <w:sz w:val="18"/>
                <w:szCs w:val="18"/>
              </w:rPr>
              <w:t xml:space="preserve">i zebraniu odpadów  w ilościach uzasadniających transport, odpady przekazywane będą do przetwarzania </w:t>
            </w:r>
            <w:r w:rsidR="00F10EDD">
              <w:rPr>
                <w:rFonts w:ascii="Arial" w:eastAsia="Calibri" w:hAnsi="Arial" w:cs="Arial"/>
                <w:sz w:val="18"/>
                <w:szCs w:val="18"/>
              </w:rPr>
              <w:br/>
            </w:r>
            <w:r w:rsidRPr="00F10EDD">
              <w:rPr>
                <w:rFonts w:ascii="Arial" w:eastAsia="Calibri" w:hAnsi="Arial" w:cs="Arial"/>
                <w:sz w:val="18"/>
                <w:szCs w:val="18"/>
              </w:rPr>
              <w:t>w procesach odzysku odbiorcom prowadzącym działalność w zakresie gospodarki odpadami.</w:t>
            </w:r>
          </w:p>
        </w:tc>
      </w:tr>
      <w:tr w:rsidR="009338D0" w:rsidRPr="00F10EDD" w14:paraId="3165C1E8" w14:textId="77777777" w:rsidTr="00F10EDD">
        <w:tc>
          <w:tcPr>
            <w:tcW w:w="553" w:type="dxa"/>
            <w:vAlign w:val="center"/>
          </w:tcPr>
          <w:p w14:paraId="7B2728AA"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4.</w:t>
            </w:r>
          </w:p>
        </w:tc>
        <w:tc>
          <w:tcPr>
            <w:tcW w:w="1259" w:type="dxa"/>
            <w:vAlign w:val="center"/>
          </w:tcPr>
          <w:p w14:paraId="2850052F"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15 01 05</w:t>
            </w:r>
          </w:p>
        </w:tc>
        <w:tc>
          <w:tcPr>
            <w:tcW w:w="3242" w:type="dxa"/>
            <w:vAlign w:val="center"/>
          </w:tcPr>
          <w:p w14:paraId="20E3A6A1"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Opakowania wielomateriałowe</w:t>
            </w:r>
          </w:p>
        </w:tc>
        <w:tc>
          <w:tcPr>
            <w:tcW w:w="4006" w:type="dxa"/>
            <w:vMerge/>
            <w:vAlign w:val="center"/>
          </w:tcPr>
          <w:p w14:paraId="587C3E10"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70494307" w14:textId="77777777" w:rsidTr="00F10EDD">
        <w:tc>
          <w:tcPr>
            <w:tcW w:w="553" w:type="dxa"/>
            <w:vAlign w:val="center"/>
          </w:tcPr>
          <w:p w14:paraId="27CCAFCF"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5.</w:t>
            </w:r>
          </w:p>
        </w:tc>
        <w:tc>
          <w:tcPr>
            <w:tcW w:w="1259" w:type="dxa"/>
            <w:vAlign w:val="center"/>
          </w:tcPr>
          <w:p w14:paraId="72815976"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15 01 06</w:t>
            </w:r>
          </w:p>
        </w:tc>
        <w:tc>
          <w:tcPr>
            <w:tcW w:w="3242" w:type="dxa"/>
            <w:vAlign w:val="center"/>
          </w:tcPr>
          <w:p w14:paraId="6751E5B9"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Zmieszane odpady opakowaniowe</w:t>
            </w:r>
          </w:p>
        </w:tc>
        <w:tc>
          <w:tcPr>
            <w:tcW w:w="4006" w:type="dxa"/>
            <w:vAlign w:val="center"/>
          </w:tcPr>
          <w:p w14:paraId="4BE6CCBD" w14:textId="3AFB3938"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magazynowane będą w oznakowanym nazwą </w:t>
            </w:r>
            <w:r w:rsidR="00F10EDD">
              <w:rPr>
                <w:rFonts w:ascii="Arial" w:eastAsia="Calibri" w:hAnsi="Arial" w:cs="Arial"/>
                <w:sz w:val="18"/>
                <w:szCs w:val="18"/>
              </w:rPr>
              <w:br/>
            </w:r>
            <w:r w:rsidRPr="00F10EDD">
              <w:rPr>
                <w:rFonts w:ascii="Arial" w:eastAsia="Calibri" w:hAnsi="Arial" w:cs="Arial"/>
                <w:sz w:val="18"/>
                <w:szCs w:val="18"/>
              </w:rPr>
              <w:t>i kodem odpadu wydzielonym i utwardzonym miejscu w wiacie magazynowej. Ze strumienia zmieszanych odpadów opakowaniowych wydzielane będą poszczególne frakcje odpadów opakowaniowych (opakowania tworzyw sztucznych, opakowania z metali, opakowania z papieru i tektury, opakowania</w:t>
            </w:r>
            <w:r w:rsidR="00F10EDD">
              <w:rPr>
                <w:rFonts w:ascii="Arial" w:eastAsia="Calibri" w:hAnsi="Arial" w:cs="Arial"/>
                <w:sz w:val="18"/>
                <w:szCs w:val="18"/>
              </w:rPr>
              <w:br/>
            </w:r>
            <w:r w:rsidRPr="00F10EDD">
              <w:rPr>
                <w:rFonts w:ascii="Arial" w:eastAsia="Calibri" w:hAnsi="Arial" w:cs="Arial"/>
                <w:sz w:val="18"/>
                <w:szCs w:val="18"/>
              </w:rPr>
              <w:t xml:space="preserve"> ze szkła). Po zebraniu odpadów  </w:t>
            </w:r>
            <w:r w:rsidRPr="00F10EDD">
              <w:rPr>
                <w:rFonts w:ascii="Arial" w:eastAsia="Calibri" w:hAnsi="Arial" w:cs="Arial"/>
                <w:sz w:val="18"/>
                <w:szCs w:val="18"/>
              </w:rPr>
              <w:br/>
              <w:t xml:space="preserve">w ilościach uzasadniających transport, poszczególne frakcje odpadów przekazywane będą do przetwarzania w procesach odzysku odbiorcom prowadzącym działalność </w:t>
            </w:r>
            <w:r w:rsidR="00F10EDD">
              <w:rPr>
                <w:rFonts w:ascii="Arial" w:eastAsia="Calibri" w:hAnsi="Arial" w:cs="Arial"/>
                <w:sz w:val="18"/>
                <w:szCs w:val="18"/>
              </w:rPr>
              <w:br/>
            </w:r>
            <w:r w:rsidRPr="00F10EDD">
              <w:rPr>
                <w:rFonts w:ascii="Arial" w:eastAsia="Calibri" w:hAnsi="Arial" w:cs="Arial"/>
                <w:sz w:val="18"/>
                <w:szCs w:val="18"/>
              </w:rPr>
              <w:t>w zakresie gospodarki odpadami.</w:t>
            </w:r>
          </w:p>
        </w:tc>
      </w:tr>
      <w:tr w:rsidR="009338D0" w:rsidRPr="00F10EDD" w14:paraId="47954F89" w14:textId="77777777" w:rsidTr="00F10EDD">
        <w:tc>
          <w:tcPr>
            <w:tcW w:w="553" w:type="dxa"/>
            <w:vAlign w:val="center"/>
          </w:tcPr>
          <w:p w14:paraId="459D519D"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6.</w:t>
            </w:r>
          </w:p>
        </w:tc>
        <w:tc>
          <w:tcPr>
            <w:tcW w:w="1259" w:type="dxa"/>
            <w:vAlign w:val="center"/>
          </w:tcPr>
          <w:p w14:paraId="3F50C76E"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15 01 07</w:t>
            </w:r>
          </w:p>
        </w:tc>
        <w:tc>
          <w:tcPr>
            <w:tcW w:w="3242" w:type="dxa"/>
            <w:vAlign w:val="center"/>
          </w:tcPr>
          <w:p w14:paraId="18FFA72C"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Opakowania ze szkła</w:t>
            </w:r>
          </w:p>
        </w:tc>
        <w:tc>
          <w:tcPr>
            <w:tcW w:w="4006" w:type="dxa"/>
            <w:vAlign w:val="center"/>
          </w:tcPr>
          <w:p w14:paraId="22BCFF27" w14:textId="5B13E21A"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podzielone na frakcje (szkło białe i kolorowe) magazynowane będą w oznakowanych nazwą i kodem odpadu kontenerach rozlokowanych na wybetonowanym placu roboczym </w:t>
            </w:r>
            <w:r w:rsidR="00F10EDD">
              <w:rPr>
                <w:rFonts w:ascii="Arial" w:eastAsia="Calibri" w:hAnsi="Arial" w:cs="Arial"/>
                <w:sz w:val="18"/>
                <w:szCs w:val="18"/>
              </w:rPr>
              <w:br/>
            </w:r>
            <w:r w:rsidRPr="00F10EDD">
              <w:rPr>
                <w:rFonts w:ascii="Arial" w:eastAsia="Calibri" w:hAnsi="Arial" w:cs="Arial"/>
                <w:sz w:val="18"/>
                <w:szCs w:val="18"/>
              </w:rPr>
              <w:t xml:space="preserve">o wymiarach 20 x </w:t>
            </w:r>
            <w:smartTag w:uri="urn:schemas-microsoft-com:office:smarttags" w:element="metricconverter">
              <w:smartTagPr>
                <w:attr w:name="ProductID" w:val="15 m"/>
              </w:smartTagPr>
              <w:r w:rsidRPr="00F10EDD">
                <w:rPr>
                  <w:rFonts w:ascii="Arial" w:eastAsia="Calibri" w:hAnsi="Arial" w:cs="Arial"/>
                  <w:sz w:val="18"/>
                  <w:szCs w:val="18"/>
                </w:rPr>
                <w:t>15 m</w:t>
              </w:r>
            </w:smartTag>
            <w:r w:rsidRPr="00F10EDD">
              <w:rPr>
                <w:rFonts w:ascii="Arial" w:eastAsia="Calibri" w:hAnsi="Arial" w:cs="Arial"/>
                <w:sz w:val="18"/>
                <w:szCs w:val="18"/>
              </w:rPr>
              <w:t xml:space="preserve"> zlokalizowanych przez wiatą. Po zebraniu odpadów  w ilościach uzasadniających transport, przekazywane będą do przetwarzania w procesach odzysku odbiorcom prowadzącym działalność </w:t>
            </w:r>
            <w:r w:rsidR="00F10EDD">
              <w:rPr>
                <w:rFonts w:ascii="Arial" w:eastAsia="Calibri" w:hAnsi="Arial" w:cs="Arial"/>
                <w:sz w:val="18"/>
                <w:szCs w:val="18"/>
              </w:rPr>
              <w:br/>
            </w:r>
            <w:r w:rsidRPr="00F10EDD">
              <w:rPr>
                <w:rFonts w:ascii="Arial" w:eastAsia="Calibri" w:hAnsi="Arial" w:cs="Arial"/>
                <w:sz w:val="18"/>
                <w:szCs w:val="18"/>
              </w:rPr>
              <w:t>w zakresie gospodarki odpadami.</w:t>
            </w:r>
          </w:p>
        </w:tc>
      </w:tr>
      <w:tr w:rsidR="009338D0" w:rsidRPr="00F10EDD" w14:paraId="713C0BAF" w14:textId="77777777" w:rsidTr="00F10EDD">
        <w:tc>
          <w:tcPr>
            <w:tcW w:w="553" w:type="dxa"/>
            <w:vAlign w:val="center"/>
          </w:tcPr>
          <w:p w14:paraId="461928D7"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7.</w:t>
            </w:r>
          </w:p>
        </w:tc>
        <w:tc>
          <w:tcPr>
            <w:tcW w:w="1259" w:type="dxa"/>
            <w:vAlign w:val="center"/>
          </w:tcPr>
          <w:p w14:paraId="4E40936D"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16 02 14</w:t>
            </w:r>
          </w:p>
        </w:tc>
        <w:tc>
          <w:tcPr>
            <w:tcW w:w="3242" w:type="dxa"/>
            <w:vAlign w:val="center"/>
          </w:tcPr>
          <w:p w14:paraId="1E6495D7"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Zużyte urządzenia inne niż wymienione w 16 02 09</w:t>
            </w:r>
            <w:r w:rsidRPr="00F10EDD">
              <w:rPr>
                <w:rFonts w:ascii="Arial" w:eastAsia="Calibri" w:hAnsi="Arial" w:cs="Arial"/>
                <w:sz w:val="18"/>
                <w:szCs w:val="18"/>
                <w:vertAlign w:val="superscript"/>
              </w:rPr>
              <w:sym w:font="Symbol" w:char="F02A"/>
            </w:r>
            <w:r w:rsidRPr="00F10EDD">
              <w:rPr>
                <w:rFonts w:ascii="Arial" w:eastAsia="Calibri" w:hAnsi="Arial" w:cs="Arial"/>
                <w:sz w:val="18"/>
                <w:szCs w:val="18"/>
              </w:rPr>
              <w:t xml:space="preserve"> i 16 02 13</w:t>
            </w:r>
            <w:r w:rsidRPr="00F10EDD">
              <w:rPr>
                <w:rFonts w:ascii="Arial" w:eastAsia="Calibri" w:hAnsi="Arial" w:cs="Arial"/>
                <w:sz w:val="18"/>
                <w:szCs w:val="18"/>
                <w:vertAlign w:val="superscript"/>
              </w:rPr>
              <w:sym w:font="Symbol" w:char="F02A"/>
            </w:r>
          </w:p>
        </w:tc>
        <w:tc>
          <w:tcPr>
            <w:tcW w:w="4006" w:type="dxa"/>
            <w:vMerge w:val="restart"/>
            <w:vAlign w:val="center"/>
          </w:tcPr>
          <w:p w14:paraId="13D51966" w14:textId="3DFFF488"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specjalistycznym pojazdem przystosowanym do transportu tego typu odpadów, </w:t>
            </w:r>
            <w:r w:rsidRPr="00F10EDD">
              <w:rPr>
                <w:rFonts w:ascii="Arial" w:eastAsia="Calibri" w:hAnsi="Arial" w:cs="Arial"/>
                <w:sz w:val="18"/>
                <w:szCs w:val="18"/>
              </w:rPr>
              <w:br/>
              <w:t xml:space="preserve">z określoną częstotliwością wynikająca </w:t>
            </w:r>
            <w:r w:rsidRPr="00F10EDD">
              <w:rPr>
                <w:rFonts w:ascii="Arial" w:eastAsia="Calibri" w:hAnsi="Arial" w:cs="Arial"/>
                <w:sz w:val="18"/>
                <w:szCs w:val="18"/>
              </w:rPr>
              <w:br/>
              <w:t xml:space="preserve">z harmonogramu. Odpady magazynowane będą na regałach z oznakowaniem na poszczególne grupy sprzętu, usytuowanych </w:t>
            </w:r>
            <w:r w:rsidR="00F10EDD">
              <w:rPr>
                <w:rFonts w:ascii="Arial" w:eastAsia="Calibri" w:hAnsi="Arial" w:cs="Arial"/>
                <w:sz w:val="18"/>
                <w:szCs w:val="18"/>
              </w:rPr>
              <w:br/>
            </w:r>
            <w:r w:rsidRPr="00F10EDD">
              <w:rPr>
                <w:rFonts w:ascii="Arial" w:eastAsia="Calibri" w:hAnsi="Arial" w:cs="Arial"/>
                <w:sz w:val="18"/>
                <w:szCs w:val="18"/>
              </w:rPr>
              <w:t xml:space="preserve">w wydzielonym pomieszczeniu zaplecza techniczno-magazynowego składowiska. </w:t>
            </w:r>
            <w:r w:rsidRPr="00F10EDD">
              <w:rPr>
                <w:rFonts w:ascii="Arial" w:eastAsia="Calibri" w:hAnsi="Arial" w:cs="Arial"/>
                <w:sz w:val="18"/>
                <w:szCs w:val="18"/>
              </w:rPr>
              <w:br/>
              <w:t xml:space="preserve">Po zebraniu odpadów w ilościach uzasadniających transport, przekazywane </w:t>
            </w:r>
            <w:r w:rsidRPr="00F10EDD">
              <w:rPr>
                <w:rFonts w:ascii="Arial" w:eastAsia="Calibri" w:hAnsi="Arial" w:cs="Arial"/>
                <w:sz w:val="18"/>
                <w:szCs w:val="18"/>
              </w:rPr>
              <w:lastRenderedPageBreak/>
              <w:t xml:space="preserve">będą do przetwarzania w procesach odzysku odbiorcom prowadzącym działalność </w:t>
            </w:r>
            <w:r w:rsidR="00F10EDD">
              <w:rPr>
                <w:rFonts w:ascii="Arial" w:eastAsia="Calibri" w:hAnsi="Arial" w:cs="Arial"/>
                <w:sz w:val="18"/>
                <w:szCs w:val="18"/>
              </w:rPr>
              <w:br/>
            </w:r>
            <w:r w:rsidRPr="00F10EDD">
              <w:rPr>
                <w:rFonts w:ascii="Arial" w:eastAsia="Calibri" w:hAnsi="Arial" w:cs="Arial"/>
                <w:sz w:val="18"/>
                <w:szCs w:val="18"/>
              </w:rPr>
              <w:t>w zakresie gospodarki odpadami.</w:t>
            </w:r>
          </w:p>
        </w:tc>
      </w:tr>
      <w:tr w:rsidR="009338D0" w:rsidRPr="00F10EDD" w14:paraId="321FAD36" w14:textId="77777777" w:rsidTr="00F10EDD">
        <w:tc>
          <w:tcPr>
            <w:tcW w:w="553" w:type="dxa"/>
            <w:vAlign w:val="center"/>
          </w:tcPr>
          <w:p w14:paraId="27992A2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8.</w:t>
            </w:r>
          </w:p>
        </w:tc>
        <w:tc>
          <w:tcPr>
            <w:tcW w:w="1259" w:type="dxa"/>
            <w:vAlign w:val="center"/>
          </w:tcPr>
          <w:p w14:paraId="39F3752F"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16 02 16</w:t>
            </w:r>
          </w:p>
        </w:tc>
        <w:tc>
          <w:tcPr>
            <w:tcW w:w="3242" w:type="dxa"/>
            <w:vAlign w:val="center"/>
          </w:tcPr>
          <w:p w14:paraId="4BE36371" w14:textId="1F54E6E4"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Elementy usunięte z zużytych urządzeń inne niż wymienione </w:t>
            </w:r>
            <w:r w:rsidR="00F10EDD">
              <w:rPr>
                <w:rFonts w:ascii="Arial" w:eastAsia="Calibri" w:hAnsi="Arial" w:cs="Arial"/>
                <w:sz w:val="18"/>
                <w:szCs w:val="18"/>
              </w:rPr>
              <w:br/>
            </w:r>
            <w:r w:rsidRPr="00F10EDD">
              <w:rPr>
                <w:rFonts w:ascii="Arial" w:eastAsia="Calibri" w:hAnsi="Arial" w:cs="Arial"/>
                <w:sz w:val="18"/>
                <w:szCs w:val="18"/>
              </w:rPr>
              <w:t>w 16 02 15</w:t>
            </w:r>
          </w:p>
        </w:tc>
        <w:tc>
          <w:tcPr>
            <w:tcW w:w="4006" w:type="dxa"/>
            <w:vMerge/>
            <w:vAlign w:val="center"/>
          </w:tcPr>
          <w:p w14:paraId="6D6AB7F2"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266BAD43" w14:textId="77777777" w:rsidTr="00F10EDD">
        <w:tc>
          <w:tcPr>
            <w:tcW w:w="553" w:type="dxa"/>
            <w:vAlign w:val="center"/>
          </w:tcPr>
          <w:p w14:paraId="0444B27C"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9.</w:t>
            </w:r>
          </w:p>
        </w:tc>
        <w:tc>
          <w:tcPr>
            <w:tcW w:w="1259" w:type="dxa"/>
            <w:vAlign w:val="center"/>
          </w:tcPr>
          <w:p w14:paraId="5A7FE58F"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20 01 01</w:t>
            </w:r>
          </w:p>
        </w:tc>
        <w:tc>
          <w:tcPr>
            <w:tcW w:w="3242" w:type="dxa"/>
            <w:vAlign w:val="center"/>
          </w:tcPr>
          <w:p w14:paraId="779686B9"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Papier i tektura</w:t>
            </w:r>
          </w:p>
        </w:tc>
        <w:tc>
          <w:tcPr>
            <w:tcW w:w="4006" w:type="dxa"/>
            <w:vAlign w:val="center"/>
          </w:tcPr>
          <w:p w14:paraId="02057525" w14:textId="5972BAD1"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przeznaczone do doczyszczania magazynowane będą w oznakowanym nazwą </w:t>
            </w:r>
            <w:r w:rsidR="00F10EDD">
              <w:rPr>
                <w:rFonts w:ascii="Arial" w:eastAsia="Calibri" w:hAnsi="Arial" w:cs="Arial"/>
                <w:sz w:val="18"/>
                <w:szCs w:val="18"/>
              </w:rPr>
              <w:br/>
            </w:r>
            <w:r w:rsidRPr="00F10EDD">
              <w:rPr>
                <w:rFonts w:ascii="Arial" w:eastAsia="Calibri" w:hAnsi="Arial" w:cs="Arial"/>
                <w:sz w:val="18"/>
                <w:szCs w:val="18"/>
              </w:rPr>
              <w:t>i kodem odpadu wydzielonym i utwardzonym miejscu w wiacie magazynowej. Następnie kierowane będą na linię sortowniczą celem doczyszczania.</w:t>
            </w:r>
            <w:r w:rsidR="00F10EDD">
              <w:rPr>
                <w:rFonts w:ascii="Arial" w:eastAsia="Calibri" w:hAnsi="Arial" w:cs="Arial"/>
                <w:sz w:val="18"/>
                <w:szCs w:val="18"/>
              </w:rPr>
              <w:t xml:space="preserve"> </w:t>
            </w:r>
            <w:r w:rsidRPr="00F10EDD">
              <w:rPr>
                <w:rFonts w:ascii="Arial" w:eastAsia="Calibri" w:hAnsi="Arial" w:cs="Arial"/>
                <w:sz w:val="18"/>
                <w:szCs w:val="18"/>
              </w:rPr>
              <w:t xml:space="preserve">Doczyszczone odpady magazynowane będą w oznakowanym nazwą </w:t>
            </w:r>
            <w:r w:rsidR="00F10EDD">
              <w:rPr>
                <w:rFonts w:ascii="Arial" w:eastAsia="Calibri" w:hAnsi="Arial" w:cs="Arial"/>
                <w:sz w:val="18"/>
                <w:szCs w:val="18"/>
              </w:rPr>
              <w:br/>
            </w:r>
            <w:r w:rsidRPr="00F10EDD">
              <w:rPr>
                <w:rFonts w:ascii="Arial" w:eastAsia="Calibri" w:hAnsi="Arial" w:cs="Arial"/>
                <w:sz w:val="18"/>
                <w:szCs w:val="18"/>
              </w:rPr>
              <w:t>i kodem odpadu wydzielonym i utwardzonym miejscu w wiacie magazynowej. Po zebraniu odpadów  w ilościach uzasadniających transport, przekazywane będą do przetwarzania w procesach odzysku odbiorcom prowadzącym działalność w zakresie gospodarki odpadami.</w:t>
            </w:r>
          </w:p>
        </w:tc>
      </w:tr>
      <w:tr w:rsidR="009338D0" w:rsidRPr="00F10EDD" w14:paraId="35D4501C" w14:textId="77777777" w:rsidTr="00F10EDD">
        <w:tc>
          <w:tcPr>
            <w:tcW w:w="553" w:type="dxa"/>
            <w:vAlign w:val="center"/>
          </w:tcPr>
          <w:p w14:paraId="0BE2AC40"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10.</w:t>
            </w:r>
          </w:p>
        </w:tc>
        <w:tc>
          <w:tcPr>
            <w:tcW w:w="1259" w:type="dxa"/>
            <w:vAlign w:val="center"/>
          </w:tcPr>
          <w:p w14:paraId="11F6D39E"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20 01 02</w:t>
            </w:r>
          </w:p>
        </w:tc>
        <w:tc>
          <w:tcPr>
            <w:tcW w:w="3242" w:type="dxa"/>
            <w:vAlign w:val="center"/>
          </w:tcPr>
          <w:p w14:paraId="45210900"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Szkło</w:t>
            </w:r>
          </w:p>
        </w:tc>
        <w:tc>
          <w:tcPr>
            <w:tcW w:w="4006" w:type="dxa"/>
            <w:vAlign w:val="center"/>
          </w:tcPr>
          <w:p w14:paraId="1F630C1C" w14:textId="093DF304"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magazynowane będą w oznakowanym nazwą </w:t>
            </w:r>
            <w:r w:rsidR="00F10EDD">
              <w:rPr>
                <w:rFonts w:ascii="Arial" w:eastAsia="Calibri" w:hAnsi="Arial" w:cs="Arial"/>
                <w:sz w:val="18"/>
                <w:szCs w:val="18"/>
              </w:rPr>
              <w:br/>
            </w:r>
            <w:r w:rsidRPr="00F10EDD">
              <w:rPr>
                <w:rFonts w:ascii="Arial" w:eastAsia="Calibri" w:hAnsi="Arial" w:cs="Arial"/>
                <w:sz w:val="18"/>
                <w:szCs w:val="18"/>
              </w:rPr>
              <w:t xml:space="preserve">i kodem odpadu boksie usytuowanym w wyznaczonym i utwardzonym miejscu przed wiatą magazynową. Po doczyszczeniu odpady podzielone na frakcje (szkło białe i kolorowe) gromadzone będą w kontenerach rozlokowanych na wybetonowanym placu roboczym o wymiarach 20 x </w:t>
            </w:r>
            <w:smartTag w:uri="urn:schemas-microsoft-com:office:smarttags" w:element="metricconverter">
              <w:smartTagPr>
                <w:attr w:name="ProductID" w:val="15 m"/>
              </w:smartTagPr>
              <w:r w:rsidRPr="00F10EDD">
                <w:rPr>
                  <w:rFonts w:ascii="Arial" w:eastAsia="Calibri" w:hAnsi="Arial" w:cs="Arial"/>
                  <w:sz w:val="18"/>
                  <w:szCs w:val="18"/>
                </w:rPr>
                <w:t>15 m</w:t>
              </w:r>
            </w:smartTag>
            <w:r w:rsidRPr="00F10EDD">
              <w:rPr>
                <w:rFonts w:ascii="Arial" w:eastAsia="Calibri" w:hAnsi="Arial" w:cs="Arial"/>
                <w:sz w:val="18"/>
                <w:szCs w:val="18"/>
              </w:rPr>
              <w:t xml:space="preserve"> zlokalizowanym przed wiatą. Po zebraniu odpadów w ilościach uzasadniających transport, przekazywane będą do przetwarzania w procesach odzysku odbiorcom prowadzącym działalność </w:t>
            </w:r>
            <w:r w:rsidRPr="00F10EDD">
              <w:rPr>
                <w:rFonts w:ascii="Arial" w:eastAsia="Calibri" w:hAnsi="Arial" w:cs="Arial"/>
                <w:sz w:val="18"/>
                <w:szCs w:val="18"/>
              </w:rPr>
              <w:br/>
              <w:t>w zakresie gospodarki odpadami.</w:t>
            </w:r>
          </w:p>
        </w:tc>
      </w:tr>
      <w:tr w:rsidR="009338D0" w:rsidRPr="00F10EDD" w14:paraId="6CFF14A0" w14:textId="77777777" w:rsidTr="00F10EDD">
        <w:tc>
          <w:tcPr>
            <w:tcW w:w="553" w:type="dxa"/>
            <w:vAlign w:val="center"/>
          </w:tcPr>
          <w:p w14:paraId="2D121605"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11.</w:t>
            </w:r>
          </w:p>
        </w:tc>
        <w:tc>
          <w:tcPr>
            <w:tcW w:w="1259" w:type="dxa"/>
            <w:vAlign w:val="center"/>
          </w:tcPr>
          <w:p w14:paraId="29E37B1C"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20 01 34</w:t>
            </w:r>
          </w:p>
        </w:tc>
        <w:tc>
          <w:tcPr>
            <w:tcW w:w="3242" w:type="dxa"/>
            <w:vAlign w:val="center"/>
          </w:tcPr>
          <w:p w14:paraId="16F6AAF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Baterie i akumulatory inne niż wymienione w 20 01 33</w:t>
            </w:r>
          </w:p>
        </w:tc>
        <w:tc>
          <w:tcPr>
            <w:tcW w:w="4006" w:type="dxa"/>
            <w:vMerge w:val="restart"/>
            <w:vAlign w:val="center"/>
          </w:tcPr>
          <w:p w14:paraId="100A0F71"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specjalistycznym pojazdem przystosowanym do transportu tego typu odpadów, </w:t>
            </w:r>
            <w:r w:rsidRPr="00F10EDD">
              <w:rPr>
                <w:rFonts w:ascii="Arial" w:eastAsia="Calibri" w:hAnsi="Arial" w:cs="Arial"/>
                <w:sz w:val="18"/>
                <w:szCs w:val="18"/>
              </w:rPr>
              <w:br/>
              <w:t xml:space="preserve">z określoną częstotliwością wynikająca </w:t>
            </w:r>
            <w:r w:rsidRPr="00F10EDD">
              <w:rPr>
                <w:rFonts w:ascii="Arial" w:eastAsia="Calibri" w:hAnsi="Arial" w:cs="Arial"/>
                <w:sz w:val="18"/>
                <w:szCs w:val="18"/>
              </w:rPr>
              <w:br/>
              <w:t xml:space="preserve">z harmonogramu lub dostarczane będą bezpośrednio na składowisko. Odpady magazynowane będą na regałach </w:t>
            </w:r>
            <w:r w:rsidRPr="00F10EDD">
              <w:rPr>
                <w:rFonts w:ascii="Arial" w:eastAsia="Calibri" w:hAnsi="Arial" w:cs="Arial"/>
                <w:sz w:val="18"/>
                <w:szCs w:val="18"/>
              </w:rPr>
              <w:br/>
              <w:t xml:space="preserve">z oznakowaniem na poszczególne grupy sprzętu, usytuowanych w wydzielonym pomieszczeniu zaplecza techniczno-magazynowego składowiska. Po zebraniu odpadów w ilościach uzasadniających transport, przekazywane będą do przetwarzania w procesach odzysku odbiorcom prowadzącym działalność </w:t>
            </w:r>
            <w:r w:rsidRPr="00F10EDD">
              <w:rPr>
                <w:rFonts w:ascii="Arial" w:eastAsia="Calibri" w:hAnsi="Arial" w:cs="Arial"/>
                <w:sz w:val="18"/>
                <w:szCs w:val="18"/>
              </w:rPr>
              <w:br/>
              <w:t>w zakresie gospodarki odpadami.</w:t>
            </w:r>
          </w:p>
        </w:tc>
      </w:tr>
      <w:tr w:rsidR="009338D0" w:rsidRPr="00F10EDD" w14:paraId="23E18484" w14:textId="77777777" w:rsidTr="00F10EDD">
        <w:tc>
          <w:tcPr>
            <w:tcW w:w="553" w:type="dxa"/>
            <w:vAlign w:val="center"/>
          </w:tcPr>
          <w:p w14:paraId="10C72F45"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12.</w:t>
            </w:r>
          </w:p>
        </w:tc>
        <w:tc>
          <w:tcPr>
            <w:tcW w:w="1259" w:type="dxa"/>
            <w:vAlign w:val="center"/>
          </w:tcPr>
          <w:p w14:paraId="446D2855"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20 01 36</w:t>
            </w:r>
          </w:p>
        </w:tc>
        <w:tc>
          <w:tcPr>
            <w:tcW w:w="3242" w:type="dxa"/>
            <w:vAlign w:val="center"/>
          </w:tcPr>
          <w:p w14:paraId="2AB11C8C"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Zużyte urządzenia elektryczne i elektroniczne inne niż wymienione w 20 01 21, 20 01 23 i 20 01 35</w:t>
            </w:r>
          </w:p>
        </w:tc>
        <w:tc>
          <w:tcPr>
            <w:tcW w:w="4006" w:type="dxa"/>
            <w:vMerge/>
            <w:vAlign w:val="center"/>
          </w:tcPr>
          <w:p w14:paraId="67A0EE44"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5B12B7E5" w14:textId="77777777" w:rsidTr="00F10EDD">
        <w:tc>
          <w:tcPr>
            <w:tcW w:w="553" w:type="dxa"/>
            <w:vAlign w:val="center"/>
          </w:tcPr>
          <w:p w14:paraId="1DA57F51"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13.</w:t>
            </w:r>
          </w:p>
        </w:tc>
        <w:tc>
          <w:tcPr>
            <w:tcW w:w="1259" w:type="dxa"/>
            <w:vAlign w:val="center"/>
          </w:tcPr>
          <w:p w14:paraId="71120537"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20 01 39</w:t>
            </w:r>
          </w:p>
        </w:tc>
        <w:tc>
          <w:tcPr>
            <w:tcW w:w="3242" w:type="dxa"/>
            <w:vAlign w:val="center"/>
          </w:tcPr>
          <w:p w14:paraId="5B5EF10F"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Tworzywa sztuczne</w:t>
            </w:r>
          </w:p>
        </w:tc>
        <w:tc>
          <w:tcPr>
            <w:tcW w:w="4006" w:type="dxa"/>
            <w:vMerge w:val="restart"/>
            <w:vAlign w:val="center"/>
          </w:tcPr>
          <w:p w14:paraId="562EC399" w14:textId="3C2EE59C"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w specjalnie do tego celu przystosowanych pojemnikach lub workach. Odpady przeznaczone do doczyszczania magazynowane będą w oznakowanym nazwą </w:t>
            </w:r>
            <w:r w:rsidR="00F10EDD">
              <w:rPr>
                <w:rFonts w:ascii="Arial" w:eastAsia="Calibri" w:hAnsi="Arial" w:cs="Arial"/>
                <w:sz w:val="18"/>
                <w:szCs w:val="18"/>
              </w:rPr>
              <w:br/>
            </w:r>
            <w:r w:rsidRPr="00F10EDD">
              <w:rPr>
                <w:rFonts w:ascii="Arial" w:eastAsia="Calibri" w:hAnsi="Arial" w:cs="Arial"/>
                <w:sz w:val="18"/>
                <w:szCs w:val="18"/>
              </w:rPr>
              <w:t>i kodem odpadu wydzielonym i utwardzonym miejscu w wiacie magazynowej. Następnie kierowane będą na linię sortowniczą celem doczyszczania.</w:t>
            </w:r>
            <w:r w:rsidR="00F10EDD">
              <w:rPr>
                <w:rFonts w:ascii="Arial" w:eastAsia="Calibri" w:hAnsi="Arial" w:cs="Arial"/>
                <w:sz w:val="18"/>
                <w:szCs w:val="18"/>
              </w:rPr>
              <w:t xml:space="preserve"> </w:t>
            </w:r>
            <w:r w:rsidRPr="00F10EDD">
              <w:rPr>
                <w:rFonts w:ascii="Arial" w:eastAsia="Calibri" w:hAnsi="Arial" w:cs="Arial"/>
                <w:sz w:val="18"/>
                <w:szCs w:val="18"/>
              </w:rPr>
              <w:t>Doczyszczone odpady magazynowane będą w oznakowanym nazwą</w:t>
            </w:r>
            <w:r w:rsidR="00F10EDD">
              <w:rPr>
                <w:rFonts w:ascii="Arial" w:eastAsia="Calibri" w:hAnsi="Arial" w:cs="Arial"/>
                <w:sz w:val="18"/>
                <w:szCs w:val="18"/>
              </w:rPr>
              <w:br/>
            </w:r>
            <w:r w:rsidRPr="00F10EDD">
              <w:rPr>
                <w:rFonts w:ascii="Arial" w:eastAsia="Calibri" w:hAnsi="Arial" w:cs="Arial"/>
                <w:sz w:val="18"/>
                <w:szCs w:val="18"/>
              </w:rPr>
              <w:t xml:space="preserve"> i kodem odpadu wydzielonym i utwardzonym </w:t>
            </w:r>
            <w:r w:rsidRPr="00F10EDD">
              <w:rPr>
                <w:rFonts w:ascii="Arial" w:eastAsia="Calibri" w:hAnsi="Arial" w:cs="Arial"/>
                <w:sz w:val="18"/>
                <w:szCs w:val="18"/>
              </w:rPr>
              <w:lastRenderedPageBreak/>
              <w:t xml:space="preserve">miejscu w wiacie magazynowej. Po zebraniu odpadów  w ilościach uzasadniających transport, przekazywane będą do przetwarzania w procesach odzysku odbiorcom prowadzącym działalność </w:t>
            </w:r>
            <w:r w:rsidRPr="00F10EDD">
              <w:rPr>
                <w:rFonts w:ascii="Arial" w:eastAsia="Calibri" w:hAnsi="Arial" w:cs="Arial"/>
                <w:sz w:val="18"/>
                <w:szCs w:val="18"/>
              </w:rPr>
              <w:br/>
              <w:t>w zakresie gospodarki odpadami.</w:t>
            </w:r>
          </w:p>
        </w:tc>
      </w:tr>
      <w:tr w:rsidR="009338D0" w:rsidRPr="00F10EDD" w14:paraId="096F3513" w14:textId="77777777" w:rsidTr="00F10EDD">
        <w:tc>
          <w:tcPr>
            <w:tcW w:w="553" w:type="dxa"/>
            <w:vAlign w:val="center"/>
          </w:tcPr>
          <w:p w14:paraId="7825BAEF"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14.</w:t>
            </w:r>
          </w:p>
        </w:tc>
        <w:tc>
          <w:tcPr>
            <w:tcW w:w="1259" w:type="dxa"/>
            <w:vAlign w:val="center"/>
          </w:tcPr>
          <w:p w14:paraId="5A814E7F" w14:textId="05096B78"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20 01 40</w:t>
            </w:r>
          </w:p>
        </w:tc>
        <w:tc>
          <w:tcPr>
            <w:tcW w:w="3242" w:type="dxa"/>
            <w:vAlign w:val="center"/>
          </w:tcPr>
          <w:p w14:paraId="2DAD38BA"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Metale</w:t>
            </w:r>
          </w:p>
        </w:tc>
        <w:tc>
          <w:tcPr>
            <w:tcW w:w="4006" w:type="dxa"/>
            <w:vMerge/>
            <w:vAlign w:val="center"/>
          </w:tcPr>
          <w:p w14:paraId="69660232"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0308AC26" w14:textId="77777777" w:rsidTr="00F10EDD">
        <w:tc>
          <w:tcPr>
            <w:tcW w:w="553" w:type="dxa"/>
            <w:vAlign w:val="center"/>
          </w:tcPr>
          <w:p w14:paraId="0A53C584"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15.</w:t>
            </w:r>
          </w:p>
        </w:tc>
        <w:tc>
          <w:tcPr>
            <w:tcW w:w="1259" w:type="dxa"/>
            <w:vAlign w:val="center"/>
          </w:tcPr>
          <w:p w14:paraId="4ACD017D"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20 02 01</w:t>
            </w:r>
          </w:p>
        </w:tc>
        <w:tc>
          <w:tcPr>
            <w:tcW w:w="3242" w:type="dxa"/>
            <w:vAlign w:val="center"/>
          </w:tcPr>
          <w:p w14:paraId="35BEFC84"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Odpady ulegające biodegradacji</w:t>
            </w:r>
          </w:p>
        </w:tc>
        <w:tc>
          <w:tcPr>
            <w:tcW w:w="4006" w:type="dxa"/>
            <w:vAlign w:val="center"/>
          </w:tcPr>
          <w:p w14:paraId="7AEA2133" w14:textId="70AEC9C4"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selektywnie, </w:t>
            </w:r>
            <w:r w:rsidRPr="00F10EDD">
              <w:rPr>
                <w:rFonts w:ascii="Arial" w:eastAsia="Calibri" w:hAnsi="Arial" w:cs="Arial"/>
                <w:sz w:val="18"/>
                <w:szCs w:val="18"/>
              </w:rPr>
              <w:br/>
              <w:t xml:space="preserve">z częstotliwością co dwa tygodnie </w:t>
            </w:r>
            <w:r w:rsidRPr="00F10EDD">
              <w:rPr>
                <w:rFonts w:ascii="Arial" w:eastAsia="Calibri" w:hAnsi="Arial" w:cs="Arial"/>
                <w:sz w:val="18"/>
                <w:szCs w:val="18"/>
              </w:rPr>
              <w:br/>
              <w:t xml:space="preserve">w okresie od kwietnia do listopada </w:t>
            </w:r>
            <w:r w:rsidRPr="00F10EDD">
              <w:rPr>
                <w:rFonts w:ascii="Arial" w:eastAsia="Calibri" w:hAnsi="Arial" w:cs="Arial"/>
                <w:sz w:val="18"/>
                <w:szCs w:val="18"/>
              </w:rPr>
              <w:br/>
              <w:t xml:space="preserve">i gromadzone w specjalnie na ten cel przeznaczonych workach umieszczanych </w:t>
            </w:r>
            <w:r w:rsidRPr="00F10EDD">
              <w:rPr>
                <w:rFonts w:ascii="Arial" w:eastAsia="Calibri" w:hAnsi="Arial" w:cs="Arial"/>
                <w:sz w:val="18"/>
                <w:szCs w:val="18"/>
              </w:rPr>
              <w:br/>
              <w:t xml:space="preserve">w kontenerach postawionych na wydzielonym placu z płyt betonowych zlokalizowanym </w:t>
            </w:r>
            <w:r w:rsidR="00F10EDD">
              <w:rPr>
                <w:rFonts w:ascii="Arial" w:eastAsia="Calibri" w:hAnsi="Arial" w:cs="Arial"/>
                <w:sz w:val="18"/>
                <w:szCs w:val="18"/>
              </w:rPr>
              <w:br/>
            </w:r>
            <w:r w:rsidRPr="00F10EDD">
              <w:rPr>
                <w:rFonts w:ascii="Arial" w:eastAsia="Calibri" w:hAnsi="Arial" w:cs="Arial"/>
                <w:sz w:val="18"/>
                <w:szCs w:val="18"/>
              </w:rPr>
              <w:t xml:space="preserve">u podnóża kwatery nr 1 w sąsiedztwie drogi technologicznej.  Po zebraniu odpadów </w:t>
            </w:r>
            <w:r w:rsidR="00F10EDD">
              <w:rPr>
                <w:rFonts w:ascii="Arial" w:eastAsia="Calibri" w:hAnsi="Arial" w:cs="Arial"/>
                <w:sz w:val="18"/>
                <w:szCs w:val="18"/>
              </w:rPr>
              <w:br/>
            </w:r>
            <w:r w:rsidRPr="00F10EDD">
              <w:rPr>
                <w:rFonts w:ascii="Arial" w:eastAsia="Calibri" w:hAnsi="Arial" w:cs="Arial"/>
                <w:sz w:val="18"/>
                <w:szCs w:val="18"/>
              </w:rPr>
              <w:t>w ilościach uzasadniających transport, przekazywane będą do kompostowania stosownym odbiorcom na podstawie zawartych umów i porozumień.</w:t>
            </w:r>
          </w:p>
        </w:tc>
      </w:tr>
      <w:tr w:rsidR="009338D0" w:rsidRPr="00F10EDD" w14:paraId="48C8D63E" w14:textId="77777777" w:rsidTr="00F10EDD">
        <w:trPr>
          <w:trHeight w:val="217"/>
        </w:trPr>
        <w:tc>
          <w:tcPr>
            <w:tcW w:w="9060" w:type="dxa"/>
            <w:gridSpan w:val="4"/>
            <w:vAlign w:val="center"/>
          </w:tcPr>
          <w:p w14:paraId="7EC0E2C7"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Odpady niebezpieczne</w:t>
            </w:r>
          </w:p>
        </w:tc>
      </w:tr>
      <w:tr w:rsidR="009338D0" w:rsidRPr="00F10EDD" w14:paraId="453DA92B" w14:textId="77777777" w:rsidTr="00F10EDD">
        <w:tc>
          <w:tcPr>
            <w:tcW w:w="553" w:type="dxa"/>
            <w:vAlign w:val="center"/>
          </w:tcPr>
          <w:p w14:paraId="5BCFF34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16.</w:t>
            </w:r>
          </w:p>
        </w:tc>
        <w:tc>
          <w:tcPr>
            <w:tcW w:w="1259" w:type="dxa"/>
            <w:vAlign w:val="center"/>
          </w:tcPr>
          <w:p w14:paraId="53B57E3A"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16 02 11</w:t>
            </w:r>
            <w:r w:rsidRPr="00F10EDD">
              <w:rPr>
                <w:rFonts w:ascii="Arial" w:eastAsia="Calibri" w:hAnsi="Arial" w:cs="Arial"/>
                <w:b/>
                <w:sz w:val="18"/>
                <w:szCs w:val="18"/>
                <w:vertAlign w:val="superscript"/>
              </w:rPr>
              <w:sym w:font="Symbol" w:char="F02A"/>
            </w:r>
          </w:p>
        </w:tc>
        <w:tc>
          <w:tcPr>
            <w:tcW w:w="3242" w:type="dxa"/>
            <w:vAlign w:val="center"/>
          </w:tcPr>
          <w:p w14:paraId="74B86C2E"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Zużyte urządzenia zawierające freony, HCFC, HFC</w:t>
            </w:r>
          </w:p>
        </w:tc>
        <w:tc>
          <w:tcPr>
            <w:tcW w:w="4006" w:type="dxa"/>
            <w:vMerge w:val="restart"/>
            <w:vAlign w:val="center"/>
          </w:tcPr>
          <w:p w14:paraId="621B1D3D" w14:textId="1DA76CBB"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Odpady zbierane będą w sposób selektywny </w:t>
            </w:r>
            <w:r w:rsidRPr="00F10EDD">
              <w:rPr>
                <w:rFonts w:ascii="Arial" w:eastAsia="Calibri" w:hAnsi="Arial" w:cs="Arial"/>
                <w:sz w:val="18"/>
                <w:szCs w:val="18"/>
              </w:rPr>
              <w:br/>
              <w:t xml:space="preserve">specjalistycznym pojazdem przystosowanym do transportu tego typu odpadów, </w:t>
            </w:r>
            <w:r w:rsidRPr="00F10EDD">
              <w:rPr>
                <w:rFonts w:ascii="Arial" w:eastAsia="Calibri" w:hAnsi="Arial" w:cs="Arial"/>
                <w:sz w:val="18"/>
                <w:szCs w:val="18"/>
              </w:rPr>
              <w:br/>
              <w:t xml:space="preserve">z określoną częstotliwością wynikającą </w:t>
            </w:r>
            <w:r w:rsidRPr="00F10EDD">
              <w:rPr>
                <w:rFonts w:ascii="Arial" w:eastAsia="Calibri" w:hAnsi="Arial" w:cs="Arial"/>
                <w:sz w:val="18"/>
                <w:szCs w:val="18"/>
              </w:rPr>
              <w:br/>
              <w:t xml:space="preserve">z harmonogramu lub dostarczane będą bezpośrednio na składowisko. Odpady </w:t>
            </w:r>
            <w:r w:rsidRPr="00F10EDD">
              <w:rPr>
                <w:rFonts w:ascii="Arial" w:eastAsia="Calibri" w:hAnsi="Arial" w:cs="Arial"/>
                <w:sz w:val="18"/>
                <w:szCs w:val="18"/>
              </w:rPr>
              <w:br/>
              <w:t>w zależności od gabarytów magazynowane będą w opisanych nazwą i kodem odpadu pojemnikach (oddzielnie dla każdego rodzaju odpadu) lub na regałach umieszczonych</w:t>
            </w:r>
            <w:r w:rsidR="00F10EDD">
              <w:rPr>
                <w:rFonts w:ascii="Arial" w:eastAsia="Calibri" w:hAnsi="Arial" w:cs="Arial"/>
                <w:sz w:val="18"/>
                <w:szCs w:val="18"/>
              </w:rPr>
              <w:br/>
            </w:r>
            <w:r w:rsidRPr="00F10EDD">
              <w:rPr>
                <w:rFonts w:ascii="Arial" w:eastAsia="Calibri" w:hAnsi="Arial" w:cs="Arial"/>
                <w:sz w:val="18"/>
                <w:szCs w:val="18"/>
              </w:rPr>
              <w:t xml:space="preserve"> w zamykanym magazynie odpadów niebezpiecznych o utwardzonej powierzchni (ok. </w:t>
            </w:r>
            <w:smartTag w:uri="urn:schemas-microsoft-com:office:smarttags" w:element="metricconverter">
              <w:smartTagPr>
                <w:attr w:name="ProductID" w:val="33 m2"/>
              </w:smartTagPr>
              <w:r w:rsidRPr="00F10EDD">
                <w:rPr>
                  <w:rFonts w:ascii="Arial" w:eastAsia="Calibri" w:hAnsi="Arial" w:cs="Arial"/>
                  <w:sz w:val="18"/>
                  <w:szCs w:val="18"/>
                </w:rPr>
                <w:t>33 m</w:t>
              </w:r>
              <w:r w:rsidRPr="00F10EDD">
                <w:rPr>
                  <w:rFonts w:ascii="Arial" w:eastAsia="Calibri" w:hAnsi="Arial" w:cs="Arial"/>
                  <w:sz w:val="18"/>
                  <w:szCs w:val="18"/>
                  <w:vertAlign w:val="superscript"/>
                </w:rPr>
                <w:t>2</w:t>
              </w:r>
            </w:smartTag>
            <w:r w:rsidRPr="00F10EDD">
              <w:rPr>
                <w:rFonts w:ascii="Arial" w:eastAsia="Calibri" w:hAnsi="Arial" w:cs="Arial"/>
                <w:sz w:val="18"/>
                <w:szCs w:val="18"/>
              </w:rPr>
              <w:t>). Po zebraniu odpadów w ilościach uzasadniających transport, przekazywane będą do przetwarzania w procesach odzysku lub unieszkodliwiania odbiorcom prowadzącym działalność w zakresie gospodarki odpadami.</w:t>
            </w:r>
          </w:p>
        </w:tc>
      </w:tr>
      <w:tr w:rsidR="009338D0" w:rsidRPr="00F10EDD" w14:paraId="5E9D1D57" w14:textId="77777777" w:rsidTr="00F10EDD">
        <w:tc>
          <w:tcPr>
            <w:tcW w:w="553" w:type="dxa"/>
            <w:vAlign w:val="center"/>
          </w:tcPr>
          <w:p w14:paraId="698FA1B2"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17.</w:t>
            </w:r>
          </w:p>
        </w:tc>
        <w:tc>
          <w:tcPr>
            <w:tcW w:w="1259" w:type="dxa"/>
            <w:vAlign w:val="center"/>
          </w:tcPr>
          <w:p w14:paraId="463B2A04"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16 02 13</w:t>
            </w:r>
            <w:r w:rsidRPr="00F10EDD">
              <w:rPr>
                <w:rFonts w:ascii="Arial" w:eastAsia="Calibri" w:hAnsi="Arial" w:cs="Arial"/>
                <w:b/>
                <w:sz w:val="18"/>
                <w:szCs w:val="18"/>
                <w:vertAlign w:val="superscript"/>
              </w:rPr>
              <w:sym w:font="Symbol" w:char="F02A"/>
            </w:r>
          </w:p>
        </w:tc>
        <w:tc>
          <w:tcPr>
            <w:tcW w:w="3242" w:type="dxa"/>
            <w:vAlign w:val="center"/>
          </w:tcPr>
          <w:p w14:paraId="66C7BB0F"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Zużyte urządzenia zawierające niebezpieczne elementy inne niż wymienione w 16 02 09 do 16 02 12</w:t>
            </w:r>
          </w:p>
        </w:tc>
        <w:tc>
          <w:tcPr>
            <w:tcW w:w="4006" w:type="dxa"/>
            <w:vMerge/>
            <w:vAlign w:val="center"/>
          </w:tcPr>
          <w:p w14:paraId="176025F6"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257B34A4" w14:textId="77777777" w:rsidTr="00F10EDD">
        <w:tc>
          <w:tcPr>
            <w:tcW w:w="553" w:type="dxa"/>
            <w:vAlign w:val="center"/>
          </w:tcPr>
          <w:p w14:paraId="4C7B7DAD"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18.</w:t>
            </w:r>
          </w:p>
        </w:tc>
        <w:tc>
          <w:tcPr>
            <w:tcW w:w="1259" w:type="dxa"/>
            <w:vAlign w:val="center"/>
          </w:tcPr>
          <w:p w14:paraId="38914557" w14:textId="556C951A"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20 01 13</w:t>
            </w:r>
            <w:r w:rsidRPr="00F10EDD">
              <w:rPr>
                <w:rFonts w:ascii="Arial" w:eastAsia="Calibri" w:hAnsi="Arial" w:cs="Arial"/>
                <w:b/>
                <w:sz w:val="18"/>
                <w:szCs w:val="18"/>
                <w:vertAlign w:val="superscript"/>
              </w:rPr>
              <w:sym w:font="Symbol" w:char="F02A"/>
            </w:r>
          </w:p>
        </w:tc>
        <w:tc>
          <w:tcPr>
            <w:tcW w:w="3242" w:type="dxa"/>
            <w:vAlign w:val="center"/>
          </w:tcPr>
          <w:p w14:paraId="381DFF3C"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Rozpuszczalniki</w:t>
            </w:r>
          </w:p>
        </w:tc>
        <w:tc>
          <w:tcPr>
            <w:tcW w:w="4006" w:type="dxa"/>
            <w:vMerge/>
            <w:vAlign w:val="center"/>
          </w:tcPr>
          <w:p w14:paraId="71D57876"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70B8FD59" w14:textId="77777777" w:rsidTr="00F10EDD">
        <w:tc>
          <w:tcPr>
            <w:tcW w:w="553" w:type="dxa"/>
            <w:vAlign w:val="center"/>
          </w:tcPr>
          <w:p w14:paraId="029F2F1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19.</w:t>
            </w:r>
          </w:p>
        </w:tc>
        <w:tc>
          <w:tcPr>
            <w:tcW w:w="1259" w:type="dxa"/>
            <w:vAlign w:val="center"/>
          </w:tcPr>
          <w:p w14:paraId="2FDEC2C7"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20 01 14</w:t>
            </w:r>
            <w:r w:rsidRPr="00F10EDD">
              <w:rPr>
                <w:rFonts w:ascii="Arial" w:eastAsia="Calibri" w:hAnsi="Arial" w:cs="Arial"/>
                <w:b/>
                <w:sz w:val="18"/>
                <w:szCs w:val="18"/>
                <w:vertAlign w:val="superscript"/>
              </w:rPr>
              <w:sym w:font="Symbol" w:char="F02A"/>
            </w:r>
          </w:p>
        </w:tc>
        <w:tc>
          <w:tcPr>
            <w:tcW w:w="3242" w:type="dxa"/>
            <w:vAlign w:val="center"/>
          </w:tcPr>
          <w:p w14:paraId="0FE306F8"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Kwasy</w:t>
            </w:r>
          </w:p>
        </w:tc>
        <w:tc>
          <w:tcPr>
            <w:tcW w:w="4006" w:type="dxa"/>
            <w:vMerge/>
            <w:vAlign w:val="center"/>
          </w:tcPr>
          <w:p w14:paraId="138F04D4"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670C8BCE" w14:textId="77777777" w:rsidTr="00F10EDD">
        <w:tc>
          <w:tcPr>
            <w:tcW w:w="553" w:type="dxa"/>
            <w:vAlign w:val="center"/>
          </w:tcPr>
          <w:p w14:paraId="03DC325A"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20.</w:t>
            </w:r>
          </w:p>
        </w:tc>
        <w:tc>
          <w:tcPr>
            <w:tcW w:w="1259" w:type="dxa"/>
            <w:vAlign w:val="center"/>
          </w:tcPr>
          <w:p w14:paraId="31845347"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20 01 15</w:t>
            </w:r>
            <w:r w:rsidRPr="00F10EDD">
              <w:rPr>
                <w:rFonts w:ascii="Arial" w:eastAsia="Calibri" w:hAnsi="Arial" w:cs="Arial"/>
                <w:b/>
                <w:sz w:val="18"/>
                <w:szCs w:val="18"/>
                <w:vertAlign w:val="superscript"/>
              </w:rPr>
              <w:sym w:font="Symbol" w:char="F02A"/>
            </w:r>
          </w:p>
        </w:tc>
        <w:tc>
          <w:tcPr>
            <w:tcW w:w="3242" w:type="dxa"/>
            <w:vAlign w:val="center"/>
          </w:tcPr>
          <w:p w14:paraId="3C7BA78E"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Alkalia</w:t>
            </w:r>
          </w:p>
        </w:tc>
        <w:tc>
          <w:tcPr>
            <w:tcW w:w="4006" w:type="dxa"/>
            <w:vMerge/>
            <w:vAlign w:val="center"/>
          </w:tcPr>
          <w:p w14:paraId="6ED7C77A"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2A4604B3" w14:textId="77777777" w:rsidTr="00F10EDD">
        <w:tc>
          <w:tcPr>
            <w:tcW w:w="553" w:type="dxa"/>
            <w:vAlign w:val="center"/>
          </w:tcPr>
          <w:p w14:paraId="675C3AAC"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21.</w:t>
            </w:r>
          </w:p>
        </w:tc>
        <w:tc>
          <w:tcPr>
            <w:tcW w:w="1259" w:type="dxa"/>
            <w:vAlign w:val="center"/>
          </w:tcPr>
          <w:p w14:paraId="5843B458"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20 01 17</w:t>
            </w:r>
            <w:r w:rsidRPr="00F10EDD">
              <w:rPr>
                <w:rFonts w:ascii="Arial" w:eastAsia="Calibri" w:hAnsi="Arial" w:cs="Arial"/>
                <w:b/>
                <w:sz w:val="18"/>
                <w:szCs w:val="18"/>
                <w:vertAlign w:val="superscript"/>
              </w:rPr>
              <w:sym w:font="Symbol" w:char="F02A"/>
            </w:r>
          </w:p>
        </w:tc>
        <w:tc>
          <w:tcPr>
            <w:tcW w:w="3242" w:type="dxa"/>
            <w:vAlign w:val="center"/>
          </w:tcPr>
          <w:p w14:paraId="386A8855"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Odczynniki fotograficzne</w:t>
            </w:r>
          </w:p>
        </w:tc>
        <w:tc>
          <w:tcPr>
            <w:tcW w:w="4006" w:type="dxa"/>
            <w:vMerge/>
            <w:vAlign w:val="center"/>
          </w:tcPr>
          <w:p w14:paraId="69FD0216"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2CBB2F2B" w14:textId="77777777" w:rsidTr="00F10EDD">
        <w:tc>
          <w:tcPr>
            <w:tcW w:w="553" w:type="dxa"/>
            <w:vAlign w:val="center"/>
          </w:tcPr>
          <w:p w14:paraId="5B2F006C"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22.</w:t>
            </w:r>
          </w:p>
        </w:tc>
        <w:tc>
          <w:tcPr>
            <w:tcW w:w="1259" w:type="dxa"/>
            <w:vAlign w:val="center"/>
          </w:tcPr>
          <w:p w14:paraId="35300E52"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20 01 19</w:t>
            </w:r>
            <w:r w:rsidRPr="00F10EDD">
              <w:rPr>
                <w:rFonts w:ascii="Arial" w:eastAsia="Calibri" w:hAnsi="Arial" w:cs="Arial"/>
                <w:b/>
                <w:sz w:val="18"/>
                <w:szCs w:val="18"/>
                <w:vertAlign w:val="superscript"/>
              </w:rPr>
              <w:sym w:font="Symbol" w:char="F02A"/>
            </w:r>
          </w:p>
        </w:tc>
        <w:tc>
          <w:tcPr>
            <w:tcW w:w="3242" w:type="dxa"/>
            <w:vAlign w:val="center"/>
          </w:tcPr>
          <w:p w14:paraId="0FA22686"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Środki ochrony roślin I </w:t>
            </w:r>
            <w:proofErr w:type="spellStart"/>
            <w:r w:rsidRPr="00F10EDD">
              <w:rPr>
                <w:rFonts w:ascii="Arial" w:eastAsia="Calibri" w:hAnsi="Arial" w:cs="Arial"/>
                <w:sz w:val="18"/>
                <w:szCs w:val="18"/>
              </w:rPr>
              <w:t>i</w:t>
            </w:r>
            <w:proofErr w:type="spellEnd"/>
            <w:r w:rsidRPr="00F10EDD">
              <w:rPr>
                <w:rFonts w:ascii="Arial" w:eastAsia="Calibri" w:hAnsi="Arial" w:cs="Arial"/>
                <w:sz w:val="18"/>
                <w:szCs w:val="18"/>
              </w:rPr>
              <w:t xml:space="preserve"> II klasy toksyczności (bardzo toksyczne i toksyczne np. herbicydy, insektycydy)</w:t>
            </w:r>
          </w:p>
        </w:tc>
        <w:tc>
          <w:tcPr>
            <w:tcW w:w="4006" w:type="dxa"/>
            <w:vMerge/>
            <w:vAlign w:val="center"/>
          </w:tcPr>
          <w:p w14:paraId="5AACA823"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06EA573A" w14:textId="77777777" w:rsidTr="00F10EDD">
        <w:tc>
          <w:tcPr>
            <w:tcW w:w="553" w:type="dxa"/>
            <w:vAlign w:val="center"/>
          </w:tcPr>
          <w:p w14:paraId="240D400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23.</w:t>
            </w:r>
          </w:p>
        </w:tc>
        <w:tc>
          <w:tcPr>
            <w:tcW w:w="1259" w:type="dxa"/>
            <w:vAlign w:val="center"/>
          </w:tcPr>
          <w:p w14:paraId="2B5E9B0C"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20 01 21</w:t>
            </w:r>
            <w:r w:rsidRPr="00F10EDD">
              <w:rPr>
                <w:rFonts w:ascii="Arial" w:eastAsia="Calibri" w:hAnsi="Arial" w:cs="Arial"/>
                <w:b/>
                <w:sz w:val="18"/>
                <w:szCs w:val="18"/>
                <w:vertAlign w:val="superscript"/>
              </w:rPr>
              <w:sym w:font="Symbol" w:char="F02A"/>
            </w:r>
          </w:p>
        </w:tc>
        <w:tc>
          <w:tcPr>
            <w:tcW w:w="3242" w:type="dxa"/>
            <w:vAlign w:val="center"/>
          </w:tcPr>
          <w:p w14:paraId="676EE5E9"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Lampy fluorescencyjne i inne odpady zawierające rtęć</w:t>
            </w:r>
          </w:p>
        </w:tc>
        <w:tc>
          <w:tcPr>
            <w:tcW w:w="4006" w:type="dxa"/>
            <w:vMerge/>
            <w:vAlign w:val="center"/>
          </w:tcPr>
          <w:p w14:paraId="24771195"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07BCFB05" w14:textId="77777777" w:rsidTr="00F10EDD">
        <w:tc>
          <w:tcPr>
            <w:tcW w:w="553" w:type="dxa"/>
            <w:vAlign w:val="center"/>
          </w:tcPr>
          <w:p w14:paraId="6720F43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24.</w:t>
            </w:r>
          </w:p>
        </w:tc>
        <w:tc>
          <w:tcPr>
            <w:tcW w:w="1259" w:type="dxa"/>
            <w:vAlign w:val="center"/>
          </w:tcPr>
          <w:p w14:paraId="7646630E"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20 01 23</w:t>
            </w:r>
            <w:r w:rsidRPr="00F10EDD">
              <w:rPr>
                <w:rFonts w:ascii="Arial" w:eastAsia="Calibri" w:hAnsi="Arial" w:cs="Arial"/>
                <w:b/>
                <w:sz w:val="18"/>
                <w:szCs w:val="18"/>
                <w:vertAlign w:val="superscript"/>
              </w:rPr>
              <w:sym w:font="Symbol" w:char="F02A"/>
            </w:r>
          </w:p>
        </w:tc>
        <w:tc>
          <w:tcPr>
            <w:tcW w:w="3242" w:type="dxa"/>
            <w:vAlign w:val="center"/>
          </w:tcPr>
          <w:p w14:paraId="0553184F"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Urządzenia zawierające freony</w:t>
            </w:r>
          </w:p>
        </w:tc>
        <w:tc>
          <w:tcPr>
            <w:tcW w:w="4006" w:type="dxa"/>
            <w:vMerge/>
            <w:vAlign w:val="center"/>
          </w:tcPr>
          <w:p w14:paraId="5FD84ADD"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407E20B5" w14:textId="77777777" w:rsidTr="00F10EDD">
        <w:tc>
          <w:tcPr>
            <w:tcW w:w="553" w:type="dxa"/>
            <w:vAlign w:val="center"/>
          </w:tcPr>
          <w:p w14:paraId="77F6B685"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25.</w:t>
            </w:r>
          </w:p>
        </w:tc>
        <w:tc>
          <w:tcPr>
            <w:tcW w:w="1259" w:type="dxa"/>
            <w:vAlign w:val="center"/>
          </w:tcPr>
          <w:p w14:paraId="4EC50600"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20 01 26</w:t>
            </w:r>
            <w:r w:rsidRPr="00F10EDD">
              <w:rPr>
                <w:rFonts w:ascii="Arial" w:eastAsia="Calibri" w:hAnsi="Arial" w:cs="Arial"/>
                <w:b/>
                <w:sz w:val="18"/>
                <w:szCs w:val="18"/>
                <w:vertAlign w:val="superscript"/>
              </w:rPr>
              <w:sym w:font="Symbol" w:char="F02A"/>
            </w:r>
          </w:p>
        </w:tc>
        <w:tc>
          <w:tcPr>
            <w:tcW w:w="3242" w:type="dxa"/>
            <w:vAlign w:val="center"/>
          </w:tcPr>
          <w:p w14:paraId="7784073D"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Oleje i tłuszcze inne niż wymienione w 20 01 25</w:t>
            </w:r>
          </w:p>
        </w:tc>
        <w:tc>
          <w:tcPr>
            <w:tcW w:w="4006" w:type="dxa"/>
            <w:vMerge/>
            <w:vAlign w:val="center"/>
          </w:tcPr>
          <w:p w14:paraId="1F1695D0"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78FF4978" w14:textId="77777777" w:rsidTr="00F10EDD">
        <w:tc>
          <w:tcPr>
            <w:tcW w:w="553" w:type="dxa"/>
            <w:vAlign w:val="center"/>
          </w:tcPr>
          <w:p w14:paraId="41B998E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26.</w:t>
            </w:r>
          </w:p>
        </w:tc>
        <w:tc>
          <w:tcPr>
            <w:tcW w:w="1259" w:type="dxa"/>
            <w:vAlign w:val="center"/>
          </w:tcPr>
          <w:p w14:paraId="082C4F0F"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20 01 27</w:t>
            </w:r>
            <w:r w:rsidRPr="00F10EDD">
              <w:rPr>
                <w:rFonts w:ascii="Arial" w:eastAsia="Calibri" w:hAnsi="Arial" w:cs="Arial"/>
                <w:b/>
                <w:sz w:val="18"/>
                <w:szCs w:val="18"/>
                <w:vertAlign w:val="superscript"/>
              </w:rPr>
              <w:sym w:font="Symbol" w:char="F02A"/>
            </w:r>
          </w:p>
        </w:tc>
        <w:tc>
          <w:tcPr>
            <w:tcW w:w="3242" w:type="dxa"/>
            <w:vAlign w:val="center"/>
          </w:tcPr>
          <w:p w14:paraId="26E1A434" w14:textId="7D005E21"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Farby, tłuszcze, farby drukarskie, kleje, lepiszcze i żywice zawierające substancje niebezpieczne</w:t>
            </w:r>
          </w:p>
        </w:tc>
        <w:tc>
          <w:tcPr>
            <w:tcW w:w="4006" w:type="dxa"/>
            <w:vMerge/>
            <w:vAlign w:val="center"/>
          </w:tcPr>
          <w:p w14:paraId="396529BF"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4B53FD94" w14:textId="77777777" w:rsidTr="00F10EDD">
        <w:tc>
          <w:tcPr>
            <w:tcW w:w="553" w:type="dxa"/>
            <w:vAlign w:val="center"/>
          </w:tcPr>
          <w:p w14:paraId="74B26C90"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27.</w:t>
            </w:r>
          </w:p>
        </w:tc>
        <w:tc>
          <w:tcPr>
            <w:tcW w:w="1259" w:type="dxa"/>
            <w:vAlign w:val="center"/>
          </w:tcPr>
          <w:p w14:paraId="7BFBC6C5"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20 01 29</w:t>
            </w:r>
            <w:r w:rsidRPr="00F10EDD">
              <w:rPr>
                <w:rFonts w:ascii="Arial" w:eastAsia="Calibri" w:hAnsi="Arial" w:cs="Arial"/>
                <w:b/>
                <w:sz w:val="18"/>
                <w:szCs w:val="18"/>
                <w:vertAlign w:val="superscript"/>
              </w:rPr>
              <w:sym w:font="Symbol" w:char="F02A"/>
            </w:r>
          </w:p>
        </w:tc>
        <w:tc>
          <w:tcPr>
            <w:tcW w:w="3242" w:type="dxa"/>
            <w:vAlign w:val="center"/>
          </w:tcPr>
          <w:p w14:paraId="05057A84"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Detergenty zawierające substancje niebezpieczne</w:t>
            </w:r>
          </w:p>
        </w:tc>
        <w:tc>
          <w:tcPr>
            <w:tcW w:w="4006" w:type="dxa"/>
            <w:vMerge/>
            <w:vAlign w:val="center"/>
          </w:tcPr>
          <w:p w14:paraId="3E39D2AD"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1CC0D695" w14:textId="77777777" w:rsidTr="00F10EDD">
        <w:tc>
          <w:tcPr>
            <w:tcW w:w="553" w:type="dxa"/>
            <w:vAlign w:val="center"/>
          </w:tcPr>
          <w:p w14:paraId="70340296"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28.</w:t>
            </w:r>
          </w:p>
        </w:tc>
        <w:tc>
          <w:tcPr>
            <w:tcW w:w="1259" w:type="dxa"/>
            <w:vAlign w:val="center"/>
          </w:tcPr>
          <w:p w14:paraId="16541CF2"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20 01 33</w:t>
            </w:r>
            <w:r w:rsidRPr="00F10EDD">
              <w:rPr>
                <w:rFonts w:ascii="Arial" w:eastAsia="Calibri" w:hAnsi="Arial" w:cs="Arial"/>
                <w:b/>
                <w:sz w:val="18"/>
                <w:szCs w:val="18"/>
                <w:vertAlign w:val="superscript"/>
              </w:rPr>
              <w:sym w:font="Symbol" w:char="F02A"/>
            </w:r>
          </w:p>
        </w:tc>
        <w:tc>
          <w:tcPr>
            <w:tcW w:w="3242" w:type="dxa"/>
            <w:vAlign w:val="center"/>
          </w:tcPr>
          <w:p w14:paraId="33E72B7C" w14:textId="27F578F6"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 xml:space="preserve">Baterie i akumulatory łącznie </w:t>
            </w:r>
            <w:r w:rsidR="00F10EDD">
              <w:rPr>
                <w:rFonts w:ascii="Arial" w:eastAsia="Calibri" w:hAnsi="Arial" w:cs="Arial"/>
                <w:sz w:val="18"/>
                <w:szCs w:val="18"/>
              </w:rPr>
              <w:br/>
            </w:r>
            <w:r w:rsidRPr="00F10EDD">
              <w:rPr>
                <w:rFonts w:ascii="Arial" w:eastAsia="Calibri" w:hAnsi="Arial" w:cs="Arial"/>
                <w:sz w:val="18"/>
                <w:szCs w:val="18"/>
              </w:rPr>
              <w:t>z bateriami  i akumulatorami wymienionymi w 16 06 01, 16 06 02 lub 16 06 03 oraz nie sortowane baterie i akumulatory zawierające</w:t>
            </w:r>
            <w:r w:rsidR="00F10EDD">
              <w:rPr>
                <w:rFonts w:ascii="Arial" w:eastAsia="Calibri" w:hAnsi="Arial" w:cs="Arial"/>
                <w:sz w:val="18"/>
                <w:szCs w:val="18"/>
              </w:rPr>
              <w:br/>
            </w:r>
            <w:r w:rsidRPr="00F10EDD">
              <w:rPr>
                <w:rFonts w:ascii="Arial" w:eastAsia="Calibri" w:hAnsi="Arial" w:cs="Arial"/>
                <w:sz w:val="18"/>
                <w:szCs w:val="18"/>
              </w:rPr>
              <w:t xml:space="preserve"> te baterie</w:t>
            </w:r>
          </w:p>
        </w:tc>
        <w:tc>
          <w:tcPr>
            <w:tcW w:w="4006" w:type="dxa"/>
            <w:vMerge/>
            <w:vAlign w:val="center"/>
          </w:tcPr>
          <w:p w14:paraId="467BF708"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506EE44E" w14:textId="77777777" w:rsidTr="00F10EDD">
        <w:tc>
          <w:tcPr>
            <w:tcW w:w="553" w:type="dxa"/>
            <w:vAlign w:val="center"/>
          </w:tcPr>
          <w:p w14:paraId="2CF4E274"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29.</w:t>
            </w:r>
          </w:p>
        </w:tc>
        <w:tc>
          <w:tcPr>
            <w:tcW w:w="1259" w:type="dxa"/>
            <w:vAlign w:val="center"/>
          </w:tcPr>
          <w:p w14:paraId="49A04B31"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20 01 35</w:t>
            </w:r>
            <w:r w:rsidRPr="00F10EDD">
              <w:rPr>
                <w:rFonts w:ascii="Arial" w:eastAsia="Calibri" w:hAnsi="Arial" w:cs="Arial"/>
                <w:b/>
                <w:sz w:val="18"/>
                <w:szCs w:val="18"/>
                <w:vertAlign w:val="superscript"/>
              </w:rPr>
              <w:sym w:font="Symbol" w:char="F02A"/>
            </w:r>
          </w:p>
        </w:tc>
        <w:tc>
          <w:tcPr>
            <w:tcW w:w="3242" w:type="dxa"/>
            <w:vAlign w:val="center"/>
          </w:tcPr>
          <w:p w14:paraId="2571627B" w14:textId="0F2E2EC4"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Zużyte urządzenia elektryczne</w:t>
            </w:r>
            <w:r w:rsidR="00F10EDD">
              <w:rPr>
                <w:rFonts w:ascii="Arial" w:eastAsia="Calibri" w:hAnsi="Arial" w:cs="Arial"/>
                <w:sz w:val="18"/>
                <w:szCs w:val="18"/>
              </w:rPr>
              <w:br/>
            </w:r>
            <w:r w:rsidRPr="00F10EDD">
              <w:rPr>
                <w:rFonts w:ascii="Arial" w:eastAsia="Calibri" w:hAnsi="Arial" w:cs="Arial"/>
                <w:sz w:val="18"/>
                <w:szCs w:val="18"/>
              </w:rPr>
              <w:t xml:space="preserve"> i elektroniczne inne niż wymienione w 20 01 21 i 20 01 23 zawierające niebezpieczne składniki</w:t>
            </w:r>
          </w:p>
        </w:tc>
        <w:tc>
          <w:tcPr>
            <w:tcW w:w="4006" w:type="dxa"/>
            <w:vMerge/>
            <w:vAlign w:val="center"/>
          </w:tcPr>
          <w:p w14:paraId="09DBCDB2" w14:textId="77777777" w:rsidR="009338D0" w:rsidRPr="00F10EDD" w:rsidRDefault="009338D0" w:rsidP="00F10EDD">
            <w:pPr>
              <w:tabs>
                <w:tab w:val="left" w:pos="-142"/>
              </w:tabs>
              <w:contextualSpacing/>
              <w:jc w:val="center"/>
              <w:rPr>
                <w:rFonts w:ascii="Arial" w:eastAsia="Calibri" w:hAnsi="Arial" w:cs="Arial"/>
                <w:sz w:val="18"/>
                <w:szCs w:val="18"/>
              </w:rPr>
            </w:pPr>
          </w:p>
        </w:tc>
      </w:tr>
      <w:tr w:rsidR="009338D0" w:rsidRPr="00F10EDD" w14:paraId="196E5C65" w14:textId="77777777" w:rsidTr="00F10EDD">
        <w:tc>
          <w:tcPr>
            <w:tcW w:w="553" w:type="dxa"/>
            <w:vAlign w:val="center"/>
          </w:tcPr>
          <w:p w14:paraId="4939587B"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30.</w:t>
            </w:r>
          </w:p>
        </w:tc>
        <w:tc>
          <w:tcPr>
            <w:tcW w:w="1259" w:type="dxa"/>
            <w:vAlign w:val="center"/>
          </w:tcPr>
          <w:p w14:paraId="38043FD9" w14:textId="77777777" w:rsidR="009338D0" w:rsidRPr="00F10EDD" w:rsidRDefault="009338D0" w:rsidP="00F10EDD">
            <w:pPr>
              <w:tabs>
                <w:tab w:val="left" w:pos="-142"/>
              </w:tabs>
              <w:contextualSpacing/>
              <w:jc w:val="center"/>
              <w:rPr>
                <w:rFonts w:ascii="Arial" w:eastAsia="Calibri" w:hAnsi="Arial" w:cs="Arial"/>
                <w:b/>
                <w:sz w:val="18"/>
                <w:szCs w:val="18"/>
              </w:rPr>
            </w:pPr>
            <w:r w:rsidRPr="00F10EDD">
              <w:rPr>
                <w:rFonts w:ascii="Arial" w:eastAsia="Calibri" w:hAnsi="Arial" w:cs="Arial"/>
                <w:b/>
                <w:sz w:val="18"/>
                <w:szCs w:val="18"/>
              </w:rPr>
              <w:t>20 01 37</w:t>
            </w:r>
            <w:r w:rsidRPr="00F10EDD">
              <w:rPr>
                <w:rFonts w:ascii="Arial" w:eastAsia="Calibri" w:hAnsi="Arial" w:cs="Arial"/>
                <w:b/>
                <w:sz w:val="18"/>
                <w:szCs w:val="18"/>
                <w:vertAlign w:val="superscript"/>
              </w:rPr>
              <w:sym w:font="Symbol" w:char="F02A"/>
            </w:r>
          </w:p>
        </w:tc>
        <w:tc>
          <w:tcPr>
            <w:tcW w:w="3242" w:type="dxa"/>
            <w:vAlign w:val="center"/>
          </w:tcPr>
          <w:p w14:paraId="16124785" w14:textId="77777777" w:rsidR="009338D0" w:rsidRPr="00F10EDD" w:rsidRDefault="009338D0" w:rsidP="00F10EDD">
            <w:pPr>
              <w:tabs>
                <w:tab w:val="left" w:pos="-142"/>
              </w:tabs>
              <w:contextualSpacing/>
              <w:jc w:val="center"/>
              <w:rPr>
                <w:rFonts w:ascii="Arial" w:eastAsia="Calibri" w:hAnsi="Arial" w:cs="Arial"/>
                <w:sz w:val="18"/>
                <w:szCs w:val="18"/>
              </w:rPr>
            </w:pPr>
            <w:r w:rsidRPr="00F10EDD">
              <w:rPr>
                <w:rFonts w:ascii="Arial" w:eastAsia="Calibri" w:hAnsi="Arial" w:cs="Arial"/>
                <w:sz w:val="18"/>
                <w:szCs w:val="18"/>
              </w:rPr>
              <w:t>Drewno zawierające substancje niebezpieczne</w:t>
            </w:r>
          </w:p>
        </w:tc>
        <w:tc>
          <w:tcPr>
            <w:tcW w:w="4006" w:type="dxa"/>
            <w:vMerge/>
            <w:vAlign w:val="center"/>
          </w:tcPr>
          <w:p w14:paraId="564E6B11" w14:textId="77777777" w:rsidR="009338D0" w:rsidRPr="00F10EDD" w:rsidRDefault="009338D0" w:rsidP="00F10EDD">
            <w:pPr>
              <w:tabs>
                <w:tab w:val="left" w:pos="-142"/>
              </w:tabs>
              <w:contextualSpacing/>
              <w:jc w:val="center"/>
              <w:rPr>
                <w:rFonts w:ascii="Arial" w:eastAsia="Calibri" w:hAnsi="Arial" w:cs="Arial"/>
                <w:sz w:val="18"/>
                <w:szCs w:val="18"/>
              </w:rPr>
            </w:pPr>
          </w:p>
        </w:tc>
      </w:tr>
    </w:tbl>
    <w:p w14:paraId="128D73F2" w14:textId="6D30B8B1" w:rsidR="009338D0" w:rsidRPr="00710CE8" w:rsidRDefault="009338D0" w:rsidP="00C441A7">
      <w:pPr>
        <w:pStyle w:val="Nagwek3"/>
      </w:pPr>
      <w:r w:rsidRPr="00710CE8">
        <w:t>V. Ustalam warunki poboru wody</w:t>
      </w:r>
    </w:p>
    <w:p w14:paraId="0C7A5485" w14:textId="77777777" w:rsidR="009338D0" w:rsidRPr="00710CE8" w:rsidRDefault="009338D0" w:rsidP="00F10EDD">
      <w:pPr>
        <w:autoSpaceDE w:val="0"/>
        <w:autoSpaceDN w:val="0"/>
        <w:adjustRightInd w:val="0"/>
        <w:spacing w:before="120" w:after="120"/>
        <w:jc w:val="both"/>
        <w:rPr>
          <w:rFonts w:ascii="Arial" w:hAnsi="Arial" w:cs="Arial"/>
        </w:rPr>
      </w:pPr>
      <w:r w:rsidRPr="00710CE8">
        <w:rPr>
          <w:rFonts w:ascii="Arial" w:hAnsi="Arial" w:cs="Arial"/>
        </w:rPr>
        <w:t xml:space="preserve">Udzielam pozwolenia na pobór wody podziemnej dla potrzeb technologicznych </w:t>
      </w:r>
      <w:r w:rsidRPr="00710CE8">
        <w:rPr>
          <w:rFonts w:ascii="Arial" w:hAnsi="Arial" w:cs="Arial"/>
        </w:rPr>
        <w:br/>
        <w:t>i utrzymania zieleni zaplecza składowiska, w ilości:</w:t>
      </w:r>
    </w:p>
    <w:p w14:paraId="1862D2BF" w14:textId="4F5E88E1" w:rsidR="009338D0" w:rsidRPr="00710CE8" w:rsidRDefault="009338D0" w:rsidP="00F10EDD">
      <w:pPr>
        <w:autoSpaceDE w:val="0"/>
        <w:autoSpaceDN w:val="0"/>
        <w:adjustRightInd w:val="0"/>
        <w:ind w:left="900"/>
        <w:rPr>
          <w:rFonts w:ascii="Arial" w:hAnsi="Arial" w:cs="Arial"/>
          <w:lang w:val="en-US"/>
        </w:rPr>
      </w:pPr>
      <w:r w:rsidRPr="00710CE8">
        <w:rPr>
          <w:rFonts w:ascii="Arial" w:hAnsi="Arial" w:cs="Arial"/>
          <w:b/>
          <w:bCs/>
          <w:lang w:val="en-US"/>
        </w:rPr>
        <w:t>Q</w:t>
      </w:r>
      <w:r w:rsidR="00F10EDD">
        <w:rPr>
          <w:rFonts w:ascii="Arial" w:hAnsi="Arial" w:cs="Arial"/>
          <w:b/>
          <w:bCs/>
          <w:lang w:val="en-US"/>
        </w:rPr>
        <w:t xml:space="preserve"> </w:t>
      </w:r>
      <w:proofErr w:type="spellStart"/>
      <w:r w:rsidRPr="00710CE8">
        <w:rPr>
          <w:rFonts w:ascii="Arial" w:hAnsi="Arial" w:cs="Arial"/>
          <w:b/>
          <w:bCs/>
          <w:szCs w:val="16"/>
          <w:vertAlign w:val="subscript"/>
          <w:lang w:val="en-US"/>
        </w:rPr>
        <w:t>maxh</w:t>
      </w:r>
      <w:proofErr w:type="spellEnd"/>
      <w:r w:rsidRPr="00710CE8">
        <w:rPr>
          <w:rFonts w:ascii="Arial" w:hAnsi="Arial" w:cs="Arial"/>
          <w:szCs w:val="16"/>
          <w:lang w:val="en-US"/>
        </w:rPr>
        <w:t xml:space="preserve"> </w:t>
      </w:r>
      <w:r w:rsidRPr="00710CE8">
        <w:rPr>
          <w:rFonts w:ascii="Arial" w:hAnsi="Arial" w:cs="Arial"/>
          <w:lang w:val="en-US"/>
        </w:rPr>
        <w:t>= 7,0 m</w:t>
      </w:r>
      <w:r w:rsidRPr="00710CE8">
        <w:rPr>
          <w:rFonts w:ascii="Arial" w:hAnsi="Arial" w:cs="Arial"/>
          <w:szCs w:val="16"/>
          <w:vertAlign w:val="superscript"/>
          <w:lang w:val="en-US"/>
        </w:rPr>
        <w:t>3</w:t>
      </w:r>
      <w:r w:rsidRPr="00710CE8">
        <w:rPr>
          <w:rFonts w:ascii="Arial" w:hAnsi="Arial" w:cs="Arial"/>
          <w:lang w:val="en-US"/>
        </w:rPr>
        <w:t>/h,</w:t>
      </w:r>
    </w:p>
    <w:p w14:paraId="223B9CDD" w14:textId="77777777" w:rsidR="009338D0" w:rsidRPr="00710CE8" w:rsidRDefault="009338D0" w:rsidP="00F10EDD">
      <w:pPr>
        <w:autoSpaceDE w:val="0"/>
        <w:autoSpaceDN w:val="0"/>
        <w:adjustRightInd w:val="0"/>
        <w:ind w:left="900"/>
        <w:rPr>
          <w:rFonts w:ascii="Arial" w:hAnsi="Arial" w:cs="Arial"/>
          <w:sz w:val="8"/>
          <w:lang w:val="en-US"/>
        </w:rPr>
      </w:pPr>
    </w:p>
    <w:p w14:paraId="63FD9BF5" w14:textId="78B60DF5" w:rsidR="009338D0" w:rsidRPr="00710CE8" w:rsidRDefault="009338D0" w:rsidP="00F10EDD">
      <w:pPr>
        <w:autoSpaceDE w:val="0"/>
        <w:autoSpaceDN w:val="0"/>
        <w:adjustRightInd w:val="0"/>
        <w:ind w:left="900"/>
        <w:rPr>
          <w:rFonts w:ascii="Arial" w:hAnsi="Arial" w:cs="Arial"/>
        </w:rPr>
      </w:pPr>
      <w:r w:rsidRPr="00710CE8">
        <w:rPr>
          <w:rFonts w:ascii="Arial" w:hAnsi="Arial" w:cs="Arial"/>
          <w:b/>
          <w:bCs/>
        </w:rPr>
        <w:t>Q</w:t>
      </w:r>
      <w:r w:rsidR="00F10EDD">
        <w:rPr>
          <w:rFonts w:ascii="Arial" w:hAnsi="Arial" w:cs="Arial"/>
          <w:b/>
          <w:bCs/>
        </w:rPr>
        <w:t xml:space="preserve"> </w:t>
      </w:r>
      <w:proofErr w:type="spellStart"/>
      <w:r w:rsidRPr="00710CE8">
        <w:rPr>
          <w:rFonts w:ascii="Arial" w:hAnsi="Arial" w:cs="Arial"/>
          <w:b/>
          <w:bCs/>
          <w:szCs w:val="16"/>
          <w:vertAlign w:val="subscript"/>
        </w:rPr>
        <w:t>maxd</w:t>
      </w:r>
      <w:proofErr w:type="spellEnd"/>
      <w:r w:rsidRPr="00710CE8">
        <w:rPr>
          <w:rFonts w:ascii="Arial" w:hAnsi="Arial" w:cs="Arial"/>
          <w:szCs w:val="16"/>
        </w:rPr>
        <w:t xml:space="preserve"> </w:t>
      </w:r>
      <w:r w:rsidRPr="00710CE8">
        <w:rPr>
          <w:rFonts w:ascii="Arial" w:hAnsi="Arial" w:cs="Arial"/>
        </w:rPr>
        <w:t>= 10,5 m</w:t>
      </w:r>
      <w:r w:rsidRPr="00710CE8">
        <w:rPr>
          <w:rFonts w:ascii="Arial" w:hAnsi="Arial" w:cs="Arial"/>
          <w:szCs w:val="16"/>
          <w:vertAlign w:val="superscript"/>
        </w:rPr>
        <w:t>3</w:t>
      </w:r>
      <w:r w:rsidRPr="00710CE8">
        <w:rPr>
          <w:rFonts w:ascii="Arial" w:hAnsi="Arial" w:cs="Arial"/>
        </w:rPr>
        <w:t>/d</w:t>
      </w:r>
    </w:p>
    <w:p w14:paraId="3A0AF3EB" w14:textId="77777777" w:rsidR="009338D0" w:rsidRPr="00710CE8" w:rsidRDefault="009338D0" w:rsidP="00F10EDD">
      <w:pPr>
        <w:autoSpaceDE w:val="0"/>
        <w:autoSpaceDN w:val="0"/>
        <w:adjustRightInd w:val="0"/>
        <w:jc w:val="both"/>
        <w:rPr>
          <w:rFonts w:ascii="Arial" w:hAnsi="Arial" w:cs="Arial"/>
        </w:rPr>
      </w:pPr>
      <w:r w:rsidRPr="00710CE8">
        <w:rPr>
          <w:rFonts w:ascii="Arial" w:hAnsi="Arial" w:cs="Arial"/>
        </w:rPr>
        <w:lastRenderedPageBreak/>
        <w:t>z ujęcia zlokalizowanego na terenie składowiska, składającego się z jednej studni wierconej o następujących danych technicznych:</w:t>
      </w:r>
    </w:p>
    <w:p w14:paraId="10F4799B" w14:textId="77777777" w:rsidR="009338D0" w:rsidRPr="00710CE8" w:rsidRDefault="009338D0">
      <w:pPr>
        <w:numPr>
          <w:ilvl w:val="0"/>
          <w:numId w:val="81"/>
        </w:numPr>
        <w:autoSpaceDE w:val="0"/>
        <w:autoSpaceDN w:val="0"/>
        <w:adjustRightInd w:val="0"/>
        <w:jc w:val="both"/>
        <w:rPr>
          <w:rFonts w:ascii="Arial" w:hAnsi="Arial" w:cs="Arial"/>
        </w:rPr>
      </w:pPr>
      <w:r w:rsidRPr="00710CE8">
        <w:rPr>
          <w:rFonts w:ascii="Arial" w:hAnsi="Arial" w:cs="Arial"/>
        </w:rPr>
        <w:t xml:space="preserve">wydajność </w:t>
      </w:r>
      <w:proofErr w:type="spellStart"/>
      <w:r w:rsidRPr="00710CE8">
        <w:rPr>
          <w:rFonts w:ascii="Arial" w:hAnsi="Arial" w:cs="Arial"/>
        </w:rPr>
        <w:t>Q</w:t>
      </w:r>
      <w:r w:rsidRPr="00710CE8">
        <w:rPr>
          <w:rFonts w:ascii="Arial" w:hAnsi="Arial" w:cs="Arial"/>
          <w:szCs w:val="16"/>
          <w:vertAlign w:val="subscript"/>
        </w:rPr>
        <w:t>e</w:t>
      </w:r>
      <w:proofErr w:type="spellEnd"/>
      <w:r w:rsidRPr="00710CE8">
        <w:rPr>
          <w:rFonts w:ascii="Arial" w:hAnsi="Arial" w:cs="Arial"/>
          <w:szCs w:val="16"/>
        </w:rPr>
        <w:t xml:space="preserve"> </w:t>
      </w:r>
      <w:r w:rsidRPr="00710CE8">
        <w:rPr>
          <w:rFonts w:ascii="Arial" w:hAnsi="Arial" w:cs="Arial"/>
        </w:rPr>
        <w:t>= 7,0 [m</w:t>
      </w:r>
      <w:r w:rsidRPr="00710CE8">
        <w:rPr>
          <w:rFonts w:ascii="Arial" w:hAnsi="Arial" w:cs="Arial"/>
          <w:szCs w:val="16"/>
          <w:vertAlign w:val="superscript"/>
        </w:rPr>
        <w:t>3</w:t>
      </w:r>
      <w:r w:rsidRPr="00710CE8">
        <w:rPr>
          <w:rFonts w:ascii="Arial" w:hAnsi="Arial" w:cs="Arial"/>
        </w:rPr>
        <w:t>/h]</w:t>
      </w:r>
    </w:p>
    <w:p w14:paraId="0DE9E9D5" w14:textId="77777777" w:rsidR="009338D0" w:rsidRPr="00710CE8" w:rsidRDefault="009338D0" w:rsidP="00F10EDD">
      <w:pPr>
        <w:autoSpaceDE w:val="0"/>
        <w:autoSpaceDN w:val="0"/>
        <w:adjustRightInd w:val="0"/>
        <w:ind w:left="413"/>
        <w:jc w:val="both"/>
        <w:rPr>
          <w:rFonts w:ascii="Arial" w:hAnsi="Arial" w:cs="Arial"/>
          <w:sz w:val="6"/>
        </w:rPr>
      </w:pPr>
    </w:p>
    <w:p w14:paraId="61BC3E88" w14:textId="77777777" w:rsidR="009338D0" w:rsidRPr="00710CE8" w:rsidRDefault="009338D0">
      <w:pPr>
        <w:numPr>
          <w:ilvl w:val="0"/>
          <w:numId w:val="81"/>
        </w:numPr>
        <w:autoSpaceDE w:val="0"/>
        <w:autoSpaceDN w:val="0"/>
        <w:adjustRightInd w:val="0"/>
        <w:rPr>
          <w:rFonts w:ascii="Arial" w:hAnsi="Arial" w:cs="Arial"/>
        </w:rPr>
      </w:pPr>
      <w:r w:rsidRPr="00710CE8">
        <w:rPr>
          <w:rFonts w:ascii="Arial" w:hAnsi="Arial" w:cs="Arial"/>
        </w:rPr>
        <w:t xml:space="preserve">depresja </w:t>
      </w:r>
      <w:proofErr w:type="spellStart"/>
      <w:r w:rsidRPr="00710CE8">
        <w:rPr>
          <w:rFonts w:ascii="Arial" w:hAnsi="Arial" w:cs="Arial"/>
        </w:rPr>
        <w:t>s</w:t>
      </w:r>
      <w:r w:rsidRPr="00710CE8">
        <w:rPr>
          <w:rFonts w:ascii="Arial" w:hAnsi="Arial" w:cs="Arial"/>
          <w:szCs w:val="16"/>
          <w:vertAlign w:val="subscript"/>
        </w:rPr>
        <w:t>e</w:t>
      </w:r>
      <w:proofErr w:type="spellEnd"/>
      <w:r w:rsidRPr="00710CE8">
        <w:rPr>
          <w:rFonts w:ascii="Arial" w:hAnsi="Arial" w:cs="Arial"/>
          <w:szCs w:val="16"/>
        </w:rPr>
        <w:t xml:space="preserve"> </w:t>
      </w:r>
      <w:r w:rsidRPr="00710CE8">
        <w:rPr>
          <w:rFonts w:ascii="Arial" w:hAnsi="Arial" w:cs="Arial"/>
        </w:rPr>
        <w:t>= 0,6 [m]</w:t>
      </w:r>
    </w:p>
    <w:p w14:paraId="0DB7E36A" w14:textId="77777777" w:rsidR="009338D0" w:rsidRPr="00710CE8" w:rsidRDefault="009338D0" w:rsidP="00F10EDD">
      <w:pPr>
        <w:autoSpaceDE w:val="0"/>
        <w:autoSpaceDN w:val="0"/>
        <w:adjustRightInd w:val="0"/>
        <w:rPr>
          <w:rFonts w:ascii="Arial" w:hAnsi="Arial" w:cs="Arial"/>
          <w:sz w:val="6"/>
        </w:rPr>
      </w:pPr>
    </w:p>
    <w:p w14:paraId="629C2496" w14:textId="033542F3" w:rsidR="009338D0" w:rsidRPr="00710CE8" w:rsidRDefault="009338D0">
      <w:pPr>
        <w:numPr>
          <w:ilvl w:val="0"/>
          <w:numId w:val="81"/>
        </w:numPr>
        <w:autoSpaceDE w:val="0"/>
        <w:autoSpaceDN w:val="0"/>
        <w:adjustRightInd w:val="0"/>
        <w:jc w:val="both"/>
        <w:rPr>
          <w:rFonts w:ascii="Arial" w:hAnsi="Arial" w:cs="Arial"/>
          <w:color w:val="000000"/>
          <w:szCs w:val="23"/>
        </w:rPr>
      </w:pPr>
      <w:r w:rsidRPr="00710CE8">
        <w:rPr>
          <w:rFonts w:ascii="Arial" w:hAnsi="Arial" w:cs="Arial"/>
          <w:color w:val="000000"/>
        </w:rPr>
        <w:t>głębokość studni 28,0 [m]</w:t>
      </w:r>
      <w:r w:rsidR="00F10EDD">
        <w:rPr>
          <w:rFonts w:ascii="Arial" w:hAnsi="Arial" w:cs="Arial"/>
          <w:color w:val="000000"/>
        </w:rPr>
        <w:t>.</w:t>
      </w:r>
    </w:p>
    <w:p w14:paraId="3FF90C65" w14:textId="77777777" w:rsidR="009338D0" w:rsidRPr="00710CE8" w:rsidRDefault="009338D0" w:rsidP="00F60033">
      <w:pPr>
        <w:pStyle w:val="Nagwek3"/>
        <w:jc w:val="both"/>
      </w:pPr>
      <w:r w:rsidRPr="00710CE8">
        <w:t>VI. Ustalam maksymalną dopuszczalną emisję w warunkach normalnego funkcjonowania instalacji i określam:</w:t>
      </w:r>
    </w:p>
    <w:p w14:paraId="19117D83" w14:textId="19A6E0E7" w:rsidR="009338D0" w:rsidRPr="00E43125" w:rsidRDefault="009338D0" w:rsidP="00C441A7">
      <w:pPr>
        <w:pStyle w:val="Nagwek4"/>
        <w:spacing w:line="240" w:lineRule="auto"/>
        <w:jc w:val="both"/>
        <w:rPr>
          <w:rFonts w:eastAsia="Calibri"/>
        </w:rPr>
      </w:pPr>
      <w:r w:rsidRPr="00E43125">
        <w:rPr>
          <w:rFonts w:eastAsia="Calibri"/>
        </w:rPr>
        <w:t>VI.1. Masa odpadów poszczególnych rodzajów dopuszczonych do wytworzenia w ciągu roku oraz sposób dalszego gospodarowania odpadami:</w:t>
      </w:r>
    </w:p>
    <w:p w14:paraId="7C1C5A4E" w14:textId="77777777" w:rsidR="00F10EDD" w:rsidRPr="0023580A" w:rsidRDefault="00F10EDD" w:rsidP="00F10EDD">
      <w:pPr>
        <w:tabs>
          <w:tab w:val="left" w:pos="-142"/>
        </w:tabs>
        <w:spacing w:before="120" w:after="120"/>
        <w:contextualSpacing/>
        <w:jc w:val="both"/>
        <w:rPr>
          <w:rFonts w:ascii="Arial" w:eastAsia="Calibri" w:hAnsi="Arial" w:cs="Arial"/>
          <w:b/>
          <w:sz w:val="12"/>
          <w:szCs w:val="12"/>
        </w:rPr>
      </w:pPr>
    </w:p>
    <w:p w14:paraId="1F0E513A" w14:textId="320EC806" w:rsidR="009338D0" w:rsidRPr="00E43125" w:rsidRDefault="009338D0" w:rsidP="00F10EDD">
      <w:pPr>
        <w:tabs>
          <w:tab w:val="left" w:pos="-142"/>
        </w:tabs>
        <w:spacing w:before="120" w:after="120"/>
        <w:contextualSpacing/>
        <w:jc w:val="both"/>
        <w:rPr>
          <w:rFonts w:ascii="Arial" w:eastAsia="Calibri" w:hAnsi="Arial" w:cs="Arial"/>
          <w:b/>
        </w:rPr>
      </w:pPr>
      <w:r w:rsidRPr="00E43125">
        <w:rPr>
          <w:rFonts w:ascii="Arial" w:eastAsia="Calibri" w:hAnsi="Arial" w:cs="Arial"/>
          <w:b/>
        </w:rPr>
        <w:t>VI.1.1.</w:t>
      </w:r>
      <w:r w:rsidRPr="00E43125">
        <w:rPr>
          <w:rFonts w:ascii="Arial" w:eastAsia="Calibri" w:hAnsi="Arial" w:cs="Arial"/>
        </w:rPr>
        <w:t xml:space="preserve"> </w:t>
      </w:r>
      <w:r w:rsidRPr="00E43125">
        <w:rPr>
          <w:rFonts w:ascii="Arial" w:eastAsia="Calibri" w:hAnsi="Arial" w:cs="Arial"/>
          <w:b/>
        </w:rPr>
        <w:t>Odpady niebezpieczne</w:t>
      </w:r>
    </w:p>
    <w:p w14:paraId="0DCBB326" w14:textId="77777777" w:rsidR="00F10EDD" w:rsidRPr="00F10EDD" w:rsidRDefault="00F10EDD" w:rsidP="00F10EDD">
      <w:pPr>
        <w:tabs>
          <w:tab w:val="left" w:pos="-142"/>
        </w:tabs>
        <w:spacing w:before="120"/>
        <w:contextualSpacing/>
        <w:jc w:val="both"/>
        <w:rPr>
          <w:rFonts w:ascii="Arial" w:eastAsia="Calibri" w:hAnsi="Arial" w:cs="Arial"/>
          <w:sz w:val="14"/>
          <w:szCs w:val="14"/>
          <w:u w:val="single"/>
        </w:rPr>
      </w:pPr>
    </w:p>
    <w:p w14:paraId="034EE57B" w14:textId="1093B677" w:rsidR="009338D0" w:rsidRPr="00F10EDD" w:rsidRDefault="009338D0" w:rsidP="00F10EDD">
      <w:pPr>
        <w:tabs>
          <w:tab w:val="left" w:pos="-142"/>
        </w:tabs>
        <w:spacing w:before="120" w:after="120"/>
        <w:contextualSpacing/>
        <w:jc w:val="both"/>
        <w:rPr>
          <w:rFonts w:ascii="Arial" w:eastAsia="Calibri" w:hAnsi="Arial" w:cs="Arial"/>
          <w:sz w:val="20"/>
          <w:szCs w:val="20"/>
        </w:rPr>
      </w:pPr>
      <w:r w:rsidRPr="00F10EDD">
        <w:rPr>
          <w:rFonts w:ascii="Arial" w:eastAsia="Calibri" w:hAnsi="Arial" w:cs="Arial"/>
          <w:sz w:val="20"/>
          <w:szCs w:val="20"/>
        </w:rPr>
        <w:t xml:space="preserve">Tabela nr 14  </w:t>
      </w:r>
    </w:p>
    <w:p w14:paraId="215337E3" w14:textId="77777777" w:rsidR="00F10EDD" w:rsidRPr="00F10EDD" w:rsidRDefault="00F10EDD" w:rsidP="00F10EDD">
      <w:pPr>
        <w:tabs>
          <w:tab w:val="left" w:pos="-142"/>
        </w:tabs>
        <w:spacing w:before="120" w:after="120"/>
        <w:contextualSpacing/>
        <w:jc w:val="both"/>
        <w:rPr>
          <w:rFonts w:ascii="Arial" w:eastAsia="Calibri" w:hAnsi="Arial" w:cs="Arial"/>
          <w:sz w:val="12"/>
          <w:szCs w:val="12"/>
        </w:rPr>
      </w:pPr>
    </w:p>
    <w:tbl>
      <w:tblPr>
        <w:tblStyle w:val="Tabela-Siatka"/>
        <w:tblW w:w="5000" w:type="pct"/>
        <w:tblLook w:val="04A0" w:firstRow="1" w:lastRow="0" w:firstColumn="1" w:lastColumn="0" w:noHBand="0" w:noVBand="1"/>
        <w:tblDescription w:val="Masa odpadów poszczególnych rodzajów dopuszczonych do wytworzenia w ciągu roku oraz sposób dalszego gospodarowania odpadami: VI.1.1. Odpady niebezpieczne&#10;Tabela zawiera łączone i zagnieżdzone komórki. "/>
      </w:tblPr>
      <w:tblGrid>
        <w:gridCol w:w="541"/>
        <w:gridCol w:w="1138"/>
        <w:gridCol w:w="2525"/>
        <w:gridCol w:w="2404"/>
        <w:gridCol w:w="1079"/>
        <w:gridCol w:w="1373"/>
      </w:tblGrid>
      <w:tr w:rsidR="009338D0" w:rsidRPr="00F10EDD" w14:paraId="432CCCB8" w14:textId="77777777" w:rsidTr="001E08FB">
        <w:trPr>
          <w:trHeight w:val="229"/>
          <w:tblHeader/>
        </w:trPr>
        <w:tc>
          <w:tcPr>
            <w:tcW w:w="552" w:type="dxa"/>
            <w:vMerge w:val="restart"/>
            <w:vAlign w:val="center"/>
          </w:tcPr>
          <w:p w14:paraId="04C65722"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Lp.</w:t>
            </w:r>
          </w:p>
        </w:tc>
        <w:tc>
          <w:tcPr>
            <w:tcW w:w="1194" w:type="dxa"/>
            <w:vMerge w:val="restart"/>
            <w:vAlign w:val="center"/>
          </w:tcPr>
          <w:p w14:paraId="480976B7"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Kod odpadu</w:t>
            </w:r>
          </w:p>
        </w:tc>
        <w:tc>
          <w:tcPr>
            <w:tcW w:w="5137" w:type="dxa"/>
            <w:gridSpan w:val="2"/>
            <w:vAlign w:val="center"/>
          </w:tcPr>
          <w:p w14:paraId="2E1C2044"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Rodzaj odpadu niebezpiecznego</w:t>
            </w:r>
          </w:p>
        </w:tc>
        <w:tc>
          <w:tcPr>
            <w:tcW w:w="1094" w:type="dxa"/>
            <w:vMerge w:val="restart"/>
            <w:vAlign w:val="center"/>
          </w:tcPr>
          <w:p w14:paraId="080E9A70"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Masa odpadów [Mg/rok]</w:t>
            </w:r>
          </w:p>
        </w:tc>
        <w:tc>
          <w:tcPr>
            <w:tcW w:w="1419" w:type="dxa"/>
            <w:vMerge w:val="restart"/>
            <w:vAlign w:val="center"/>
          </w:tcPr>
          <w:p w14:paraId="334763F9"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 xml:space="preserve">Sposób </w:t>
            </w:r>
            <w:proofErr w:type="spellStart"/>
            <w:r w:rsidRPr="00F10EDD">
              <w:rPr>
                <w:rFonts w:ascii="Arial" w:eastAsia="Calibri" w:hAnsi="Arial" w:cs="Arial"/>
                <w:b/>
                <w:sz w:val="18"/>
                <w:szCs w:val="18"/>
              </w:rPr>
              <w:t>gospodaro</w:t>
            </w:r>
            <w:proofErr w:type="spellEnd"/>
          </w:p>
          <w:p w14:paraId="54D32484"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 xml:space="preserve">- </w:t>
            </w:r>
            <w:proofErr w:type="spellStart"/>
            <w:r w:rsidRPr="00F10EDD">
              <w:rPr>
                <w:rFonts w:ascii="Arial" w:eastAsia="Calibri" w:hAnsi="Arial" w:cs="Arial"/>
                <w:b/>
                <w:sz w:val="18"/>
                <w:szCs w:val="18"/>
              </w:rPr>
              <w:t>wania</w:t>
            </w:r>
            <w:proofErr w:type="spellEnd"/>
          </w:p>
        </w:tc>
      </w:tr>
      <w:tr w:rsidR="009338D0" w:rsidRPr="00F10EDD" w14:paraId="508A0EEF" w14:textId="77777777" w:rsidTr="001E08FB">
        <w:trPr>
          <w:trHeight w:val="414"/>
          <w:tblHeader/>
        </w:trPr>
        <w:tc>
          <w:tcPr>
            <w:tcW w:w="552" w:type="dxa"/>
            <w:vMerge/>
            <w:vAlign w:val="center"/>
          </w:tcPr>
          <w:p w14:paraId="28B696D9"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p>
        </w:tc>
        <w:tc>
          <w:tcPr>
            <w:tcW w:w="1194" w:type="dxa"/>
            <w:vMerge/>
            <w:vAlign w:val="center"/>
          </w:tcPr>
          <w:p w14:paraId="7FC5BACD"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p>
        </w:tc>
        <w:tc>
          <w:tcPr>
            <w:tcW w:w="2615" w:type="dxa"/>
            <w:vAlign w:val="center"/>
          </w:tcPr>
          <w:p w14:paraId="5F9C3E9C"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Wg katalogu odpadów – rozporządzenia MŚ</w:t>
            </w:r>
          </w:p>
        </w:tc>
        <w:tc>
          <w:tcPr>
            <w:tcW w:w="2522" w:type="dxa"/>
            <w:vAlign w:val="center"/>
          </w:tcPr>
          <w:p w14:paraId="081AD57F"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Źródła wytwarzania odpadów</w:t>
            </w:r>
          </w:p>
        </w:tc>
        <w:tc>
          <w:tcPr>
            <w:tcW w:w="1094" w:type="dxa"/>
            <w:vMerge/>
            <w:vAlign w:val="center"/>
          </w:tcPr>
          <w:p w14:paraId="087D0F0E"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p>
        </w:tc>
        <w:tc>
          <w:tcPr>
            <w:tcW w:w="1419" w:type="dxa"/>
            <w:vMerge/>
            <w:vAlign w:val="center"/>
          </w:tcPr>
          <w:p w14:paraId="40B73C1E"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p>
        </w:tc>
      </w:tr>
      <w:tr w:rsidR="009338D0" w:rsidRPr="00F10EDD" w14:paraId="6749F349" w14:textId="77777777" w:rsidTr="00F10EDD">
        <w:tc>
          <w:tcPr>
            <w:tcW w:w="552" w:type="dxa"/>
            <w:vAlign w:val="center"/>
          </w:tcPr>
          <w:p w14:paraId="5B6BBDF7"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1.</w:t>
            </w:r>
          </w:p>
        </w:tc>
        <w:tc>
          <w:tcPr>
            <w:tcW w:w="1194" w:type="dxa"/>
            <w:vAlign w:val="center"/>
          </w:tcPr>
          <w:p w14:paraId="4F639016"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13 02 05</w:t>
            </w:r>
            <w:r w:rsidRPr="00F10EDD">
              <w:rPr>
                <w:rFonts w:ascii="Arial" w:eastAsia="Calibri" w:hAnsi="Arial" w:cs="Arial"/>
                <w:b/>
                <w:sz w:val="18"/>
                <w:szCs w:val="18"/>
                <w:vertAlign w:val="superscript"/>
              </w:rPr>
              <w:t>*</w:t>
            </w:r>
          </w:p>
        </w:tc>
        <w:tc>
          <w:tcPr>
            <w:tcW w:w="2615" w:type="dxa"/>
            <w:vAlign w:val="center"/>
          </w:tcPr>
          <w:p w14:paraId="399B704A"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Mineralne oleje silnikowe, przekładniowe i smarowe niezawierające związków chlorowcoorganicznych</w:t>
            </w:r>
          </w:p>
        </w:tc>
        <w:tc>
          <w:tcPr>
            <w:tcW w:w="2522" w:type="dxa"/>
            <w:vAlign w:val="center"/>
          </w:tcPr>
          <w:p w14:paraId="1B2F87A0"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 xml:space="preserve">Przepracowane oleje silnikowe, przekładniowe </w:t>
            </w:r>
            <w:r w:rsidRPr="00F10EDD">
              <w:rPr>
                <w:rFonts w:ascii="Arial" w:eastAsia="Calibri" w:hAnsi="Arial" w:cs="Arial"/>
                <w:sz w:val="18"/>
                <w:szCs w:val="18"/>
              </w:rPr>
              <w:br/>
              <w:t xml:space="preserve">i smarowe. Źródłem powstawania odpadów będzie wymiana zużytych olejów w </w:t>
            </w:r>
            <w:proofErr w:type="spellStart"/>
            <w:r w:rsidRPr="00F10EDD">
              <w:rPr>
                <w:rFonts w:ascii="Arial" w:eastAsia="Calibri" w:hAnsi="Arial" w:cs="Arial"/>
                <w:sz w:val="18"/>
                <w:szCs w:val="18"/>
              </w:rPr>
              <w:t>eksploatowa</w:t>
            </w:r>
            <w:proofErr w:type="spellEnd"/>
            <w:r w:rsidRPr="00F10EDD">
              <w:rPr>
                <w:rFonts w:ascii="Arial" w:eastAsia="Calibri" w:hAnsi="Arial" w:cs="Arial"/>
                <w:sz w:val="18"/>
                <w:szCs w:val="18"/>
              </w:rPr>
              <w:t xml:space="preserve">- </w:t>
            </w:r>
            <w:proofErr w:type="spellStart"/>
            <w:r w:rsidRPr="00F10EDD">
              <w:rPr>
                <w:rFonts w:ascii="Arial" w:eastAsia="Calibri" w:hAnsi="Arial" w:cs="Arial"/>
                <w:sz w:val="18"/>
                <w:szCs w:val="18"/>
              </w:rPr>
              <w:t>nych</w:t>
            </w:r>
            <w:proofErr w:type="spellEnd"/>
            <w:r w:rsidRPr="00F10EDD">
              <w:rPr>
                <w:rFonts w:ascii="Arial" w:eastAsia="Calibri" w:hAnsi="Arial" w:cs="Arial"/>
                <w:sz w:val="18"/>
                <w:szCs w:val="18"/>
              </w:rPr>
              <w:t xml:space="preserve"> na składowisku pojazdach</w:t>
            </w:r>
          </w:p>
        </w:tc>
        <w:tc>
          <w:tcPr>
            <w:tcW w:w="1094" w:type="dxa"/>
            <w:vAlign w:val="center"/>
          </w:tcPr>
          <w:p w14:paraId="0972B635"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0,90</w:t>
            </w:r>
          </w:p>
        </w:tc>
        <w:tc>
          <w:tcPr>
            <w:tcW w:w="1419" w:type="dxa"/>
            <w:vAlign w:val="center"/>
          </w:tcPr>
          <w:p w14:paraId="10C4C1C2"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R9, D10, R12</w:t>
            </w:r>
          </w:p>
        </w:tc>
      </w:tr>
      <w:tr w:rsidR="009338D0" w:rsidRPr="00F10EDD" w14:paraId="7A31BE8A" w14:textId="77777777" w:rsidTr="00F10EDD">
        <w:tc>
          <w:tcPr>
            <w:tcW w:w="552" w:type="dxa"/>
            <w:vAlign w:val="center"/>
          </w:tcPr>
          <w:p w14:paraId="1B07201F"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2.</w:t>
            </w:r>
          </w:p>
        </w:tc>
        <w:tc>
          <w:tcPr>
            <w:tcW w:w="1194" w:type="dxa"/>
            <w:vAlign w:val="center"/>
          </w:tcPr>
          <w:p w14:paraId="7B680E9D"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15 01 10</w:t>
            </w:r>
            <w:r w:rsidRPr="00F10EDD">
              <w:rPr>
                <w:rFonts w:ascii="Arial" w:eastAsia="Calibri" w:hAnsi="Arial" w:cs="Arial"/>
                <w:b/>
                <w:sz w:val="18"/>
                <w:szCs w:val="18"/>
                <w:vertAlign w:val="superscript"/>
              </w:rPr>
              <w:sym w:font="Symbol" w:char="F02A"/>
            </w:r>
          </w:p>
        </w:tc>
        <w:tc>
          <w:tcPr>
            <w:tcW w:w="2615" w:type="dxa"/>
            <w:vAlign w:val="center"/>
          </w:tcPr>
          <w:p w14:paraId="62059691"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 xml:space="preserve">Opakowania zawierające pozostałości substancji niebezpiecznych lub nimi zanieczyszczone (np. środki ochrony roślin I </w:t>
            </w:r>
            <w:proofErr w:type="spellStart"/>
            <w:r w:rsidRPr="00F10EDD">
              <w:rPr>
                <w:rFonts w:ascii="Arial" w:eastAsia="Calibri" w:hAnsi="Arial" w:cs="Arial"/>
                <w:sz w:val="18"/>
                <w:szCs w:val="18"/>
              </w:rPr>
              <w:t>i</w:t>
            </w:r>
            <w:proofErr w:type="spellEnd"/>
            <w:r w:rsidRPr="00F10EDD">
              <w:rPr>
                <w:rFonts w:ascii="Arial" w:eastAsia="Calibri" w:hAnsi="Arial" w:cs="Arial"/>
                <w:sz w:val="18"/>
                <w:szCs w:val="18"/>
              </w:rPr>
              <w:t xml:space="preserve"> II klasy toksyczności – bardzo toksyczne i toksyczne)</w:t>
            </w:r>
          </w:p>
        </w:tc>
        <w:tc>
          <w:tcPr>
            <w:tcW w:w="2522" w:type="dxa"/>
            <w:vAlign w:val="center"/>
          </w:tcPr>
          <w:p w14:paraId="0B6E2A7F" w14:textId="261987C3"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 xml:space="preserve">Opakowania z tworzyw sztucznych </w:t>
            </w:r>
            <w:proofErr w:type="spellStart"/>
            <w:r w:rsidRPr="00F10EDD">
              <w:rPr>
                <w:rFonts w:ascii="Arial" w:eastAsia="Calibri" w:hAnsi="Arial" w:cs="Arial"/>
                <w:sz w:val="18"/>
                <w:szCs w:val="18"/>
              </w:rPr>
              <w:t>zanieczy</w:t>
            </w:r>
            <w:proofErr w:type="spellEnd"/>
            <w:r w:rsidRPr="00F10EDD">
              <w:rPr>
                <w:rFonts w:ascii="Arial" w:eastAsia="Calibri" w:hAnsi="Arial" w:cs="Arial"/>
                <w:sz w:val="18"/>
                <w:szCs w:val="18"/>
              </w:rPr>
              <w:t>-</w:t>
            </w:r>
            <w:r w:rsidRPr="00F10EDD">
              <w:rPr>
                <w:rFonts w:ascii="Arial" w:eastAsia="Calibri" w:hAnsi="Arial" w:cs="Arial"/>
                <w:sz w:val="18"/>
                <w:szCs w:val="18"/>
              </w:rPr>
              <w:br/>
            </w:r>
            <w:proofErr w:type="spellStart"/>
            <w:r w:rsidRPr="00F10EDD">
              <w:rPr>
                <w:rFonts w:ascii="Arial" w:eastAsia="Calibri" w:hAnsi="Arial" w:cs="Arial"/>
                <w:sz w:val="18"/>
                <w:szCs w:val="18"/>
              </w:rPr>
              <w:t>szczone</w:t>
            </w:r>
            <w:proofErr w:type="spellEnd"/>
            <w:r w:rsidRPr="00F10EDD">
              <w:rPr>
                <w:rFonts w:ascii="Arial" w:eastAsia="Calibri" w:hAnsi="Arial" w:cs="Arial"/>
                <w:sz w:val="18"/>
                <w:szCs w:val="18"/>
              </w:rPr>
              <w:t xml:space="preserve"> substancjami niebezpiecznymi (olej).</w:t>
            </w:r>
          </w:p>
          <w:p w14:paraId="1C60FA3E"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Źródłem powstawania odpadów będzie proces usuwania opakowań</w:t>
            </w:r>
          </w:p>
        </w:tc>
        <w:tc>
          <w:tcPr>
            <w:tcW w:w="1094" w:type="dxa"/>
            <w:vAlign w:val="center"/>
          </w:tcPr>
          <w:p w14:paraId="4F6CE787"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0,01</w:t>
            </w:r>
          </w:p>
        </w:tc>
        <w:tc>
          <w:tcPr>
            <w:tcW w:w="1419" w:type="dxa"/>
            <w:vAlign w:val="center"/>
          </w:tcPr>
          <w:p w14:paraId="1FFAF911"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R12, D10</w:t>
            </w:r>
          </w:p>
        </w:tc>
      </w:tr>
      <w:tr w:rsidR="009338D0" w:rsidRPr="00F10EDD" w14:paraId="7C6BA1A8" w14:textId="77777777" w:rsidTr="00F10EDD">
        <w:tc>
          <w:tcPr>
            <w:tcW w:w="552" w:type="dxa"/>
            <w:vAlign w:val="center"/>
          </w:tcPr>
          <w:p w14:paraId="6167AB44"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3.</w:t>
            </w:r>
          </w:p>
        </w:tc>
        <w:tc>
          <w:tcPr>
            <w:tcW w:w="1194" w:type="dxa"/>
            <w:vAlign w:val="center"/>
          </w:tcPr>
          <w:p w14:paraId="612248B6"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15 02 02</w:t>
            </w:r>
            <w:r w:rsidRPr="00F10EDD">
              <w:rPr>
                <w:rFonts w:ascii="Arial" w:eastAsia="Calibri" w:hAnsi="Arial" w:cs="Arial"/>
                <w:b/>
                <w:sz w:val="18"/>
                <w:szCs w:val="18"/>
                <w:vertAlign w:val="superscript"/>
              </w:rPr>
              <w:sym w:font="Symbol" w:char="F02A"/>
            </w:r>
          </w:p>
        </w:tc>
        <w:tc>
          <w:tcPr>
            <w:tcW w:w="2615" w:type="dxa"/>
            <w:vAlign w:val="center"/>
          </w:tcPr>
          <w:p w14:paraId="7B4C555D"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Sorbenty, materiały filtracyjne, (w tym filtry olejowe nieujęte w innych grupach), tkaniny do wycierania (np. szmaty, ścierki) i ubrania ochronne zanieczyszczone substancjami niebezpiecznymi i np. (PCB)</w:t>
            </w:r>
          </w:p>
        </w:tc>
        <w:tc>
          <w:tcPr>
            <w:tcW w:w="2522" w:type="dxa"/>
            <w:vAlign w:val="center"/>
          </w:tcPr>
          <w:p w14:paraId="3A73DC87"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Zużyte czyściwo i ubrania ochronne. Źródłem powstawania odpadów będzie proces usuwania zużytego czyściwa zanieczyszczonymi olejami lub usuwania ubrań ochronnych zanieczyszczonych w/w substancjami</w:t>
            </w:r>
          </w:p>
        </w:tc>
        <w:tc>
          <w:tcPr>
            <w:tcW w:w="1094" w:type="dxa"/>
            <w:vAlign w:val="center"/>
          </w:tcPr>
          <w:p w14:paraId="09DFF7BF"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0,13</w:t>
            </w:r>
          </w:p>
        </w:tc>
        <w:tc>
          <w:tcPr>
            <w:tcW w:w="1419" w:type="dxa"/>
            <w:vAlign w:val="center"/>
          </w:tcPr>
          <w:p w14:paraId="702FFF8C"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R12, D10</w:t>
            </w:r>
          </w:p>
        </w:tc>
      </w:tr>
      <w:tr w:rsidR="009338D0" w:rsidRPr="00F10EDD" w14:paraId="27C8E9F5" w14:textId="77777777" w:rsidTr="00F10EDD">
        <w:tc>
          <w:tcPr>
            <w:tcW w:w="552" w:type="dxa"/>
            <w:vAlign w:val="center"/>
          </w:tcPr>
          <w:p w14:paraId="4825975A"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4.</w:t>
            </w:r>
          </w:p>
        </w:tc>
        <w:tc>
          <w:tcPr>
            <w:tcW w:w="1194" w:type="dxa"/>
            <w:vAlign w:val="center"/>
          </w:tcPr>
          <w:p w14:paraId="652C3222"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16 01 07</w:t>
            </w:r>
            <w:r w:rsidRPr="00F10EDD">
              <w:rPr>
                <w:rFonts w:ascii="Arial" w:eastAsia="Calibri" w:hAnsi="Arial" w:cs="Arial"/>
                <w:b/>
                <w:sz w:val="18"/>
                <w:szCs w:val="18"/>
                <w:vertAlign w:val="superscript"/>
              </w:rPr>
              <w:sym w:font="Symbol" w:char="F02A"/>
            </w:r>
          </w:p>
        </w:tc>
        <w:tc>
          <w:tcPr>
            <w:tcW w:w="2615" w:type="dxa"/>
            <w:vAlign w:val="center"/>
          </w:tcPr>
          <w:p w14:paraId="6B8C2568"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Filtry olejowe</w:t>
            </w:r>
          </w:p>
        </w:tc>
        <w:tc>
          <w:tcPr>
            <w:tcW w:w="2522" w:type="dxa"/>
            <w:vAlign w:val="center"/>
          </w:tcPr>
          <w:p w14:paraId="7A83E590"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Zużyte filtry olejowe.</w:t>
            </w:r>
          </w:p>
          <w:p w14:paraId="310ABCF9"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Źródłem powstawania odpadów będzie proces wymiany zużytych filtrów olejowych</w:t>
            </w:r>
          </w:p>
        </w:tc>
        <w:tc>
          <w:tcPr>
            <w:tcW w:w="1094" w:type="dxa"/>
            <w:vAlign w:val="center"/>
          </w:tcPr>
          <w:p w14:paraId="04007972"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0,10</w:t>
            </w:r>
          </w:p>
        </w:tc>
        <w:tc>
          <w:tcPr>
            <w:tcW w:w="1419" w:type="dxa"/>
            <w:vAlign w:val="center"/>
          </w:tcPr>
          <w:p w14:paraId="213FCDDA"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R12, D10</w:t>
            </w:r>
          </w:p>
        </w:tc>
      </w:tr>
      <w:tr w:rsidR="009338D0" w:rsidRPr="00F10EDD" w14:paraId="73FC9E35" w14:textId="77777777" w:rsidTr="00F10EDD">
        <w:tc>
          <w:tcPr>
            <w:tcW w:w="552" w:type="dxa"/>
            <w:vAlign w:val="center"/>
          </w:tcPr>
          <w:p w14:paraId="61C41399"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5.</w:t>
            </w:r>
          </w:p>
        </w:tc>
        <w:tc>
          <w:tcPr>
            <w:tcW w:w="1194" w:type="dxa"/>
            <w:vAlign w:val="center"/>
          </w:tcPr>
          <w:p w14:paraId="3A30CC3E"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16 02 13</w:t>
            </w:r>
            <w:r w:rsidRPr="00F10EDD">
              <w:rPr>
                <w:rFonts w:ascii="Arial" w:eastAsia="Calibri" w:hAnsi="Arial" w:cs="Arial"/>
                <w:b/>
                <w:sz w:val="18"/>
                <w:szCs w:val="18"/>
                <w:vertAlign w:val="superscript"/>
              </w:rPr>
              <w:sym w:font="Symbol" w:char="F02A"/>
            </w:r>
          </w:p>
        </w:tc>
        <w:tc>
          <w:tcPr>
            <w:tcW w:w="2615" w:type="dxa"/>
            <w:vAlign w:val="center"/>
          </w:tcPr>
          <w:p w14:paraId="7D18436E"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Zużyte urządzenia zawierające niebezpieczne elementy inne niż wymienione w 16 02 09 do 16 02 12</w:t>
            </w:r>
          </w:p>
        </w:tc>
        <w:tc>
          <w:tcPr>
            <w:tcW w:w="2522" w:type="dxa"/>
            <w:vAlign w:val="center"/>
          </w:tcPr>
          <w:p w14:paraId="26DFDC28"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Zużyte lampy fluorescencyjne.</w:t>
            </w:r>
          </w:p>
          <w:p w14:paraId="750DB47C" w14:textId="1E0B9C2B"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Źródłem powstawania odpadów będzie proces wycofywanie zużytych źródeł światła</w:t>
            </w:r>
          </w:p>
        </w:tc>
        <w:tc>
          <w:tcPr>
            <w:tcW w:w="1094" w:type="dxa"/>
            <w:vAlign w:val="center"/>
          </w:tcPr>
          <w:p w14:paraId="29D1DD9A"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0,01</w:t>
            </w:r>
          </w:p>
        </w:tc>
        <w:tc>
          <w:tcPr>
            <w:tcW w:w="1419" w:type="dxa"/>
            <w:vAlign w:val="center"/>
          </w:tcPr>
          <w:p w14:paraId="732F2DCA"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R4, R5, D10</w:t>
            </w:r>
          </w:p>
        </w:tc>
      </w:tr>
      <w:tr w:rsidR="009338D0" w:rsidRPr="00F10EDD" w14:paraId="2F7FD93C" w14:textId="77777777" w:rsidTr="00F10EDD">
        <w:tc>
          <w:tcPr>
            <w:tcW w:w="552" w:type="dxa"/>
            <w:vAlign w:val="center"/>
          </w:tcPr>
          <w:p w14:paraId="3D4E52F6"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6.</w:t>
            </w:r>
          </w:p>
        </w:tc>
        <w:tc>
          <w:tcPr>
            <w:tcW w:w="1194" w:type="dxa"/>
            <w:vAlign w:val="center"/>
          </w:tcPr>
          <w:p w14:paraId="00D17D04"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16 06 01</w:t>
            </w:r>
            <w:r w:rsidRPr="00F10EDD">
              <w:rPr>
                <w:rFonts w:ascii="Arial" w:eastAsia="Calibri" w:hAnsi="Arial" w:cs="Arial"/>
                <w:b/>
                <w:sz w:val="18"/>
                <w:szCs w:val="18"/>
                <w:vertAlign w:val="superscript"/>
              </w:rPr>
              <w:sym w:font="Symbol" w:char="F02A"/>
            </w:r>
          </w:p>
        </w:tc>
        <w:tc>
          <w:tcPr>
            <w:tcW w:w="2615" w:type="dxa"/>
            <w:vAlign w:val="center"/>
          </w:tcPr>
          <w:p w14:paraId="7FB5A72A"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Baterie i akumulatory ołowiowe</w:t>
            </w:r>
          </w:p>
        </w:tc>
        <w:tc>
          <w:tcPr>
            <w:tcW w:w="2522" w:type="dxa"/>
            <w:vAlign w:val="center"/>
          </w:tcPr>
          <w:p w14:paraId="61756430" w14:textId="77777777" w:rsidR="001E08FB" w:rsidRDefault="001E08FB" w:rsidP="00F10EDD">
            <w:pPr>
              <w:tabs>
                <w:tab w:val="left" w:pos="-142"/>
              </w:tabs>
              <w:spacing w:before="120" w:after="240"/>
              <w:contextualSpacing/>
              <w:jc w:val="center"/>
              <w:rPr>
                <w:rFonts w:ascii="Arial" w:eastAsia="Calibri" w:hAnsi="Arial" w:cs="Arial"/>
                <w:sz w:val="18"/>
                <w:szCs w:val="18"/>
              </w:rPr>
            </w:pPr>
          </w:p>
          <w:p w14:paraId="1583323F" w14:textId="18C53B01" w:rsidR="009338D0"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Akumulatory. Źródłem powstawania odpadów będzie wycofywanie zużytych akumulatorów</w:t>
            </w:r>
          </w:p>
          <w:p w14:paraId="3B8CA5BD" w14:textId="77777777" w:rsidR="001E08FB" w:rsidRDefault="001E08FB" w:rsidP="00F10EDD">
            <w:pPr>
              <w:tabs>
                <w:tab w:val="left" w:pos="-142"/>
              </w:tabs>
              <w:spacing w:before="120" w:after="240"/>
              <w:contextualSpacing/>
              <w:jc w:val="center"/>
              <w:rPr>
                <w:rFonts w:ascii="Arial" w:eastAsia="Calibri" w:hAnsi="Arial" w:cs="Arial"/>
                <w:sz w:val="18"/>
                <w:szCs w:val="18"/>
              </w:rPr>
            </w:pPr>
          </w:p>
          <w:p w14:paraId="76DAF69C" w14:textId="1DBF254B" w:rsidR="001E08FB" w:rsidRPr="00F10EDD" w:rsidRDefault="001E08FB" w:rsidP="001E08FB">
            <w:pPr>
              <w:tabs>
                <w:tab w:val="left" w:pos="-142"/>
              </w:tabs>
              <w:spacing w:before="120" w:after="240"/>
              <w:contextualSpacing/>
              <w:rPr>
                <w:rFonts w:ascii="Arial" w:eastAsia="Calibri" w:hAnsi="Arial" w:cs="Arial"/>
                <w:sz w:val="18"/>
                <w:szCs w:val="18"/>
              </w:rPr>
            </w:pPr>
          </w:p>
        </w:tc>
        <w:tc>
          <w:tcPr>
            <w:tcW w:w="1094" w:type="dxa"/>
            <w:vAlign w:val="center"/>
          </w:tcPr>
          <w:p w14:paraId="4933A9E5"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0,50</w:t>
            </w:r>
          </w:p>
        </w:tc>
        <w:tc>
          <w:tcPr>
            <w:tcW w:w="1419" w:type="dxa"/>
            <w:vAlign w:val="center"/>
          </w:tcPr>
          <w:p w14:paraId="5E098D55" w14:textId="3E72CF60"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R4, R5, R6,</w:t>
            </w:r>
          </w:p>
        </w:tc>
      </w:tr>
      <w:tr w:rsidR="009338D0" w:rsidRPr="00F10EDD" w14:paraId="414CC8BC" w14:textId="77777777" w:rsidTr="00F10EDD">
        <w:tc>
          <w:tcPr>
            <w:tcW w:w="552" w:type="dxa"/>
            <w:vAlign w:val="center"/>
          </w:tcPr>
          <w:p w14:paraId="56BDA717"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lastRenderedPageBreak/>
              <w:t>7.</w:t>
            </w:r>
          </w:p>
        </w:tc>
        <w:tc>
          <w:tcPr>
            <w:tcW w:w="1194" w:type="dxa"/>
            <w:vAlign w:val="center"/>
          </w:tcPr>
          <w:p w14:paraId="44C00475"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19 08 13</w:t>
            </w:r>
            <w:r w:rsidRPr="00F10EDD">
              <w:rPr>
                <w:rFonts w:ascii="Arial" w:eastAsia="Calibri" w:hAnsi="Arial" w:cs="Arial"/>
                <w:b/>
                <w:sz w:val="18"/>
                <w:szCs w:val="18"/>
                <w:vertAlign w:val="superscript"/>
              </w:rPr>
              <w:sym w:font="Symbol" w:char="F02A"/>
            </w:r>
          </w:p>
        </w:tc>
        <w:tc>
          <w:tcPr>
            <w:tcW w:w="2615" w:type="dxa"/>
            <w:vAlign w:val="center"/>
          </w:tcPr>
          <w:p w14:paraId="1577D3F3" w14:textId="768607E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 xml:space="preserve">Szlamy zawierające substancje niebezpieczne </w:t>
            </w:r>
            <w:r w:rsidR="0023580A">
              <w:rPr>
                <w:rFonts w:ascii="Arial" w:eastAsia="Calibri" w:hAnsi="Arial" w:cs="Arial"/>
                <w:sz w:val="18"/>
                <w:szCs w:val="18"/>
              </w:rPr>
              <w:br/>
            </w:r>
            <w:r w:rsidRPr="00F10EDD">
              <w:rPr>
                <w:rFonts w:ascii="Arial" w:eastAsia="Calibri" w:hAnsi="Arial" w:cs="Arial"/>
                <w:sz w:val="18"/>
                <w:szCs w:val="18"/>
              </w:rPr>
              <w:t>z innego niż biologicznie oczyszczania ścieków przemysłowych</w:t>
            </w:r>
          </w:p>
        </w:tc>
        <w:tc>
          <w:tcPr>
            <w:tcW w:w="2522" w:type="dxa"/>
            <w:vAlign w:val="center"/>
          </w:tcPr>
          <w:p w14:paraId="310AC3C8"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Szlamy z podczyszczalni odcieku. Źródłem powstawania odpadów będzie proces usuwania nagromadzonych szlamów</w:t>
            </w:r>
          </w:p>
        </w:tc>
        <w:tc>
          <w:tcPr>
            <w:tcW w:w="1094" w:type="dxa"/>
            <w:vAlign w:val="center"/>
          </w:tcPr>
          <w:p w14:paraId="05059378"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1,50</w:t>
            </w:r>
          </w:p>
        </w:tc>
        <w:tc>
          <w:tcPr>
            <w:tcW w:w="1419" w:type="dxa"/>
            <w:vAlign w:val="center"/>
          </w:tcPr>
          <w:p w14:paraId="41F724D5"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D5, D10</w:t>
            </w:r>
          </w:p>
        </w:tc>
      </w:tr>
      <w:tr w:rsidR="009338D0" w:rsidRPr="00F10EDD" w14:paraId="6D1415CE" w14:textId="77777777" w:rsidTr="00F10EDD">
        <w:tc>
          <w:tcPr>
            <w:tcW w:w="552" w:type="dxa"/>
            <w:vAlign w:val="center"/>
          </w:tcPr>
          <w:p w14:paraId="39BDA778"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8.</w:t>
            </w:r>
          </w:p>
        </w:tc>
        <w:tc>
          <w:tcPr>
            <w:tcW w:w="1194" w:type="dxa"/>
            <w:vAlign w:val="center"/>
          </w:tcPr>
          <w:p w14:paraId="3BCE71E6"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19 12 11</w:t>
            </w:r>
            <w:r w:rsidRPr="00F10EDD">
              <w:rPr>
                <w:rFonts w:ascii="Arial" w:eastAsia="Calibri" w:hAnsi="Arial" w:cs="Arial"/>
                <w:b/>
                <w:sz w:val="18"/>
                <w:szCs w:val="18"/>
                <w:vertAlign w:val="superscript"/>
              </w:rPr>
              <w:sym w:font="Symbol" w:char="F02A"/>
            </w:r>
          </w:p>
        </w:tc>
        <w:tc>
          <w:tcPr>
            <w:tcW w:w="2615" w:type="dxa"/>
            <w:vAlign w:val="center"/>
          </w:tcPr>
          <w:p w14:paraId="79F44D15" w14:textId="0EEA0DB3"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 xml:space="preserve">Inne odpady (w tym zmieszane substancje </w:t>
            </w:r>
            <w:r w:rsidRPr="00F10EDD">
              <w:rPr>
                <w:rFonts w:ascii="Arial" w:eastAsia="Calibri" w:hAnsi="Arial" w:cs="Arial"/>
                <w:sz w:val="18"/>
                <w:szCs w:val="18"/>
              </w:rPr>
              <w:br/>
              <w:t xml:space="preserve">i przedmioty) </w:t>
            </w:r>
            <w:r w:rsidR="0023580A">
              <w:rPr>
                <w:rFonts w:ascii="Arial" w:eastAsia="Calibri" w:hAnsi="Arial" w:cs="Arial"/>
                <w:sz w:val="18"/>
                <w:szCs w:val="18"/>
              </w:rPr>
              <w:br/>
            </w:r>
            <w:r w:rsidRPr="00F10EDD">
              <w:rPr>
                <w:rFonts w:ascii="Arial" w:eastAsia="Calibri" w:hAnsi="Arial" w:cs="Arial"/>
                <w:sz w:val="18"/>
                <w:szCs w:val="18"/>
              </w:rPr>
              <w:t>z mechanicznej obróbki odpadów zawierające substancje niebezpieczne</w:t>
            </w:r>
          </w:p>
        </w:tc>
        <w:tc>
          <w:tcPr>
            <w:tcW w:w="2522" w:type="dxa"/>
            <w:vAlign w:val="center"/>
          </w:tcPr>
          <w:p w14:paraId="2C3E183D" w14:textId="2E930A48"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Źródłem powstawania odpadów b</w:t>
            </w:r>
            <w:r w:rsidR="00F10EDD">
              <w:rPr>
                <w:rFonts w:ascii="Arial" w:eastAsia="Calibri" w:hAnsi="Arial" w:cs="Arial"/>
                <w:sz w:val="18"/>
                <w:szCs w:val="18"/>
              </w:rPr>
              <w:t>ę</w:t>
            </w:r>
            <w:r w:rsidRPr="00F10EDD">
              <w:rPr>
                <w:rFonts w:ascii="Arial" w:eastAsia="Calibri" w:hAnsi="Arial" w:cs="Arial"/>
                <w:sz w:val="18"/>
                <w:szCs w:val="18"/>
              </w:rPr>
              <w:t>dzie proces „doczyszczania” na przenośniku taśmowym selektywnie zebranych odpadów oraz wstępne przetwarzanie odpadów wielkogabarytowych</w:t>
            </w:r>
          </w:p>
        </w:tc>
        <w:tc>
          <w:tcPr>
            <w:tcW w:w="1094" w:type="dxa"/>
            <w:vAlign w:val="center"/>
          </w:tcPr>
          <w:p w14:paraId="6534AE81" w14:textId="77777777" w:rsidR="009338D0" w:rsidRPr="00F10EDD" w:rsidRDefault="009338D0" w:rsidP="00F10EDD">
            <w:pPr>
              <w:tabs>
                <w:tab w:val="left" w:pos="-142"/>
              </w:tabs>
              <w:spacing w:before="120" w:after="240"/>
              <w:contextualSpacing/>
              <w:jc w:val="center"/>
              <w:rPr>
                <w:rFonts w:ascii="Arial" w:eastAsia="Calibri" w:hAnsi="Arial" w:cs="Arial"/>
                <w:b/>
                <w:sz w:val="18"/>
                <w:szCs w:val="18"/>
              </w:rPr>
            </w:pPr>
            <w:r w:rsidRPr="00F10EDD">
              <w:rPr>
                <w:rFonts w:ascii="Arial" w:eastAsia="Calibri" w:hAnsi="Arial" w:cs="Arial"/>
                <w:b/>
                <w:sz w:val="18"/>
                <w:szCs w:val="18"/>
              </w:rPr>
              <w:t>21,85</w:t>
            </w:r>
          </w:p>
        </w:tc>
        <w:tc>
          <w:tcPr>
            <w:tcW w:w="1419" w:type="dxa"/>
            <w:vAlign w:val="center"/>
          </w:tcPr>
          <w:p w14:paraId="31177C9B" w14:textId="77777777" w:rsidR="009338D0" w:rsidRPr="00F10EDD" w:rsidRDefault="009338D0" w:rsidP="00F10EDD">
            <w:pPr>
              <w:tabs>
                <w:tab w:val="left" w:pos="-142"/>
              </w:tabs>
              <w:spacing w:before="120" w:after="240"/>
              <w:contextualSpacing/>
              <w:jc w:val="center"/>
              <w:rPr>
                <w:rFonts w:ascii="Arial" w:eastAsia="Calibri" w:hAnsi="Arial" w:cs="Arial"/>
                <w:sz w:val="18"/>
                <w:szCs w:val="18"/>
              </w:rPr>
            </w:pPr>
            <w:r w:rsidRPr="00F10EDD">
              <w:rPr>
                <w:rFonts w:ascii="Arial" w:eastAsia="Calibri" w:hAnsi="Arial" w:cs="Arial"/>
                <w:sz w:val="18"/>
                <w:szCs w:val="18"/>
              </w:rPr>
              <w:t>D5, D10</w:t>
            </w:r>
          </w:p>
        </w:tc>
      </w:tr>
    </w:tbl>
    <w:p w14:paraId="4828A78C" w14:textId="77777777" w:rsidR="00F60033" w:rsidRDefault="00F60033" w:rsidP="00BD2AD3">
      <w:pPr>
        <w:tabs>
          <w:tab w:val="left" w:pos="-142"/>
        </w:tabs>
        <w:spacing w:before="120" w:after="240"/>
        <w:contextualSpacing/>
        <w:jc w:val="both"/>
        <w:rPr>
          <w:rFonts w:ascii="Arial" w:eastAsia="Calibri" w:hAnsi="Arial" w:cs="Arial"/>
          <w:b/>
        </w:rPr>
      </w:pPr>
    </w:p>
    <w:p w14:paraId="1EC2C3CD" w14:textId="4D837B93" w:rsidR="009338D0" w:rsidRPr="00E43125" w:rsidRDefault="009338D0" w:rsidP="00BD2AD3">
      <w:pPr>
        <w:tabs>
          <w:tab w:val="left" w:pos="-142"/>
        </w:tabs>
        <w:spacing w:before="120" w:after="240"/>
        <w:contextualSpacing/>
        <w:jc w:val="both"/>
        <w:rPr>
          <w:rFonts w:ascii="Arial" w:eastAsia="Calibri" w:hAnsi="Arial" w:cs="Arial"/>
          <w:b/>
        </w:rPr>
      </w:pPr>
      <w:r w:rsidRPr="00E43125">
        <w:rPr>
          <w:rFonts w:ascii="Arial" w:eastAsia="Calibri" w:hAnsi="Arial" w:cs="Arial"/>
          <w:b/>
        </w:rPr>
        <w:t>VI.1.2.</w:t>
      </w:r>
      <w:r w:rsidRPr="00E43125">
        <w:rPr>
          <w:rFonts w:ascii="Arial" w:eastAsia="Calibri" w:hAnsi="Arial" w:cs="Arial"/>
        </w:rPr>
        <w:t xml:space="preserve"> </w:t>
      </w:r>
      <w:r w:rsidRPr="00E43125">
        <w:rPr>
          <w:rFonts w:ascii="Arial" w:eastAsia="Calibri" w:hAnsi="Arial" w:cs="Arial"/>
          <w:b/>
        </w:rPr>
        <w:t>Odpady inne niż niebezpieczne</w:t>
      </w:r>
    </w:p>
    <w:p w14:paraId="030FB611" w14:textId="77777777" w:rsidR="0023580A" w:rsidRPr="0023580A" w:rsidRDefault="0023580A" w:rsidP="00BD2AD3">
      <w:pPr>
        <w:tabs>
          <w:tab w:val="left" w:pos="-142"/>
        </w:tabs>
        <w:spacing w:before="120" w:after="240"/>
        <w:contextualSpacing/>
        <w:jc w:val="both"/>
        <w:rPr>
          <w:rFonts w:ascii="Arial" w:eastAsia="Calibri" w:hAnsi="Arial" w:cs="Arial"/>
          <w:sz w:val="12"/>
          <w:szCs w:val="12"/>
          <w:u w:val="single"/>
        </w:rPr>
      </w:pPr>
    </w:p>
    <w:p w14:paraId="30DE505D" w14:textId="6A0CAB2C" w:rsidR="009338D0" w:rsidRPr="0023580A" w:rsidRDefault="009338D0" w:rsidP="00BD2AD3">
      <w:pPr>
        <w:tabs>
          <w:tab w:val="left" w:pos="-142"/>
        </w:tabs>
        <w:spacing w:before="120" w:after="240"/>
        <w:contextualSpacing/>
        <w:jc w:val="both"/>
        <w:rPr>
          <w:rFonts w:ascii="Arial" w:eastAsia="Calibri" w:hAnsi="Arial" w:cs="Arial"/>
          <w:sz w:val="20"/>
          <w:szCs w:val="20"/>
        </w:rPr>
      </w:pPr>
      <w:r w:rsidRPr="0023580A">
        <w:rPr>
          <w:rFonts w:ascii="Arial" w:eastAsia="Calibri" w:hAnsi="Arial" w:cs="Arial"/>
          <w:sz w:val="20"/>
          <w:szCs w:val="20"/>
        </w:rPr>
        <w:t xml:space="preserve">Tabela nr 15 </w:t>
      </w:r>
    </w:p>
    <w:p w14:paraId="5BBDBECC" w14:textId="77777777" w:rsidR="009338D0" w:rsidRPr="00E43125" w:rsidRDefault="009338D0" w:rsidP="00BD2AD3">
      <w:pPr>
        <w:tabs>
          <w:tab w:val="left" w:pos="-142"/>
        </w:tabs>
        <w:spacing w:before="120" w:after="240"/>
        <w:contextualSpacing/>
        <w:jc w:val="both"/>
        <w:rPr>
          <w:rFonts w:ascii="Arial" w:eastAsia="Calibri" w:hAnsi="Arial" w:cs="Arial"/>
          <w:sz w:val="12"/>
        </w:rPr>
      </w:pPr>
    </w:p>
    <w:tbl>
      <w:tblPr>
        <w:tblStyle w:val="Tabela-Siatka"/>
        <w:tblW w:w="5000" w:type="pct"/>
        <w:tblLook w:val="04A0" w:firstRow="1" w:lastRow="0" w:firstColumn="1" w:lastColumn="0" w:noHBand="0" w:noVBand="1"/>
        <w:tblDescription w:val="Masa odpadów poszczególnych rodzajów dopuszczonych do wytworzenia w ciągu roku oraz sposób dalszego gospodarowania odpadami: VI.1.2. Odpady inne niz niebezpieczne&#10;Tabela zawiera łączone i zagnieżdzone komórki. "/>
      </w:tblPr>
      <w:tblGrid>
        <w:gridCol w:w="541"/>
        <w:gridCol w:w="1215"/>
        <w:gridCol w:w="2672"/>
        <w:gridCol w:w="1989"/>
        <w:gridCol w:w="1249"/>
        <w:gridCol w:w="1394"/>
      </w:tblGrid>
      <w:tr w:rsidR="009338D0" w:rsidRPr="0023580A" w14:paraId="6EBF950F" w14:textId="77777777" w:rsidTr="0023580A">
        <w:trPr>
          <w:trHeight w:val="345"/>
        </w:trPr>
        <w:tc>
          <w:tcPr>
            <w:tcW w:w="549" w:type="dxa"/>
            <w:vMerge w:val="restart"/>
            <w:vAlign w:val="center"/>
          </w:tcPr>
          <w:p w14:paraId="194D8F19"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Lp.</w:t>
            </w:r>
          </w:p>
        </w:tc>
        <w:tc>
          <w:tcPr>
            <w:tcW w:w="1268" w:type="dxa"/>
            <w:vMerge w:val="restart"/>
            <w:vAlign w:val="center"/>
          </w:tcPr>
          <w:p w14:paraId="4F7776A4"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Kod odpadu</w:t>
            </w:r>
          </w:p>
        </w:tc>
        <w:tc>
          <w:tcPr>
            <w:tcW w:w="4861" w:type="dxa"/>
            <w:gridSpan w:val="2"/>
            <w:vAlign w:val="center"/>
          </w:tcPr>
          <w:p w14:paraId="350F5323"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Rodzaj odpadu innego niż niebezpieczny</w:t>
            </w:r>
          </w:p>
        </w:tc>
        <w:tc>
          <w:tcPr>
            <w:tcW w:w="1286" w:type="dxa"/>
            <w:vMerge w:val="restart"/>
            <w:vAlign w:val="center"/>
          </w:tcPr>
          <w:p w14:paraId="27F52C39"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Ilość odpadów [Mg/rok]</w:t>
            </w:r>
          </w:p>
        </w:tc>
        <w:tc>
          <w:tcPr>
            <w:tcW w:w="1432" w:type="dxa"/>
            <w:vMerge w:val="restart"/>
            <w:vAlign w:val="center"/>
          </w:tcPr>
          <w:p w14:paraId="03AE5DA1"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 xml:space="preserve">Sposób </w:t>
            </w:r>
            <w:proofErr w:type="spellStart"/>
            <w:r w:rsidRPr="0023580A">
              <w:rPr>
                <w:rFonts w:ascii="Arial" w:eastAsia="Calibri" w:hAnsi="Arial" w:cs="Arial"/>
                <w:b/>
                <w:sz w:val="18"/>
                <w:szCs w:val="18"/>
              </w:rPr>
              <w:t>gospodaro</w:t>
            </w:r>
            <w:proofErr w:type="spellEnd"/>
          </w:p>
          <w:p w14:paraId="534A9193"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 xml:space="preserve">- </w:t>
            </w:r>
            <w:proofErr w:type="spellStart"/>
            <w:r w:rsidRPr="0023580A">
              <w:rPr>
                <w:rFonts w:ascii="Arial" w:eastAsia="Calibri" w:hAnsi="Arial" w:cs="Arial"/>
                <w:b/>
                <w:sz w:val="18"/>
                <w:szCs w:val="18"/>
              </w:rPr>
              <w:t>wania</w:t>
            </w:r>
            <w:proofErr w:type="spellEnd"/>
          </w:p>
        </w:tc>
      </w:tr>
      <w:tr w:rsidR="009338D0" w:rsidRPr="0023580A" w14:paraId="517C4960" w14:textId="77777777" w:rsidTr="0023580A">
        <w:trPr>
          <w:trHeight w:val="691"/>
        </w:trPr>
        <w:tc>
          <w:tcPr>
            <w:tcW w:w="549" w:type="dxa"/>
            <w:vMerge/>
            <w:vAlign w:val="center"/>
          </w:tcPr>
          <w:p w14:paraId="46C6466D"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268" w:type="dxa"/>
            <w:vMerge/>
            <w:vAlign w:val="center"/>
          </w:tcPr>
          <w:p w14:paraId="3F88A5AE"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2847" w:type="dxa"/>
            <w:vAlign w:val="center"/>
          </w:tcPr>
          <w:p w14:paraId="7848D521"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Wg katalogu odpadów – rozporządzenia MŚ</w:t>
            </w:r>
          </w:p>
        </w:tc>
        <w:tc>
          <w:tcPr>
            <w:tcW w:w="2014" w:type="dxa"/>
            <w:vAlign w:val="center"/>
          </w:tcPr>
          <w:p w14:paraId="1D2559C9"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Nazwa potoczna</w:t>
            </w:r>
          </w:p>
          <w:p w14:paraId="3CF2452B"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(źródło powstawania)</w:t>
            </w:r>
          </w:p>
        </w:tc>
        <w:tc>
          <w:tcPr>
            <w:tcW w:w="1286" w:type="dxa"/>
            <w:vMerge/>
            <w:vAlign w:val="center"/>
          </w:tcPr>
          <w:p w14:paraId="35545199"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432" w:type="dxa"/>
            <w:vMerge/>
            <w:vAlign w:val="center"/>
          </w:tcPr>
          <w:p w14:paraId="7ECB1F4A"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r>
      <w:tr w:rsidR="009338D0" w:rsidRPr="0023580A" w14:paraId="1748B95C" w14:textId="77777777" w:rsidTr="0023580A">
        <w:tc>
          <w:tcPr>
            <w:tcW w:w="549" w:type="dxa"/>
            <w:vAlign w:val="center"/>
          </w:tcPr>
          <w:p w14:paraId="2817CC81"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1.</w:t>
            </w:r>
          </w:p>
        </w:tc>
        <w:tc>
          <w:tcPr>
            <w:tcW w:w="1268" w:type="dxa"/>
            <w:vAlign w:val="center"/>
          </w:tcPr>
          <w:p w14:paraId="340D4888"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19 12 01</w:t>
            </w:r>
          </w:p>
        </w:tc>
        <w:tc>
          <w:tcPr>
            <w:tcW w:w="2847" w:type="dxa"/>
            <w:vAlign w:val="center"/>
          </w:tcPr>
          <w:p w14:paraId="7CA450CF"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Papier i tektura</w:t>
            </w:r>
          </w:p>
        </w:tc>
        <w:tc>
          <w:tcPr>
            <w:tcW w:w="2014" w:type="dxa"/>
            <w:vMerge w:val="restart"/>
            <w:vAlign w:val="center"/>
          </w:tcPr>
          <w:p w14:paraId="46BD195F"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 xml:space="preserve">Odpady będą wytwarzane </w:t>
            </w:r>
            <w:r w:rsidRPr="0023580A">
              <w:rPr>
                <w:rFonts w:ascii="Arial" w:eastAsia="Calibri" w:hAnsi="Arial" w:cs="Arial"/>
                <w:sz w:val="18"/>
                <w:szCs w:val="18"/>
              </w:rPr>
              <w:br/>
              <w:t>w wyniku wstępnego przetwarzania odpadów wielkogabarytowych</w:t>
            </w:r>
          </w:p>
        </w:tc>
        <w:tc>
          <w:tcPr>
            <w:tcW w:w="1286" w:type="dxa"/>
            <w:vAlign w:val="center"/>
          </w:tcPr>
          <w:p w14:paraId="5F833B3C"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10</w:t>
            </w:r>
          </w:p>
        </w:tc>
        <w:tc>
          <w:tcPr>
            <w:tcW w:w="1432" w:type="dxa"/>
            <w:vAlign w:val="center"/>
          </w:tcPr>
          <w:p w14:paraId="488451F3" w14:textId="77777777" w:rsidR="009338D0" w:rsidRPr="0023580A" w:rsidRDefault="009338D0" w:rsidP="0023580A">
            <w:pPr>
              <w:tabs>
                <w:tab w:val="left" w:pos="-142"/>
              </w:tabs>
              <w:spacing w:before="120" w:after="240"/>
              <w:contextualSpacing/>
              <w:jc w:val="center"/>
              <w:rPr>
                <w:rFonts w:ascii="Arial" w:eastAsia="Calibri" w:hAnsi="Arial" w:cs="Arial"/>
                <w:sz w:val="18"/>
                <w:szCs w:val="18"/>
                <w:highlight w:val="yellow"/>
              </w:rPr>
            </w:pPr>
            <w:r w:rsidRPr="0023580A">
              <w:rPr>
                <w:rFonts w:ascii="Arial" w:eastAsia="Calibri" w:hAnsi="Arial" w:cs="Arial"/>
                <w:sz w:val="18"/>
                <w:szCs w:val="18"/>
              </w:rPr>
              <w:t>R1, R3, R12</w:t>
            </w:r>
          </w:p>
        </w:tc>
      </w:tr>
      <w:tr w:rsidR="009338D0" w:rsidRPr="0023580A" w14:paraId="4F4B4468" w14:textId="77777777" w:rsidTr="0023580A">
        <w:tc>
          <w:tcPr>
            <w:tcW w:w="549" w:type="dxa"/>
            <w:vAlign w:val="center"/>
          </w:tcPr>
          <w:p w14:paraId="5BFBCF58"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2.</w:t>
            </w:r>
          </w:p>
        </w:tc>
        <w:tc>
          <w:tcPr>
            <w:tcW w:w="1268" w:type="dxa"/>
            <w:vAlign w:val="center"/>
          </w:tcPr>
          <w:p w14:paraId="664E4366"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19 12 02</w:t>
            </w:r>
          </w:p>
        </w:tc>
        <w:tc>
          <w:tcPr>
            <w:tcW w:w="2847" w:type="dxa"/>
            <w:vAlign w:val="center"/>
          </w:tcPr>
          <w:p w14:paraId="637C977D"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Metale żelazne</w:t>
            </w:r>
          </w:p>
        </w:tc>
        <w:tc>
          <w:tcPr>
            <w:tcW w:w="2014" w:type="dxa"/>
            <w:vMerge/>
            <w:vAlign w:val="center"/>
          </w:tcPr>
          <w:p w14:paraId="3DCC84C8"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286" w:type="dxa"/>
            <w:vAlign w:val="center"/>
          </w:tcPr>
          <w:p w14:paraId="6A0EB57C"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10</w:t>
            </w:r>
          </w:p>
        </w:tc>
        <w:tc>
          <w:tcPr>
            <w:tcW w:w="1432" w:type="dxa"/>
            <w:vAlign w:val="center"/>
          </w:tcPr>
          <w:p w14:paraId="5155452A" w14:textId="77777777" w:rsidR="009338D0" w:rsidRPr="0023580A" w:rsidRDefault="009338D0" w:rsidP="0023580A">
            <w:pPr>
              <w:tabs>
                <w:tab w:val="left" w:pos="-142"/>
              </w:tabs>
              <w:spacing w:before="120" w:after="240"/>
              <w:contextualSpacing/>
              <w:jc w:val="center"/>
              <w:rPr>
                <w:rFonts w:ascii="Arial" w:eastAsia="Calibri" w:hAnsi="Arial" w:cs="Arial"/>
                <w:sz w:val="18"/>
                <w:szCs w:val="18"/>
                <w:highlight w:val="yellow"/>
              </w:rPr>
            </w:pPr>
            <w:r w:rsidRPr="0023580A">
              <w:rPr>
                <w:rFonts w:ascii="Arial" w:eastAsia="Calibri" w:hAnsi="Arial" w:cs="Arial"/>
                <w:sz w:val="18"/>
                <w:szCs w:val="18"/>
              </w:rPr>
              <w:t>R4, R12</w:t>
            </w:r>
          </w:p>
        </w:tc>
      </w:tr>
      <w:tr w:rsidR="009338D0" w:rsidRPr="0023580A" w14:paraId="1EFF58C6" w14:textId="77777777" w:rsidTr="0023580A">
        <w:tc>
          <w:tcPr>
            <w:tcW w:w="549" w:type="dxa"/>
            <w:vAlign w:val="center"/>
          </w:tcPr>
          <w:p w14:paraId="158C360E"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3.</w:t>
            </w:r>
          </w:p>
        </w:tc>
        <w:tc>
          <w:tcPr>
            <w:tcW w:w="1268" w:type="dxa"/>
            <w:vAlign w:val="center"/>
          </w:tcPr>
          <w:p w14:paraId="3F027C9F"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19 12 03</w:t>
            </w:r>
          </w:p>
        </w:tc>
        <w:tc>
          <w:tcPr>
            <w:tcW w:w="2847" w:type="dxa"/>
            <w:vAlign w:val="center"/>
          </w:tcPr>
          <w:p w14:paraId="5D73A8D1"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Metale nieżelazne</w:t>
            </w:r>
          </w:p>
        </w:tc>
        <w:tc>
          <w:tcPr>
            <w:tcW w:w="2014" w:type="dxa"/>
            <w:vMerge/>
            <w:vAlign w:val="center"/>
          </w:tcPr>
          <w:p w14:paraId="39203796"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286" w:type="dxa"/>
            <w:vAlign w:val="center"/>
          </w:tcPr>
          <w:p w14:paraId="24015148"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10</w:t>
            </w:r>
          </w:p>
        </w:tc>
        <w:tc>
          <w:tcPr>
            <w:tcW w:w="1432" w:type="dxa"/>
            <w:vAlign w:val="center"/>
          </w:tcPr>
          <w:p w14:paraId="6197FE30"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R4, R12</w:t>
            </w:r>
          </w:p>
        </w:tc>
      </w:tr>
      <w:tr w:rsidR="009338D0" w:rsidRPr="0023580A" w14:paraId="03964D8B" w14:textId="77777777" w:rsidTr="0023580A">
        <w:tc>
          <w:tcPr>
            <w:tcW w:w="549" w:type="dxa"/>
            <w:vAlign w:val="center"/>
          </w:tcPr>
          <w:p w14:paraId="44FD5588"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4.</w:t>
            </w:r>
          </w:p>
        </w:tc>
        <w:tc>
          <w:tcPr>
            <w:tcW w:w="1268" w:type="dxa"/>
            <w:vAlign w:val="center"/>
          </w:tcPr>
          <w:p w14:paraId="45C725B0"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19 12 04</w:t>
            </w:r>
          </w:p>
        </w:tc>
        <w:tc>
          <w:tcPr>
            <w:tcW w:w="2847" w:type="dxa"/>
            <w:vAlign w:val="center"/>
          </w:tcPr>
          <w:p w14:paraId="03FD9E44"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Tworzywa sztuczne i guma</w:t>
            </w:r>
          </w:p>
        </w:tc>
        <w:tc>
          <w:tcPr>
            <w:tcW w:w="2014" w:type="dxa"/>
            <w:vMerge/>
            <w:vAlign w:val="center"/>
          </w:tcPr>
          <w:p w14:paraId="33AD5B90"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286" w:type="dxa"/>
            <w:vAlign w:val="center"/>
          </w:tcPr>
          <w:p w14:paraId="1C9E7A62"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30</w:t>
            </w:r>
          </w:p>
        </w:tc>
        <w:tc>
          <w:tcPr>
            <w:tcW w:w="1432" w:type="dxa"/>
            <w:vAlign w:val="center"/>
          </w:tcPr>
          <w:p w14:paraId="06C9B7A1"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R3,R5, R12</w:t>
            </w:r>
          </w:p>
        </w:tc>
      </w:tr>
      <w:tr w:rsidR="009338D0" w:rsidRPr="0023580A" w14:paraId="7FF90B20" w14:textId="77777777" w:rsidTr="0023580A">
        <w:tc>
          <w:tcPr>
            <w:tcW w:w="549" w:type="dxa"/>
            <w:vAlign w:val="center"/>
          </w:tcPr>
          <w:p w14:paraId="38298DDC"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5.</w:t>
            </w:r>
          </w:p>
        </w:tc>
        <w:tc>
          <w:tcPr>
            <w:tcW w:w="1268" w:type="dxa"/>
            <w:vAlign w:val="center"/>
          </w:tcPr>
          <w:p w14:paraId="2D340BE3"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19 12 05</w:t>
            </w:r>
          </w:p>
        </w:tc>
        <w:tc>
          <w:tcPr>
            <w:tcW w:w="2847" w:type="dxa"/>
            <w:vAlign w:val="center"/>
          </w:tcPr>
          <w:p w14:paraId="40B8CA92"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Szkło</w:t>
            </w:r>
          </w:p>
        </w:tc>
        <w:tc>
          <w:tcPr>
            <w:tcW w:w="2014" w:type="dxa"/>
            <w:vMerge/>
            <w:vAlign w:val="center"/>
          </w:tcPr>
          <w:p w14:paraId="0C402B58"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286" w:type="dxa"/>
            <w:vAlign w:val="center"/>
          </w:tcPr>
          <w:p w14:paraId="14CB7C74"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10</w:t>
            </w:r>
          </w:p>
        </w:tc>
        <w:tc>
          <w:tcPr>
            <w:tcW w:w="1432" w:type="dxa"/>
            <w:vAlign w:val="center"/>
          </w:tcPr>
          <w:p w14:paraId="5D722B6E"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R5, R12</w:t>
            </w:r>
          </w:p>
        </w:tc>
      </w:tr>
      <w:tr w:rsidR="009338D0" w:rsidRPr="0023580A" w14:paraId="48A6D04F" w14:textId="77777777" w:rsidTr="0023580A">
        <w:tc>
          <w:tcPr>
            <w:tcW w:w="549" w:type="dxa"/>
            <w:vAlign w:val="center"/>
          </w:tcPr>
          <w:p w14:paraId="102CC79C"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6.</w:t>
            </w:r>
          </w:p>
        </w:tc>
        <w:tc>
          <w:tcPr>
            <w:tcW w:w="1268" w:type="dxa"/>
            <w:vAlign w:val="center"/>
          </w:tcPr>
          <w:p w14:paraId="20F25E40"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19 12 07</w:t>
            </w:r>
          </w:p>
        </w:tc>
        <w:tc>
          <w:tcPr>
            <w:tcW w:w="2847" w:type="dxa"/>
            <w:vAlign w:val="center"/>
          </w:tcPr>
          <w:p w14:paraId="0D168808"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Drewno inne niż wymienione w 19 12 06</w:t>
            </w:r>
          </w:p>
        </w:tc>
        <w:tc>
          <w:tcPr>
            <w:tcW w:w="2014" w:type="dxa"/>
            <w:vMerge/>
            <w:vAlign w:val="center"/>
          </w:tcPr>
          <w:p w14:paraId="346D5906"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p>
        </w:tc>
        <w:tc>
          <w:tcPr>
            <w:tcW w:w="1286" w:type="dxa"/>
            <w:vAlign w:val="center"/>
          </w:tcPr>
          <w:p w14:paraId="61FD04E8"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10</w:t>
            </w:r>
          </w:p>
        </w:tc>
        <w:tc>
          <w:tcPr>
            <w:tcW w:w="1432" w:type="dxa"/>
            <w:vAlign w:val="center"/>
          </w:tcPr>
          <w:p w14:paraId="42B22E4B" w14:textId="77777777" w:rsidR="009338D0" w:rsidRPr="0023580A" w:rsidRDefault="009338D0" w:rsidP="0023580A">
            <w:pPr>
              <w:tabs>
                <w:tab w:val="left" w:pos="-142"/>
              </w:tabs>
              <w:spacing w:before="120" w:after="240"/>
              <w:contextualSpacing/>
              <w:jc w:val="center"/>
              <w:rPr>
                <w:rFonts w:ascii="Arial" w:eastAsia="Calibri" w:hAnsi="Arial" w:cs="Arial"/>
                <w:sz w:val="18"/>
                <w:szCs w:val="18"/>
                <w:highlight w:val="yellow"/>
              </w:rPr>
            </w:pPr>
            <w:r w:rsidRPr="0023580A">
              <w:rPr>
                <w:rFonts w:ascii="Arial" w:eastAsia="Calibri" w:hAnsi="Arial" w:cs="Arial"/>
                <w:sz w:val="18"/>
                <w:szCs w:val="18"/>
              </w:rPr>
              <w:t>R1, R3, R12</w:t>
            </w:r>
          </w:p>
        </w:tc>
      </w:tr>
      <w:tr w:rsidR="009338D0" w:rsidRPr="0023580A" w14:paraId="78D7261B" w14:textId="77777777" w:rsidTr="0023580A">
        <w:tc>
          <w:tcPr>
            <w:tcW w:w="549" w:type="dxa"/>
            <w:vAlign w:val="center"/>
          </w:tcPr>
          <w:p w14:paraId="4292311A"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7.</w:t>
            </w:r>
          </w:p>
        </w:tc>
        <w:tc>
          <w:tcPr>
            <w:tcW w:w="1268" w:type="dxa"/>
            <w:vAlign w:val="center"/>
          </w:tcPr>
          <w:p w14:paraId="7D729A71"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19 12 12</w:t>
            </w:r>
          </w:p>
        </w:tc>
        <w:tc>
          <w:tcPr>
            <w:tcW w:w="2847" w:type="dxa"/>
            <w:vAlign w:val="center"/>
          </w:tcPr>
          <w:p w14:paraId="309BE5C0"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 xml:space="preserve">Inne odpady (w tym zmieszane substancje </w:t>
            </w:r>
            <w:r w:rsidRPr="0023580A">
              <w:rPr>
                <w:rFonts w:ascii="Arial" w:eastAsia="Calibri" w:hAnsi="Arial" w:cs="Arial"/>
                <w:sz w:val="18"/>
                <w:szCs w:val="18"/>
              </w:rPr>
              <w:br/>
              <w:t>i przedmioty) z mechanicznej obróbki odpadów innych niż wymienione w 19 12 11</w:t>
            </w:r>
          </w:p>
        </w:tc>
        <w:tc>
          <w:tcPr>
            <w:tcW w:w="2014" w:type="dxa"/>
            <w:vAlign w:val="center"/>
          </w:tcPr>
          <w:p w14:paraId="67C9C499"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 xml:space="preserve">Pozostałość powstająca </w:t>
            </w:r>
            <w:r w:rsidRPr="0023580A">
              <w:rPr>
                <w:rFonts w:ascii="Arial" w:eastAsia="Calibri" w:hAnsi="Arial" w:cs="Arial"/>
                <w:sz w:val="18"/>
                <w:szCs w:val="18"/>
              </w:rPr>
              <w:br/>
              <w:t>w procesie „doczyszczania” na przenośniku taśmowym selektywnie zbieranych odpadów oraz wstępnego przetwarzania odpadów wielkogabarytowych</w:t>
            </w:r>
          </w:p>
        </w:tc>
        <w:tc>
          <w:tcPr>
            <w:tcW w:w="1286" w:type="dxa"/>
            <w:vAlign w:val="center"/>
          </w:tcPr>
          <w:p w14:paraId="42881738" w14:textId="77777777" w:rsidR="009338D0" w:rsidRPr="0023580A" w:rsidRDefault="009338D0" w:rsidP="0023580A">
            <w:pPr>
              <w:tabs>
                <w:tab w:val="left" w:pos="-142"/>
              </w:tabs>
              <w:spacing w:before="120" w:after="240"/>
              <w:contextualSpacing/>
              <w:jc w:val="center"/>
              <w:rPr>
                <w:rFonts w:ascii="Arial" w:eastAsia="Calibri" w:hAnsi="Arial" w:cs="Arial"/>
                <w:b/>
                <w:sz w:val="18"/>
                <w:szCs w:val="18"/>
              </w:rPr>
            </w:pPr>
            <w:r w:rsidRPr="0023580A">
              <w:rPr>
                <w:rFonts w:ascii="Arial" w:eastAsia="Calibri" w:hAnsi="Arial" w:cs="Arial"/>
                <w:b/>
                <w:sz w:val="18"/>
                <w:szCs w:val="18"/>
              </w:rPr>
              <w:t>10 000</w:t>
            </w:r>
          </w:p>
        </w:tc>
        <w:tc>
          <w:tcPr>
            <w:tcW w:w="1432" w:type="dxa"/>
            <w:vAlign w:val="center"/>
          </w:tcPr>
          <w:p w14:paraId="79EF9FEC" w14:textId="77777777" w:rsidR="009338D0" w:rsidRPr="0023580A" w:rsidRDefault="009338D0" w:rsidP="0023580A">
            <w:pPr>
              <w:tabs>
                <w:tab w:val="left" w:pos="-142"/>
              </w:tabs>
              <w:spacing w:before="120" w:after="240"/>
              <w:contextualSpacing/>
              <w:jc w:val="center"/>
              <w:rPr>
                <w:rFonts w:ascii="Arial" w:eastAsia="Calibri" w:hAnsi="Arial" w:cs="Arial"/>
                <w:sz w:val="18"/>
                <w:szCs w:val="18"/>
              </w:rPr>
            </w:pPr>
            <w:r w:rsidRPr="0023580A">
              <w:rPr>
                <w:rFonts w:ascii="Arial" w:eastAsia="Calibri" w:hAnsi="Arial" w:cs="Arial"/>
                <w:sz w:val="18"/>
                <w:szCs w:val="18"/>
              </w:rPr>
              <w:t>D5, R12</w:t>
            </w:r>
          </w:p>
        </w:tc>
      </w:tr>
    </w:tbl>
    <w:p w14:paraId="0D80DE3A" w14:textId="09CF6A07" w:rsidR="009338D0" w:rsidRPr="00F60033" w:rsidRDefault="009338D0" w:rsidP="00F60033">
      <w:pPr>
        <w:pStyle w:val="Nagwek4"/>
        <w:spacing w:line="240" w:lineRule="auto"/>
        <w:jc w:val="both"/>
        <w:rPr>
          <w:u w:val="single"/>
        </w:rPr>
      </w:pPr>
      <w:r w:rsidRPr="00F60033">
        <w:t xml:space="preserve">VI.2. Podstawowy skład chemiczny i właściwości odpadów niebezpiecznych </w:t>
      </w:r>
      <w:r w:rsidRPr="00F60033">
        <w:br/>
        <w:t>i innych niż niebezpieczne przewidzianych do wytworzenia w związku eksploatacją instalacji:</w:t>
      </w:r>
    </w:p>
    <w:p w14:paraId="00F875D6" w14:textId="65E29296" w:rsidR="009338D0" w:rsidRPr="00E43125" w:rsidRDefault="009338D0" w:rsidP="0023580A">
      <w:pPr>
        <w:autoSpaceDE w:val="0"/>
        <w:autoSpaceDN w:val="0"/>
        <w:adjustRightInd w:val="0"/>
        <w:spacing w:before="120" w:after="120"/>
        <w:jc w:val="both"/>
        <w:rPr>
          <w:rFonts w:ascii="Arial" w:hAnsi="Arial" w:cs="Arial"/>
        </w:rPr>
      </w:pPr>
      <w:r w:rsidRPr="00E43125">
        <w:rPr>
          <w:rFonts w:ascii="Arial" w:hAnsi="Arial" w:cs="Arial"/>
          <w:b/>
          <w:bCs/>
        </w:rPr>
        <w:t>VI.2.1. Odpady niebezpieczne</w:t>
      </w:r>
    </w:p>
    <w:p w14:paraId="1900A711" w14:textId="29EBA832" w:rsidR="009338D0" w:rsidRDefault="009338D0" w:rsidP="0023580A">
      <w:pPr>
        <w:autoSpaceDE w:val="0"/>
        <w:autoSpaceDN w:val="0"/>
        <w:adjustRightInd w:val="0"/>
        <w:spacing w:before="120" w:after="120"/>
        <w:jc w:val="both"/>
        <w:rPr>
          <w:rFonts w:ascii="Arial" w:hAnsi="Arial" w:cs="Arial"/>
          <w:sz w:val="20"/>
          <w:szCs w:val="20"/>
        </w:rPr>
      </w:pPr>
      <w:r w:rsidRPr="0023580A">
        <w:rPr>
          <w:rFonts w:ascii="Arial" w:hAnsi="Arial" w:cs="Arial"/>
          <w:sz w:val="20"/>
          <w:szCs w:val="20"/>
        </w:rPr>
        <w:t>Tabela nr 16</w:t>
      </w:r>
    </w:p>
    <w:tbl>
      <w:tblPr>
        <w:tblStyle w:val="Tabela-Siatka"/>
        <w:tblW w:w="9639" w:type="dxa"/>
        <w:tblLayout w:type="fixed"/>
        <w:tblLook w:val="04A0" w:firstRow="1" w:lastRow="0" w:firstColumn="1" w:lastColumn="0" w:noHBand="0" w:noVBand="1"/>
        <w:tblDescription w:val="Podstawowy skład chemiczny i właściwości odpadów niebezpiecznych &#10;i innych niż niebezpieczne przewidzianych do wytworzenia w związku eksploatacją instalacji: VI.2.1. Odpady niebezpieczne.&#10;"/>
      </w:tblPr>
      <w:tblGrid>
        <w:gridCol w:w="567"/>
        <w:gridCol w:w="1276"/>
        <w:gridCol w:w="2977"/>
        <w:gridCol w:w="4819"/>
      </w:tblGrid>
      <w:tr w:rsidR="009338D0" w:rsidRPr="0023580A" w14:paraId="32371244" w14:textId="77777777" w:rsidTr="0023580A">
        <w:trPr>
          <w:tblHeader/>
        </w:trPr>
        <w:tc>
          <w:tcPr>
            <w:tcW w:w="567" w:type="dxa"/>
            <w:vAlign w:val="center"/>
          </w:tcPr>
          <w:p w14:paraId="6B223FF4"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Lp.</w:t>
            </w:r>
          </w:p>
        </w:tc>
        <w:tc>
          <w:tcPr>
            <w:tcW w:w="1276" w:type="dxa"/>
            <w:vAlign w:val="center"/>
          </w:tcPr>
          <w:p w14:paraId="1BFC76B1"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Kod</w:t>
            </w:r>
          </w:p>
          <w:p w14:paraId="3F62324D"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odpadu</w:t>
            </w:r>
          </w:p>
        </w:tc>
        <w:tc>
          <w:tcPr>
            <w:tcW w:w="2977" w:type="dxa"/>
            <w:vAlign w:val="center"/>
          </w:tcPr>
          <w:p w14:paraId="3530912F"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Rodzaj odpadów wytwarzanych</w:t>
            </w:r>
          </w:p>
        </w:tc>
        <w:tc>
          <w:tcPr>
            <w:tcW w:w="4819" w:type="dxa"/>
            <w:vAlign w:val="center"/>
          </w:tcPr>
          <w:p w14:paraId="233E906B"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 xml:space="preserve">Podstawowy skład i właściwości </w:t>
            </w:r>
            <w:r w:rsidRPr="0023580A">
              <w:rPr>
                <w:rFonts w:ascii="Arial" w:hAnsi="Arial" w:cs="Arial"/>
                <w:b/>
                <w:sz w:val="18"/>
                <w:szCs w:val="18"/>
              </w:rPr>
              <w:br/>
              <w:t>wytwarzanych odpadów niebezpiecznych</w:t>
            </w:r>
          </w:p>
        </w:tc>
      </w:tr>
      <w:tr w:rsidR="009338D0" w:rsidRPr="0023580A" w14:paraId="1C706503" w14:textId="77777777" w:rsidTr="0023580A">
        <w:tc>
          <w:tcPr>
            <w:tcW w:w="567" w:type="dxa"/>
            <w:vAlign w:val="center"/>
          </w:tcPr>
          <w:p w14:paraId="05C499CA" w14:textId="77777777" w:rsidR="009338D0" w:rsidRPr="0023580A" w:rsidRDefault="009338D0">
            <w:pPr>
              <w:numPr>
                <w:ilvl w:val="0"/>
                <w:numId w:val="33"/>
              </w:numPr>
              <w:ind w:left="0" w:right="-284" w:firstLine="284"/>
              <w:jc w:val="center"/>
              <w:rPr>
                <w:rFonts w:ascii="Arial" w:hAnsi="Arial" w:cs="Arial"/>
                <w:sz w:val="18"/>
                <w:szCs w:val="18"/>
              </w:rPr>
            </w:pPr>
          </w:p>
        </w:tc>
        <w:tc>
          <w:tcPr>
            <w:tcW w:w="1276" w:type="dxa"/>
            <w:vAlign w:val="center"/>
          </w:tcPr>
          <w:p w14:paraId="624CA11D"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13 02 05</w:t>
            </w:r>
            <w:r w:rsidRPr="0023580A">
              <w:rPr>
                <w:rFonts w:ascii="Arial" w:eastAsia="Calibri" w:hAnsi="Arial" w:cs="Arial"/>
                <w:b/>
                <w:sz w:val="18"/>
                <w:szCs w:val="18"/>
                <w:vertAlign w:val="superscript"/>
              </w:rPr>
              <w:t>*</w:t>
            </w:r>
          </w:p>
        </w:tc>
        <w:tc>
          <w:tcPr>
            <w:tcW w:w="2977" w:type="dxa"/>
            <w:vAlign w:val="center"/>
          </w:tcPr>
          <w:p w14:paraId="30CDC15C"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Mineralne oleje silnikowe, przekładniowe i smarowe niezawierające związków chlorowcoorganicznych</w:t>
            </w:r>
          </w:p>
        </w:tc>
        <w:tc>
          <w:tcPr>
            <w:tcW w:w="4819" w:type="dxa"/>
            <w:vAlign w:val="center"/>
          </w:tcPr>
          <w:p w14:paraId="607FA882" w14:textId="4E01E960" w:rsidR="009338D0" w:rsidRPr="0023580A" w:rsidRDefault="009338D0" w:rsidP="0023580A">
            <w:pPr>
              <w:jc w:val="center"/>
              <w:rPr>
                <w:rFonts w:ascii="Arial" w:hAnsi="Arial" w:cs="Arial"/>
                <w:sz w:val="18"/>
                <w:szCs w:val="18"/>
              </w:rPr>
            </w:pPr>
            <w:r w:rsidRPr="0023580A">
              <w:rPr>
                <w:rFonts w:ascii="Arial" w:hAnsi="Arial" w:cs="Arial"/>
                <w:sz w:val="18"/>
                <w:szCs w:val="18"/>
              </w:rPr>
              <w:t>Odpady będące mieszaninami wyższych węglowodorów</w:t>
            </w:r>
            <w:r w:rsidRPr="0023580A">
              <w:rPr>
                <w:rFonts w:ascii="Arial" w:hAnsi="Arial" w:cs="Arial"/>
                <w:color w:val="292929"/>
                <w:sz w:val="18"/>
                <w:szCs w:val="18"/>
              </w:rPr>
              <w:t xml:space="preserve"> oraz dodatków podwyższających własności lepkościowo - temperaturowe, przeciwpienne, przeciwkorozyjne </w:t>
            </w:r>
            <w:r w:rsidR="0023580A">
              <w:rPr>
                <w:rFonts w:ascii="Arial" w:hAnsi="Arial" w:cs="Arial"/>
                <w:color w:val="292929"/>
                <w:sz w:val="18"/>
                <w:szCs w:val="18"/>
              </w:rPr>
              <w:br/>
            </w:r>
            <w:r w:rsidRPr="0023580A">
              <w:rPr>
                <w:rFonts w:ascii="Arial" w:hAnsi="Arial" w:cs="Arial"/>
                <w:color w:val="292929"/>
                <w:sz w:val="18"/>
                <w:szCs w:val="18"/>
              </w:rPr>
              <w:t>i przeciw- utleniające.</w:t>
            </w:r>
            <w:r w:rsidRPr="0023580A">
              <w:rPr>
                <w:rFonts w:ascii="Arial" w:eastAsia="TimesNewRoman" w:hAnsi="Arial" w:cs="Arial"/>
                <w:sz w:val="18"/>
                <w:szCs w:val="18"/>
              </w:rPr>
              <w:t xml:space="preserve"> Szkodliwymi składnikami olejów mineralnych są węglowodory aromatyczne,</w:t>
            </w:r>
            <w:r w:rsidRPr="0023580A">
              <w:rPr>
                <w:rFonts w:ascii="Arial" w:eastAsia="TimesNewRoman" w:hAnsi="Arial" w:cs="Arial"/>
                <w:sz w:val="18"/>
                <w:szCs w:val="18"/>
              </w:rPr>
              <w:br/>
              <w:t xml:space="preserve">nienasycone, oraz związki heteroorganiczne zawierające siarkę, azot i tlen, eksploatacja olejów prowadzi do powstawania w nich laków, żywic, wielopierścieniowych węglowodorów aromaty- </w:t>
            </w:r>
            <w:proofErr w:type="spellStart"/>
            <w:r w:rsidRPr="0023580A">
              <w:rPr>
                <w:rFonts w:ascii="Arial" w:eastAsia="TimesNewRoman" w:hAnsi="Arial" w:cs="Arial"/>
                <w:sz w:val="18"/>
                <w:szCs w:val="18"/>
              </w:rPr>
              <w:t>cznych</w:t>
            </w:r>
            <w:proofErr w:type="spellEnd"/>
            <w:r w:rsidRPr="0023580A">
              <w:rPr>
                <w:rFonts w:ascii="Arial" w:eastAsia="TimesNewRoman" w:hAnsi="Arial" w:cs="Arial"/>
                <w:sz w:val="18"/>
                <w:szCs w:val="18"/>
              </w:rPr>
              <w:t xml:space="preserve">. </w:t>
            </w:r>
            <w:r w:rsidRPr="0023580A">
              <w:rPr>
                <w:rFonts w:ascii="Arial" w:hAnsi="Arial" w:cs="Arial"/>
                <w:sz w:val="18"/>
                <w:szCs w:val="18"/>
              </w:rPr>
              <w:t xml:space="preserve">Zanieczyszczenia olejów silnikowych zawierają od 65 do 87% substancji </w:t>
            </w:r>
            <w:r w:rsidRPr="0023580A">
              <w:rPr>
                <w:rFonts w:ascii="Arial" w:hAnsi="Arial" w:cs="Arial"/>
                <w:sz w:val="18"/>
                <w:szCs w:val="18"/>
              </w:rPr>
              <w:lastRenderedPageBreak/>
              <w:t xml:space="preserve">organicznych (asfalteny, koks, </w:t>
            </w:r>
            <w:proofErr w:type="spellStart"/>
            <w:r w:rsidRPr="0023580A">
              <w:rPr>
                <w:rFonts w:ascii="Arial" w:hAnsi="Arial" w:cs="Arial"/>
                <w:sz w:val="18"/>
                <w:szCs w:val="18"/>
              </w:rPr>
              <w:t>karbeny</w:t>
            </w:r>
            <w:proofErr w:type="spellEnd"/>
            <w:r w:rsidRPr="0023580A">
              <w:rPr>
                <w:rFonts w:ascii="Arial" w:hAnsi="Arial" w:cs="Arial"/>
                <w:sz w:val="18"/>
                <w:szCs w:val="18"/>
              </w:rPr>
              <w:t>, karboidy) i od 13 do 35% związków nieorganicznych</w:t>
            </w:r>
            <w:r w:rsidRPr="0023580A">
              <w:rPr>
                <w:rFonts w:ascii="Arial" w:hAnsi="Arial" w:cs="Arial"/>
                <w:color w:val="E36C0A"/>
                <w:sz w:val="18"/>
                <w:szCs w:val="18"/>
              </w:rPr>
              <w:t xml:space="preserve"> </w:t>
            </w:r>
            <w:r w:rsidRPr="0023580A">
              <w:rPr>
                <w:rFonts w:ascii="Arial" w:hAnsi="Arial" w:cs="Arial"/>
                <w:sz w:val="18"/>
                <w:szCs w:val="18"/>
              </w:rPr>
              <w:t>(krzemionka, ołów). Odpad w postaci płynnej. Odpady posiadają właściwości powodujące, że odpady są odpadami niebezpiecznymi, określone w załączniku nr 3 do ustawy o odpadach np. tj.: H3-B „łatwopalne”, H4 „drażniące”, H14 „ekotoksyczne”.</w:t>
            </w:r>
          </w:p>
        </w:tc>
      </w:tr>
      <w:tr w:rsidR="009338D0" w:rsidRPr="0023580A" w14:paraId="42A04DD3" w14:textId="77777777" w:rsidTr="0023580A">
        <w:tc>
          <w:tcPr>
            <w:tcW w:w="567" w:type="dxa"/>
            <w:vAlign w:val="center"/>
          </w:tcPr>
          <w:p w14:paraId="1EDFD924"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lastRenderedPageBreak/>
              <w:t>2.</w:t>
            </w:r>
          </w:p>
        </w:tc>
        <w:tc>
          <w:tcPr>
            <w:tcW w:w="1276" w:type="dxa"/>
            <w:vAlign w:val="center"/>
          </w:tcPr>
          <w:p w14:paraId="0C9A04A3"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15 01 10</w:t>
            </w:r>
            <w:r w:rsidRPr="0023580A">
              <w:rPr>
                <w:rFonts w:ascii="Arial" w:eastAsia="Calibri" w:hAnsi="Arial" w:cs="Arial"/>
                <w:b/>
                <w:sz w:val="18"/>
                <w:szCs w:val="18"/>
                <w:vertAlign w:val="superscript"/>
              </w:rPr>
              <w:sym w:font="Symbol" w:char="F02A"/>
            </w:r>
          </w:p>
        </w:tc>
        <w:tc>
          <w:tcPr>
            <w:tcW w:w="2977" w:type="dxa"/>
            <w:vAlign w:val="center"/>
          </w:tcPr>
          <w:p w14:paraId="0BB08A6E" w14:textId="3A62F472"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 xml:space="preserve">Opakowania zawierające pozostałości substancji niebezpiecznych lub nimi zanieczyszczone (np. środki ochrony roślin I </w:t>
            </w:r>
            <w:proofErr w:type="spellStart"/>
            <w:r w:rsidRPr="0023580A">
              <w:rPr>
                <w:rFonts w:ascii="Arial" w:eastAsia="Calibri" w:hAnsi="Arial" w:cs="Arial"/>
                <w:sz w:val="18"/>
                <w:szCs w:val="18"/>
              </w:rPr>
              <w:t>i</w:t>
            </w:r>
            <w:proofErr w:type="spellEnd"/>
            <w:r w:rsidRPr="0023580A">
              <w:rPr>
                <w:rFonts w:ascii="Arial" w:eastAsia="Calibri" w:hAnsi="Arial" w:cs="Arial"/>
                <w:sz w:val="18"/>
                <w:szCs w:val="18"/>
              </w:rPr>
              <w:t xml:space="preserve"> II klasy toksyczności – bardzo toksyczne </w:t>
            </w:r>
            <w:r w:rsidR="0023580A">
              <w:rPr>
                <w:rFonts w:ascii="Arial" w:eastAsia="Calibri" w:hAnsi="Arial" w:cs="Arial"/>
                <w:sz w:val="18"/>
                <w:szCs w:val="18"/>
              </w:rPr>
              <w:br/>
            </w:r>
            <w:r w:rsidRPr="0023580A">
              <w:rPr>
                <w:rFonts w:ascii="Arial" w:eastAsia="Calibri" w:hAnsi="Arial" w:cs="Arial"/>
                <w:sz w:val="18"/>
                <w:szCs w:val="18"/>
              </w:rPr>
              <w:t>i toksyczne)</w:t>
            </w:r>
          </w:p>
        </w:tc>
        <w:tc>
          <w:tcPr>
            <w:tcW w:w="4819" w:type="dxa"/>
            <w:vAlign w:val="center"/>
          </w:tcPr>
          <w:p w14:paraId="0EBB4DB2" w14:textId="14E1FC92" w:rsidR="0023580A" w:rsidRPr="00F60033" w:rsidRDefault="009338D0" w:rsidP="00F60033">
            <w:pPr>
              <w:jc w:val="center"/>
              <w:rPr>
                <w:rFonts w:ascii="Arial" w:hAnsi="Arial" w:cs="Arial"/>
                <w:sz w:val="18"/>
                <w:szCs w:val="18"/>
              </w:rPr>
            </w:pPr>
            <w:r w:rsidRPr="0023580A">
              <w:rPr>
                <w:rFonts w:ascii="Arial" w:hAnsi="Arial" w:cs="Arial"/>
                <w:sz w:val="18"/>
                <w:szCs w:val="18"/>
              </w:rPr>
              <w:t xml:space="preserve">Odpady zawierają w swoim składzie materiały składające się z </w:t>
            </w:r>
            <w:hyperlink r:id="rId8" w:history="1">
              <w:r w:rsidRPr="0023580A">
                <w:rPr>
                  <w:rFonts w:ascii="Arial" w:hAnsi="Arial" w:cs="Arial"/>
                  <w:sz w:val="18"/>
                  <w:szCs w:val="18"/>
                </w:rPr>
                <w:t>polimerów syntetycznych</w:t>
              </w:r>
            </w:hyperlink>
            <w:r w:rsidRPr="0023580A">
              <w:rPr>
                <w:rFonts w:ascii="Arial" w:hAnsi="Arial" w:cs="Arial"/>
                <w:sz w:val="18"/>
                <w:szCs w:val="18"/>
              </w:rPr>
              <w:t xml:space="preserve"> (wytworzonych sztucznie) lub zmodyfikowanych polimerów naturalnych oraz dodatków modyfikujących. Odpady zawierające pozostałości substancji niebezpiecznych lub są zanieczyszczone substancjami niebezpiecznymi. Odpad w postaci stałej. Odpady posiadają właściwości powodujące, że odpady są odpadami niebezpiecznymi, określone w załączniku nr 3 do ustawy o odpadach np. tj.: H3-B „łatwopalne”, H5 „szkodliwe”, H14 „ekotoksyczne”.</w:t>
            </w:r>
          </w:p>
        </w:tc>
      </w:tr>
      <w:tr w:rsidR="009338D0" w:rsidRPr="0023580A" w14:paraId="536B7476" w14:textId="77777777" w:rsidTr="0023580A">
        <w:tc>
          <w:tcPr>
            <w:tcW w:w="567" w:type="dxa"/>
            <w:vAlign w:val="center"/>
          </w:tcPr>
          <w:p w14:paraId="1AD67F48"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3.</w:t>
            </w:r>
          </w:p>
        </w:tc>
        <w:tc>
          <w:tcPr>
            <w:tcW w:w="1276" w:type="dxa"/>
            <w:vAlign w:val="center"/>
          </w:tcPr>
          <w:p w14:paraId="31DDA8A7"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15 02 02</w:t>
            </w:r>
            <w:r w:rsidRPr="0023580A">
              <w:rPr>
                <w:rFonts w:ascii="Arial" w:eastAsia="Calibri" w:hAnsi="Arial" w:cs="Arial"/>
                <w:b/>
                <w:sz w:val="18"/>
                <w:szCs w:val="18"/>
                <w:vertAlign w:val="superscript"/>
              </w:rPr>
              <w:sym w:font="Symbol" w:char="F02A"/>
            </w:r>
          </w:p>
        </w:tc>
        <w:tc>
          <w:tcPr>
            <w:tcW w:w="2977" w:type="dxa"/>
            <w:vAlign w:val="center"/>
          </w:tcPr>
          <w:p w14:paraId="1F9BCAB0" w14:textId="7725416D"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 xml:space="preserve">Sorbenty, materiały filtracyjne, </w:t>
            </w:r>
            <w:r w:rsidR="0023580A">
              <w:rPr>
                <w:rFonts w:ascii="Arial" w:eastAsia="Calibri" w:hAnsi="Arial" w:cs="Arial"/>
                <w:sz w:val="18"/>
                <w:szCs w:val="18"/>
              </w:rPr>
              <w:br/>
            </w:r>
            <w:r w:rsidRPr="0023580A">
              <w:rPr>
                <w:rFonts w:ascii="Arial" w:eastAsia="Calibri" w:hAnsi="Arial" w:cs="Arial"/>
                <w:sz w:val="18"/>
                <w:szCs w:val="18"/>
              </w:rPr>
              <w:t xml:space="preserve">(w tym filtry olejowe nieujęte </w:t>
            </w:r>
            <w:r w:rsidRPr="0023580A">
              <w:rPr>
                <w:rFonts w:ascii="Arial" w:eastAsia="Calibri" w:hAnsi="Arial" w:cs="Arial"/>
                <w:sz w:val="18"/>
                <w:szCs w:val="18"/>
              </w:rPr>
              <w:br/>
              <w:t>w innych grupach), tkaniny do wycierania (np. szmaty, ścierki)</w:t>
            </w:r>
            <w:r w:rsidR="0023580A">
              <w:rPr>
                <w:rFonts w:ascii="Arial" w:eastAsia="Calibri" w:hAnsi="Arial" w:cs="Arial"/>
                <w:sz w:val="18"/>
                <w:szCs w:val="18"/>
              </w:rPr>
              <w:br/>
            </w:r>
            <w:r w:rsidRPr="0023580A">
              <w:rPr>
                <w:rFonts w:ascii="Arial" w:eastAsia="Calibri" w:hAnsi="Arial" w:cs="Arial"/>
                <w:sz w:val="18"/>
                <w:szCs w:val="18"/>
              </w:rPr>
              <w:t xml:space="preserve"> i ubrania ochronne zanieczyszczone substancjami niebezpiecznymi i np. (PCB)</w:t>
            </w:r>
          </w:p>
        </w:tc>
        <w:tc>
          <w:tcPr>
            <w:tcW w:w="4819" w:type="dxa"/>
            <w:vAlign w:val="center"/>
          </w:tcPr>
          <w:p w14:paraId="36BB885F" w14:textId="3B62EE16" w:rsidR="009338D0" w:rsidRPr="0023580A" w:rsidRDefault="009338D0" w:rsidP="0023580A">
            <w:pPr>
              <w:jc w:val="center"/>
              <w:rPr>
                <w:rFonts w:ascii="Arial" w:hAnsi="Arial" w:cs="Arial"/>
                <w:b/>
                <w:sz w:val="18"/>
                <w:szCs w:val="18"/>
              </w:rPr>
            </w:pPr>
            <w:r w:rsidRPr="0023580A">
              <w:rPr>
                <w:rFonts w:ascii="Arial" w:hAnsi="Arial" w:cs="Arial"/>
                <w:sz w:val="18"/>
                <w:szCs w:val="18"/>
              </w:rPr>
              <w:t>Odpady zawierają w swoim składzie tekstylia naturalne</w:t>
            </w:r>
            <w:r w:rsidR="0023580A">
              <w:rPr>
                <w:rFonts w:ascii="Arial" w:hAnsi="Arial" w:cs="Arial"/>
                <w:sz w:val="18"/>
                <w:szCs w:val="18"/>
              </w:rPr>
              <w:br/>
            </w:r>
            <w:r w:rsidRPr="0023580A">
              <w:rPr>
                <w:rFonts w:ascii="Arial" w:hAnsi="Arial" w:cs="Arial"/>
                <w:sz w:val="18"/>
                <w:szCs w:val="18"/>
              </w:rPr>
              <w:t xml:space="preserve"> i sztuczne, papier, tworzywa sztuczne zanieczyszczone olejami mineralnymi i syntetycznymi. Odpad w postaci stałej. Odpady posiadają właściwości powodujące, że odpady są odpadami niebezpiecznymi, określone </w:t>
            </w:r>
            <w:r w:rsidR="0023580A">
              <w:rPr>
                <w:rFonts w:ascii="Arial" w:hAnsi="Arial" w:cs="Arial"/>
                <w:sz w:val="18"/>
                <w:szCs w:val="18"/>
              </w:rPr>
              <w:br/>
            </w:r>
            <w:r w:rsidRPr="0023580A">
              <w:rPr>
                <w:rFonts w:ascii="Arial" w:hAnsi="Arial" w:cs="Arial"/>
                <w:sz w:val="18"/>
                <w:szCs w:val="18"/>
              </w:rPr>
              <w:t>w załączniku nr 3 do ustawy o odpadach np. tj.: H3-B „łatwopalne”, H5 „szkodliwe”, H14 „ekotoksyczne”.</w:t>
            </w:r>
          </w:p>
        </w:tc>
      </w:tr>
      <w:tr w:rsidR="009338D0" w:rsidRPr="0023580A" w14:paraId="6F1B86AC" w14:textId="77777777" w:rsidTr="0023580A">
        <w:tc>
          <w:tcPr>
            <w:tcW w:w="567" w:type="dxa"/>
            <w:vAlign w:val="center"/>
          </w:tcPr>
          <w:p w14:paraId="5C5FA570"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4.</w:t>
            </w:r>
          </w:p>
        </w:tc>
        <w:tc>
          <w:tcPr>
            <w:tcW w:w="1276" w:type="dxa"/>
            <w:vAlign w:val="center"/>
          </w:tcPr>
          <w:p w14:paraId="5C5A99F8"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16 01 07</w:t>
            </w:r>
            <w:r w:rsidRPr="0023580A">
              <w:rPr>
                <w:rFonts w:ascii="Arial" w:eastAsia="Calibri" w:hAnsi="Arial" w:cs="Arial"/>
                <w:b/>
                <w:sz w:val="18"/>
                <w:szCs w:val="18"/>
                <w:vertAlign w:val="superscript"/>
              </w:rPr>
              <w:sym w:font="Symbol" w:char="F02A"/>
            </w:r>
          </w:p>
        </w:tc>
        <w:tc>
          <w:tcPr>
            <w:tcW w:w="2977" w:type="dxa"/>
            <w:vAlign w:val="center"/>
          </w:tcPr>
          <w:p w14:paraId="1AD1A898"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Filtry olejowe</w:t>
            </w:r>
          </w:p>
        </w:tc>
        <w:tc>
          <w:tcPr>
            <w:tcW w:w="4819" w:type="dxa"/>
            <w:vAlign w:val="center"/>
          </w:tcPr>
          <w:p w14:paraId="783D9F77" w14:textId="34159787" w:rsidR="009338D0" w:rsidRPr="0023580A" w:rsidRDefault="009338D0" w:rsidP="0023580A">
            <w:pPr>
              <w:jc w:val="center"/>
              <w:rPr>
                <w:rFonts w:ascii="Arial" w:hAnsi="Arial" w:cs="Arial"/>
                <w:b/>
                <w:sz w:val="18"/>
                <w:szCs w:val="18"/>
              </w:rPr>
            </w:pPr>
            <w:r w:rsidRPr="0023580A">
              <w:rPr>
                <w:rFonts w:ascii="Arial" w:hAnsi="Arial" w:cs="Arial"/>
                <w:sz w:val="18"/>
                <w:szCs w:val="18"/>
              </w:rPr>
              <w:t xml:space="preserve">Odpady zawierają w swoim składzie tekstylia naturalne </w:t>
            </w:r>
            <w:r w:rsidR="0023580A">
              <w:rPr>
                <w:rFonts w:ascii="Arial" w:hAnsi="Arial" w:cs="Arial"/>
                <w:sz w:val="18"/>
                <w:szCs w:val="18"/>
              </w:rPr>
              <w:br/>
            </w:r>
            <w:r w:rsidRPr="0023580A">
              <w:rPr>
                <w:rFonts w:ascii="Arial" w:hAnsi="Arial" w:cs="Arial"/>
                <w:sz w:val="18"/>
                <w:szCs w:val="18"/>
              </w:rPr>
              <w:t>i sztuczne, papier, tworzywa sztuczne (poliuretany), zanieczyszczone olejami mineralnymi i syntetycznymi. Odpad w postaci stałej. Odpady posiadają właściwości powodujące, że odpady są odpadami niebezpiecznymi, określone w załączniku nr 3 do ustawy o odpadach np. tj.: H3-B „łatwopalne”, H4 „drażniące”, H14 „ekotoksyczne”.</w:t>
            </w:r>
          </w:p>
        </w:tc>
      </w:tr>
      <w:tr w:rsidR="009338D0" w:rsidRPr="0023580A" w14:paraId="522DA5E1" w14:textId="77777777" w:rsidTr="0023580A">
        <w:tc>
          <w:tcPr>
            <w:tcW w:w="567" w:type="dxa"/>
            <w:vAlign w:val="center"/>
          </w:tcPr>
          <w:p w14:paraId="0E0A6ACD"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5.</w:t>
            </w:r>
          </w:p>
        </w:tc>
        <w:tc>
          <w:tcPr>
            <w:tcW w:w="1276" w:type="dxa"/>
            <w:vAlign w:val="center"/>
          </w:tcPr>
          <w:p w14:paraId="40AFE6C1"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16 02 13</w:t>
            </w:r>
            <w:r w:rsidRPr="0023580A">
              <w:rPr>
                <w:rFonts w:ascii="Arial" w:eastAsia="Calibri" w:hAnsi="Arial" w:cs="Arial"/>
                <w:b/>
                <w:sz w:val="18"/>
                <w:szCs w:val="18"/>
                <w:vertAlign w:val="superscript"/>
              </w:rPr>
              <w:sym w:font="Symbol" w:char="F02A"/>
            </w:r>
          </w:p>
        </w:tc>
        <w:tc>
          <w:tcPr>
            <w:tcW w:w="2977" w:type="dxa"/>
            <w:vAlign w:val="center"/>
          </w:tcPr>
          <w:p w14:paraId="3734615E" w14:textId="09DC119D"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 xml:space="preserve">Zużyte urządzenia zawierające niebezpieczne elementy inne niż wymienione w 16 02 09 </w:t>
            </w:r>
            <w:r w:rsidR="0023580A">
              <w:rPr>
                <w:rFonts w:ascii="Arial" w:eastAsia="Calibri" w:hAnsi="Arial" w:cs="Arial"/>
                <w:sz w:val="18"/>
                <w:szCs w:val="18"/>
              </w:rPr>
              <w:br/>
            </w:r>
            <w:r w:rsidRPr="0023580A">
              <w:rPr>
                <w:rFonts w:ascii="Arial" w:eastAsia="Calibri" w:hAnsi="Arial" w:cs="Arial"/>
                <w:sz w:val="18"/>
                <w:szCs w:val="18"/>
              </w:rPr>
              <w:t>do 16 02 12</w:t>
            </w:r>
          </w:p>
        </w:tc>
        <w:tc>
          <w:tcPr>
            <w:tcW w:w="4819" w:type="dxa"/>
            <w:vAlign w:val="center"/>
          </w:tcPr>
          <w:p w14:paraId="6F881229" w14:textId="5A9C62CA" w:rsidR="009338D0" w:rsidRPr="0023580A" w:rsidRDefault="009338D0" w:rsidP="0023580A">
            <w:pPr>
              <w:jc w:val="center"/>
              <w:rPr>
                <w:rFonts w:ascii="Arial" w:hAnsi="Arial" w:cs="Arial"/>
                <w:b/>
                <w:sz w:val="18"/>
                <w:szCs w:val="18"/>
              </w:rPr>
            </w:pPr>
            <w:r w:rsidRPr="0023580A">
              <w:rPr>
                <w:rFonts w:ascii="Arial" w:hAnsi="Arial" w:cs="Arial"/>
                <w:sz w:val="18"/>
                <w:szCs w:val="18"/>
              </w:rPr>
              <w:t>Skład chemiczny z uwagi na różnorodność, niemożliwy do określenia. Możliwe występowanie metali ciężkich np. rtęci i kwasów. Odpad suchy w postaci zużytych urządzeń elektrycznych i ich elementów. Odpady posiadają właściwości powodujące, że odpady są odpadami niebezpiecznymi, określone w załączniku nr 3 do ustawy o odpadach np. tj.: H5 „szkodliwe”, H6 „toksyczne”, H8 „żrące”, H14 „ekotoksyczne”.</w:t>
            </w:r>
          </w:p>
        </w:tc>
      </w:tr>
      <w:tr w:rsidR="009338D0" w:rsidRPr="0023580A" w14:paraId="111945A9" w14:textId="77777777" w:rsidTr="0023580A">
        <w:tc>
          <w:tcPr>
            <w:tcW w:w="567" w:type="dxa"/>
            <w:vAlign w:val="center"/>
          </w:tcPr>
          <w:p w14:paraId="3C4193A9"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6.</w:t>
            </w:r>
          </w:p>
        </w:tc>
        <w:tc>
          <w:tcPr>
            <w:tcW w:w="1276" w:type="dxa"/>
            <w:vAlign w:val="center"/>
          </w:tcPr>
          <w:p w14:paraId="3ACA9BF4"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16 06 01</w:t>
            </w:r>
            <w:r w:rsidRPr="0023580A">
              <w:rPr>
                <w:rFonts w:ascii="Arial" w:eastAsia="Calibri" w:hAnsi="Arial" w:cs="Arial"/>
                <w:b/>
                <w:sz w:val="18"/>
                <w:szCs w:val="18"/>
                <w:vertAlign w:val="superscript"/>
              </w:rPr>
              <w:sym w:font="Symbol" w:char="F02A"/>
            </w:r>
          </w:p>
        </w:tc>
        <w:tc>
          <w:tcPr>
            <w:tcW w:w="2977" w:type="dxa"/>
            <w:vAlign w:val="center"/>
          </w:tcPr>
          <w:p w14:paraId="09CDA627"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Baterie i akumulatory ołowiowe</w:t>
            </w:r>
          </w:p>
        </w:tc>
        <w:tc>
          <w:tcPr>
            <w:tcW w:w="4819" w:type="dxa"/>
            <w:vAlign w:val="center"/>
          </w:tcPr>
          <w:p w14:paraId="316BD6B9" w14:textId="714ADC62" w:rsidR="009338D0" w:rsidRPr="0023580A" w:rsidRDefault="009338D0" w:rsidP="0023580A">
            <w:pPr>
              <w:jc w:val="center"/>
              <w:rPr>
                <w:rFonts w:ascii="Arial" w:hAnsi="Arial" w:cs="Arial"/>
                <w:b/>
                <w:sz w:val="18"/>
                <w:szCs w:val="18"/>
              </w:rPr>
            </w:pPr>
            <w:r w:rsidRPr="0023580A">
              <w:rPr>
                <w:rFonts w:ascii="Arial" w:hAnsi="Arial" w:cs="Arial"/>
                <w:sz w:val="18"/>
                <w:szCs w:val="18"/>
              </w:rPr>
              <w:t xml:space="preserve">Oparte na </w:t>
            </w:r>
            <w:hyperlink r:id="rId9" w:history="1">
              <w:r w:rsidRPr="0023580A">
                <w:rPr>
                  <w:rFonts w:ascii="Arial" w:hAnsi="Arial" w:cs="Arial"/>
                  <w:sz w:val="18"/>
                  <w:szCs w:val="18"/>
                </w:rPr>
                <w:t>ogniwach galwanicznych</w:t>
              </w:r>
            </w:hyperlink>
            <w:r w:rsidRPr="0023580A">
              <w:rPr>
                <w:rFonts w:ascii="Arial" w:hAnsi="Arial" w:cs="Arial"/>
                <w:sz w:val="18"/>
                <w:szCs w:val="18"/>
              </w:rPr>
              <w:t xml:space="preserve"> zbudowanych </w:t>
            </w:r>
            <w:r w:rsidRPr="0023580A">
              <w:rPr>
                <w:rFonts w:ascii="Arial" w:hAnsi="Arial" w:cs="Arial"/>
                <w:sz w:val="18"/>
                <w:szCs w:val="18"/>
              </w:rPr>
              <w:br/>
              <w:t xml:space="preserve">z elektrody </w:t>
            </w:r>
            <w:hyperlink r:id="rId10" w:history="1">
              <w:r w:rsidRPr="0023580A">
                <w:rPr>
                  <w:rFonts w:ascii="Arial" w:hAnsi="Arial" w:cs="Arial"/>
                  <w:sz w:val="18"/>
                  <w:szCs w:val="18"/>
                </w:rPr>
                <w:t>ołowiowej</w:t>
              </w:r>
            </w:hyperlink>
            <w:r w:rsidRPr="0023580A">
              <w:rPr>
                <w:rFonts w:ascii="Arial" w:hAnsi="Arial" w:cs="Arial"/>
                <w:sz w:val="18"/>
                <w:szCs w:val="18"/>
              </w:rPr>
              <w:t xml:space="preserve">, elektrody z </w:t>
            </w:r>
            <w:hyperlink r:id="rId11" w:history="1">
              <w:r w:rsidRPr="0023580A">
                <w:rPr>
                  <w:rFonts w:ascii="Arial" w:hAnsi="Arial" w:cs="Arial"/>
                  <w:sz w:val="18"/>
                  <w:szCs w:val="18"/>
                </w:rPr>
                <w:t>tlenku ołowiu</w:t>
              </w:r>
            </w:hyperlink>
            <w:r w:rsidRPr="0023580A">
              <w:rPr>
                <w:rFonts w:ascii="Arial" w:hAnsi="Arial" w:cs="Arial"/>
                <w:sz w:val="18"/>
                <w:szCs w:val="18"/>
              </w:rPr>
              <w:t xml:space="preserve">  oraz </w:t>
            </w:r>
            <w:r w:rsidR="0023580A">
              <w:rPr>
                <w:rFonts w:ascii="Arial" w:hAnsi="Arial" w:cs="Arial"/>
                <w:sz w:val="18"/>
                <w:szCs w:val="18"/>
              </w:rPr>
              <w:br/>
            </w:r>
            <w:r w:rsidRPr="0023580A">
              <w:rPr>
                <w:rFonts w:ascii="Arial" w:hAnsi="Arial" w:cs="Arial"/>
                <w:sz w:val="18"/>
                <w:szCs w:val="18"/>
              </w:rPr>
              <w:t xml:space="preserve">ok. 37 % roztworu wodnego </w:t>
            </w:r>
            <w:hyperlink r:id="rId12" w:history="1">
              <w:r w:rsidRPr="0023580A">
                <w:rPr>
                  <w:rFonts w:ascii="Arial" w:hAnsi="Arial" w:cs="Arial"/>
                  <w:sz w:val="18"/>
                  <w:szCs w:val="18"/>
                </w:rPr>
                <w:t>kwasu siarkowego</w:t>
              </w:r>
            </w:hyperlink>
            <w:r w:rsidRPr="0023580A">
              <w:rPr>
                <w:rFonts w:ascii="Arial" w:hAnsi="Arial" w:cs="Arial"/>
                <w:sz w:val="18"/>
                <w:szCs w:val="18"/>
              </w:rPr>
              <w:t xml:space="preserve">, spełniającego funkcję </w:t>
            </w:r>
            <w:hyperlink r:id="rId13" w:history="1">
              <w:r w:rsidRPr="0023580A">
                <w:rPr>
                  <w:rFonts w:ascii="Arial" w:hAnsi="Arial" w:cs="Arial"/>
                  <w:sz w:val="18"/>
                  <w:szCs w:val="18"/>
                </w:rPr>
                <w:t>elektrolitu</w:t>
              </w:r>
            </w:hyperlink>
            <w:r w:rsidRPr="0023580A">
              <w:rPr>
                <w:rFonts w:ascii="Arial" w:hAnsi="Arial" w:cs="Arial"/>
                <w:sz w:val="18"/>
                <w:szCs w:val="18"/>
              </w:rPr>
              <w:t>. Odpad nieuszkodzony - suchy, możliwość wylania żrącego roztworu wodnego kwasu siarkowego. Odpady posiadają właściwości powodujące, że odpady są odpadami niebezpiecznymi, określone w załączniku nr 3 do ustawy o odpadach np. tj.: H6 „</w:t>
            </w:r>
            <w:proofErr w:type="spellStart"/>
            <w:r w:rsidRPr="0023580A">
              <w:rPr>
                <w:rFonts w:ascii="Arial" w:hAnsi="Arial" w:cs="Arial"/>
                <w:sz w:val="18"/>
                <w:szCs w:val="18"/>
              </w:rPr>
              <w:t>tokstczne</w:t>
            </w:r>
            <w:proofErr w:type="spellEnd"/>
            <w:r w:rsidRPr="0023580A">
              <w:rPr>
                <w:rFonts w:ascii="Arial" w:hAnsi="Arial" w:cs="Arial"/>
                <w:sz w:val="18"/>
                <w:szCs w:val="18"/>
              </w:rPr>
              <w:t>”, H8 „żrące”, H11 „mutagenne”,</w:t>
            </w:r>
            <w:r w:rsidR="0023580A">
              <w:rPr>
                <w:rFonts w:ascii="Arial" w:hAnsi="Arial" w:cs="Arial"/>
                <w:sz w:val="18"/>
                <w:szCs w:val="18"/>
              </w:rPr>
              <w:br/>
            </w:r>
            <w:r w:rsidRPr="0023580A">
              <w:rPr>
                <w:rFonts w:ascii="Arial" w:hAnsi="Arial" w:cs="Arial"/>
                <w:sz w:val="18"/>
                <w:szCs w:val="18"/>
              </w:rPr>
              <w:t xml:space="preserve"> H14 „ekotoksyczne”.</w:t>
            </w:r>
          </w:p>
        </w:tc>
      </w:tr>
      <w:tr w:rsidR="009338D0" w:rsidRPr="0023580A" w14:paraId="000F9AF2" w14:textId="77777777" w:rsidTr="0023580A">
        <w:tc>
          <w:tcPr>
            <w:tcW w:w="567" w:type="dxa"/>
            <w:vAlign w:val="center"/>
          </w:tcPr>
          <w:p w14:paraId="11921EB1"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7.</w:t>
            </w:r>
          </w:p>
        </w:tc>
        <w:tc>
          <w:tcPr>
            <w:tcW w:w="1276" w:type="dxa"/>
            <w:vAlign w:val="center"/>
          </w:tcPr>
          <w:p w14:paraId="2DB02BEB"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19 08 13</w:t>
            </w:r>
            <w:r w:rsidRPr="0023580A">
              <w:rPr>
                <w:rFonts w:ascii="Arial" w:eastAsia="Calibri" w:hAnsi="Arial" w:cs="Arial"/>
                <w:b/>
                <w:sz w:val="18"/>
                <w:szCs w:val="18"/>
                <w:vertAlign w:val="superscript"/>
              </w:rPr>
              <w:sym w:font="Symbol" w:char="F02A"/>
            </w:r>
          </w:p>
        </w:tc>
        <w:tc>
          <w:tcPr>
            <w:tcW w:w="2977" w:type="dxa"/>
            <w:vAlign w:val="center"/>
          </w:tcPr>
          <w:p w14:paraId="5A919203"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 xml:space="preserve">Szlamy zawierające substancje niebezpieczne </w:t>
            </w:r>
            <w:r w:rsidRPr="0023580A">
              <w:rPr>
                <w:rFonts w:ascii="Arial" w:eastAsia="Calibri" w:hAnsi="Arial" w:cs="Arial"/>
                <w:sz w:val="18"/>
                <w:szCs w:val="18"/>
              </w:rPr>
              <w:br/>
              <w:t>z innego niż biologicznie oczyszczania ścieków przemysłowych</w:t>
            </w:r>
          </w:p>
        </w:tc>
        <w:tc>
          <w:tcPr>
            <w:tcW w:w="4819" w:type="dxa"/>
            <w:vAlign w:val="center"/>
          </w:tcPr>
          <w:p w14:paraId="1D9B6D69" w14:textId="77777777" w:rsidR="009338D0" w:rsidRPr="0023580A" w:rsidRDefault="009338D0" w:rsidP="0023580A">
            <w:pPr>
              <w:autoSpaceDE w:val="0"/>
              <w:autoSpaceDN w:val="0"/>
              <w:adjustRightInd w:val="0"/>
              <w:jc w:val="center"/>
              <w:rPr>
                <w:rFonts w:ascii="Arial" w:eastAsia="TimesNewRoman" w:hAnsi="Arial" w:cs="Arial"/>
                <w:sz w:val="18"/>
                <w:szCs w:val="18"/>
              </w:rPr>
            </w:pPr>
            <w:r w:rsidRPr="0023580A">
              <w:rPr>
                <w:rFonts w:ascii="Arial" w:eastAsia="TimesNewRoman" w:hAnsi="Arial" w:cs="Arial"/>
                <w:sz w:val="18"/>
                <w:szCs w:val="18"/>
              </w:rPr>
              <w:t xml:space="preserve">Skład szlamów jest silnie uzależniony od składu odcieku pochodzącego z kwater składowiska. Nie oczyszczony odciek charakteryzuje się wysokim stężeniem azotu amonowego oraz organicznego, związków organicznych wyrażonych jako </w:t>
            </w:r>
            <w:proofErr w:type="spellStart"/>
            <w:r w:rsidRPr="0023580A">
              <w:rPr>
                <w:rFonts w:ascii="Arial" w:eastAsia="TimesNewRoman" w:hAnsi="Arial" w:cs="Arial"/>
                <w:sz w:val="18"/>
                <w:szCs w:val="18"/>
              </w:rPr>
              <w:t>ChZT</w:t>
            </w:r>
            <w:proofErr w:type="spellEnd"/>
            <w:r w:rsidRPr="0023580A">
              <w:rPr>
                <w:rFonts w:ascii="Arial" w:eastAsia="TimesNewRoman" w:hAnsi="Arial" w:cs="Arial"/>
                <w:sz w:val="18"/>
                <w:szCs w:val="18"/>
              </w:rPr>
              <w:t>, wysoką twardością, zasadowością i zasoleniem oraz</w:t>
            </w:r>
            <w:r w:rsidRPr="0023580A">
              <w:rPr>
                <w:rFonts w:ascii="Arial" w:hAnsi="Arial" w:cs="Arial"/>
                <w:color w:val="636363"/>
                <w:sz w:val="18"/>
                <w:szCs w:val="18"/>
              </w:rPr>
              <w:t xml:space="preserve"> </w:t>
            </w:r>
            <w:r w:rsidRPr="0023580A">
              <w:rPr>
                <w:rFonts w:ascii="Arial" w:eastAsia="TimesNewRoman" w:hAnsi="Arial" w:cs="Arial"/>
                <w:sz w:val="18"/>
                <w:szCs w:val="18"/>
              </w:rPr>
              <w:t>zawiera znaczne ilości metali ciężkich, jak Ni, Cu, Zn, Pb, Cr itd., jak również substancje organiczne (np. toulen, ksylen, chlorobenzen, węglowodory aromatyczne). Odcieki charakteryzuje także bardzo wysokie skażenie bakteriologicznym.</w:t>
            </w:r>
          </w:p>
          <w:p w14:paraId="5AD35EC0" w14:textId="77777777" w:rsidR="009338D0" w:rsidRDefault="009338D0" w:rsidP="0023580A">
            <w:pPr>
              <w:jc w:val="center"/>
              <w:rPr>
                <w:rFonts w:ascii="Arial" w:hAnsi="Arial" w:cs="Arial"/>
                <w:sz w:val="18"/>
                <w:szCs w:val="18"/>
              </w:rPr>
            </w:pPr>
            <w:r w:rsidRPr="0023580A">
              <w:rPr>
                <w:rFonts w:ascii="Arial" w:hAnsi="Arial" w:cs="Arial"/>
                <w:sz w:val="18"/>
                <w:szCs w:val="18"/>
              </w:rPr>
              <w:t xml:space="preserve">Odpady posiadają właściwości powodujące, że odpady są odpadami niebezpiecznymi, określone </w:t>
            </w:r>
            <w:r w:rsidRPr="0023580A">
              <w:rPr>
                <w:rFonts w:ascii="Arial" w:hAnsi="Arial" w:cs="Arial"/>
                <w:sz w:val="18"/>
                <w:szCs w:val="18"/>
              </w:rPr>
              <w:br/>
              <w:t>w załączniku nr 3 do ustawy o odpadach np. tj.: H6 „</w:t>
            </w:r>
            <w:proofErr w:type="spellStart"/>
            <w:r w:rsidRPr="0023580A">
              <w:rPr>
                <w:rFonts w:ascii="Arial" w:hAnsi="Arial" w:cs="Arial"/>
                <w:sz w:val="18"/>
                <w:szCs w:val="18"/>
              </w:rPr>
              <w:t>tokstczne</w:t>
            </w:r>
            <w:proofErr w:type="spellEnd"/>
            <w:r w:rsidRPr="0023580A">
              <w:rPr>
                <w:rFonts w:ascii="Arial" w:hAnsi="Arial" w:cs="Arial"/>
                <w:sz w:val="18"/>
                <w:szCs w:val="18"/>
              </w:rPr>
              <w:t xml:space="preserve">”, H8 „żrące”, H11 „mutagenne”, </w:t>
            </w:r>
            <w:r w:rsidR="0023580A">
              <w:rPr>
                <w:rFonts w:ascii="Arial" w:hAnsi="Arial" w:cs="Arial"/>
                <w:sz w:val="18"/>
                <w:szCs w:val="18"/>
              </w:rPr>
              <w:br/>
            </w:r>
            <w:r w:rsidRPr="0023580A">
              <w:rPr>
                <w:rFonts w:ascii="Arial" w:hAnsi="Arial" w:cs="Arial"/>
                <w:sz w:val="18"/>
                <w:szCs w:val="18"/>
              </w:rPr>
              <w:t>H14 „ekotoksyczne”.</w:t>
            </w:r>
          </w:p>
          <w:p w14:paraId="6EC11355" w14:textId="1286DCDA" w:rsidR="00C93FE2" w:rsidRPr="0023580A" w:rsidRDefault="00C93FE2" w:rsidP="0023580A">
            <w:pPr>
              <w:jc w:val="center"/>
              <w:rPr>
                <w:rFonts w:ascii="Arial" w:hAnsi="Arial" w:cs="Arial"/>
                <w:b/>
                <w:sz w:val="18"/>
                <w:szCs w:val="18"/>
              </w:rPr>
            </w:pPr>
          </w:p>
        </w:tc>
      </w:tr>
      <w:tr w:rsidR="009338D0" w:rsidRPr="0023580A" w14:paraId="0C1D591D" w14:textId="77777777" w:rsidTr="0023580A">
        <w:tc>
          <w:tcPr>
            <w:tcW w:w="567" w:type="dxa"/>
            <w:vAlign w:val="center"/>
          </w:tcPr>
          <w:p w14:paraId="71B7DB27"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lastRenderedPageBreak/>
              <w:t>8.</w:t>
            </w:r>
          </w:p>
        </w:tc>
        <w:tc>
          <w:tcPr>
            <w:tcW w:w="1276" w:type="dxa"/>
            <w:vAlign w:val="center"/>
          </w:tcPr>
          <w:p w14:paraId="355F4B93"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19 12 11</w:t>
            </w:r>
            <w:r w:rsidRPr="0023580A">
              <w:rPr>
                <w:rFonts w:ascii="Arial" w:eastAsia="Calibri" w:hAnsi="Arial" w:cs="Arial"/>
                <w:b/>
                <w:sz w:val="18"/>
                <w:szCs w:val="18"/>
                <w:vertAlign w:val="superscript"/>
              </w:rPr>
              <w:sym w:font="Symbol" w:char="F02A"/>
            </w:r>
          </w:p>
        </w:tc>
        <w:tc>
          <w:tcPr>
            <w:tcW w:w="2977" w:type="dxa"/>
            <w:vAlign w:val="center"/>
          </w:tcPr>
          <w:p w14:paraId="23E316F4"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 xml:space="preserve">Inne odpady (w tym zmieszane substancje i przedmioty) </w:t>
            </w:r>
            <w:r w:rsidRPr="0023580A">
              <w:rPr>
                <w:rFonts w:ascii="Arial" w:eastAsia="Calibri" w:hAnsi="Arial" w:cs="Arial"/>
                <w:sz w:val="18"/>
                <w:szCs w:val="18"/>
              </w:rPr>
              <w:br/>
              <w:t>z mechanicznej obróbki odpadów zawierające substancje niebezpieczne</w:t>
            </w:r>
          </w:p>
        </w:tc>
        <w:tc>
          <w:tcPr>
            <w:tcW w:w="4819" w:type="dxa"/>
            <w:vAlign w:val="center"/>
          </w:tcPr>
          <w:p w14:paraId="59F44C3B" w14:textId="7A274A4E" w:rsidR="009338D0" w:rsidRPr="0023580A" w:rsidRDefault="009338D0" w:rsidP="0023580A">
            <w:pPr>
              <w:jc w:val="center"/>
              <w:rPr>
                <w:rFonts w:ascii="Arial" w:eastAsia="Calibri" w:hAnsi="Arial" w:cs="Arial"/>
                <w:sz w:val="18"/>
                <w:szCs w:val="18"/>
              </w:rPr>
            </w:pPr>
            <w:r w:rsidRPr="0023580A">
              <w:rPr>
                <w:rFonts w:ascii="Arial" w:eastAsia="Calibri" w:hAnsi="Arial" w:cs="Arial"/>
                <w:sz w:val="18"/>
                <w:szCs w:val="18"/>
              </w:rPr>
              <w:t xml:space="preserve">Odpad będący mieszaniną różnorodnych substancji </w:t>
            </w:r>
            <w:r w:rsidR="0023580A">
              <w:rPr>
                <w:rFonts w:ascii="Arial" w:eastAsia="Calibri" w:hAnsi="Arial" w:cs="Arial"/>
                <w:sz w:val="18"/>
                <w:szCs w:val="18"/>
              </w:rPr>
              <w:br/>
            </w:r>
            <w:r w:rsidRPr="0023580A">
              <w:rPr>
                <w:rFonts w:ascii="Arial" w:eastAsia="Calibri" w:hAnsi="Arial" w:cs="Arial"/>
                <w:sz w:val="18"/>
                <w:szCs w:val="18"/>
              </w:rPr>
              <w:t>i przedmiotów wytwarzanych w wyniku ręcznego „doczyszczania” na przenośniku taśmowym odpadów selektywnie zebranych oraz wstępnego przetwarzania odpadów wielkogabarytowych. W odpadach  znajdować się mogą baterie małogabarytowe, świetlówki, żarówki, zaolejone czyściwo, opakowania po aerozolach, opakowania po farbach, lakierach, klejach, rozpuszczalnikach, tonery, tusze, farby drukarskie, środki ochrony roślin itp. zawierające metale ciężkie. Odpady posiadają właściwości powodujące, że odpady są odpadami niebezpiecznymi, określone w załączniku nr 3 do ustawy o odpadach np. tj.: H3-A „wysoce łatwopalne’,H4 „drażniące”, H5 „szkodliwe”,H6 „</w:t>
            </w:r>
            <w:proofErr w:type="spellStart"/>
            <w:r w:rsidRPr="0023580A">
              <w:rPr>
                <w:rFonts w:ascii="Arial" w:eastAsia="Calibri" w:hAnsi="Arial" w:cs="Arial"/>
                <w:sz w:val="18"/>
                <w:szCs w:val="18"/>
              </w:rPr>
              <w:t>tokstczne</w:t>
            </w:r>
            <w:proofErr w:type="spellEnd"/>
            <w:r w:rsidRPr="0023580A">
              <w:rPr>
                <w:rFonts w:ascii="Arial" w:eastAsia="Calibri" w:hAnsi="Arial" w:cs="Arial"/>
                <w:sz w:val="18"/>
                <w:szCs w:val="18"/>
              </w:rPr>
              <w:t>”, H14 „ekotoksyczne”.</w:t>
            </w:r>
          </w:p>
        </w:tc>
      </w:tr>
    </w:tbl>
    <w:p w14:paraId="0F924190" w14:textId="77777777" w:rsidR="009338D0" w:rsidRPr="00E43125" w:rsidRDefault="009338D0" w:rsidP="0023580A">
      <w:pPr>
        <w:autoSpaceDE w:val="0"/>
        <w:autoSpaceDN w:val="0"/>
        <w:adjustRightInd w:val="0"/>
        <w:spacing w:before="120" w:after="120"/>
        <w:jc w:val="both"/>
        <w:rPr>
          <w:rFonts w:ascii="Arial" w:hAnsi="Arial" w:cs="Arial"/>
          <w:b/>
          <w:bCs/>
        </w:rPr>
      </w:pPr>
      <w:r w:rsidRPr="00E43125">
        <w:rPr>
          <w:rFonts w:ascii="Arial" w:hAnsi="Arial" w:cs="Arial"/>
          <w:b/>
          <w:bCs/>
        </w:rPr>
        <w:t>VI.2.2. Odpady inne niż niebezpieczne.</w:t>
      </w:r>
    </w:p>
    <w:p w14:paraId="415C7B26" w14:textId="77777777" w:rsidR="009338D0" w:rsidRPr="0023580A" w:rsidRDefault="009338D0" w:rsidP="00D9328F">
      <w:pPr>
        <w:autoSpaceDE w:val="0"/>
        <w:autoSpaceDN w:val="0"/>
        <w:adjustRightInd w:val="0"/>
        <w:spacing w:before="120"/>
        <w:jc w:val="both"/>
        <w:rPr>
          <w:rFonts w:ascii="Arial" w:hAnsi="Arial" w:cs="Arial"/>
          <w:sz w:val="20"/>
          <w:szCs w:val="20"/>
        </w:rPr>
      </w:pPr>
      <w:r w:rsidRPr="0023580A">
        <w:rPr>
          <w:rFonts w:ascii="Arial" w:hAnsi="Arial" w:cs="Arial"/>
          <w:sz w:val="20"/>
          <w:szCs w:val="20"/>
        </w:rPr>
        <w:t>Tabela nr 17</w:t>
      </w:r>
    </w:p>
    <w:tbl>
      <w:tblPr>
        <w:tblStyle w:val="Tabela-Siatka"/>
        <w:tblW w:w="9639" w:type="dxa"/>
        <w:tblLayout w:type="fixed"/>
        <w:tblLook w:val="04A0" w:firstRow="1" w:lastRow="0" w:firstColumn="1" w:lastColumn="0" w:noHBand="0" w:noVBand="1"/>
        <w:tblDescription w:val="Podstawowy skład chemiczny i właściwości odpadów niebezpiecznych &#10;i innych niż niebezpieczne przewidzianych do wytworzenia w związku eksploatacją instalacji: VI.2.2. Odpady inne niż  niebezpieczne.&#10;"/>
      </w:tblPr>
      <w:tblGrid>
        <w:gridCol w:w="567"/>
        <w:gridCol w:w="1276"/>
        <w:gridCol w:w="2977"/>
        <w:gridCol w:w="4819"/>
      </w:tblGrid>
      <w:tr w:rsidR="009338D0" w:rsidRPr="0023580A" w14:paraId="5EAC1488" w14:textId="77777777" w:rsidTr="0023580A">
        <w:trPr>
          <w:tblHeader/>
        </w:trPr>
        <w:tc>
          <w:tcPr>
            <w:tcW w:w="567" w:type="dxa"/>
            <w:vAlign w:val="center"/>
          </w:tcPr>
          <w:p w14:paraId="0DA7EC5C"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Lp.</w:t>
            </w:r>
          </w:p>
        </w:tc>
        <w:tc>
          <w:tcPr>
            <w:tcW w:w="1276" w:type="dxa"/>
            <w:vAlign w:val="center"/>
          </w:tcPr>
          <w:p w14:paraId="7E2341E3"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Kod</w:t>
            </w:r>
          </w:p>
          <w:p w14:paraId="29A391B6"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odpadu</w:t>
            </w:r>
          </w:p>
        </w:tc>
        <w:tc>
          <w:tcPr>
            <w:tcW w:w="2977" w:type="dxa"/>
            <w:vAlign w:val="center"/>
          </w:tcPr>
          <w:p w14:paraId="0319AA7E"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Rodzaj odpadów wytwarzanych</w:t>
            </w:r>
          </w:p>
        </w:tc>
        <w:tc>
          <w:tcPr>
            <w:tcW w:w="4819" w:type="dxa"/>
            <w:vAlign w:val="center"/>
          </w:tcPr>
          <w:p w14:paraId="0AAE602B" w14:textId="77777777" w:rsidR="009338D0" w:rsidRPr="0023580A" w:rsidRDefault="009338D0" w:rsidP="0023580A">
            <w:pPr>
              <w:jc w:val="center"/>
              <w:rPr>
                <w:rFonts w:ascii="Arial" w:hAnsi="Arial" w:cs="Arial"/>
                <w:b/>
                <w:sz w:val="18"/>
                <w:szCs w:val="18"/>
              </w:rPr>
            </w:pPr>
            <w:r w:rsidRPr="0023580A">
              <w:rPr>
                <w:rFonts w:ascii="Arial" w:hAnsi="Arial" w:cs="Arial"/>
                <w:b/>
                <w:sz w:val="18"/>
                <w:szCs w:val="18"/>
              </w:rPr>
              <w:t>Podstawowy skład i właściwości wytwarzanych odpadów innych niż niebezpieczne</w:t>
            </w:r>
          </w:p>
        </w:tc>
      </w:tr>
      <w:tr w:rsidR="009338D0" w:rsidRPr="0023580A" w14:paraId="09746D2A" w14:textId="77777777" w:rsidTr="0023580A">
        <w:tc>
          <w:tcPr>
            <w:tcW w:w="567" w:type="dxa"/>
            <w:vAlign w:val="center"/>
          </w:tcPr>
          <w:p w14:paraId="0A9C9E1C"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1.</w:t>
            </w:r>
          </w:p>
        </w:tc>
        <w:tc>
          <w:tcPr>
            <w:tcW w:w="1276" w:type="dxa"/>
            <w:vAlign w:val="center"/>
          </w:tcPr>
          <w:p w14:paraId="356A5444"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19 12 01</w:t>
            </w:r>
          </w:p>
        </w:tc>
        <w:tc>
          <w:tcPr>
            <w:tcW w:w="2977" w:type="dxa"/>
            <w:vAlign w:val="center"/>
          </w:tcPr>
          <w:p w14:paraId="4B2F821B"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Papier i tektura</w:t>
            </w:r>
          </w:p>
        </w:tc>
        <w:tc>
          <w:tcPr>
            <w:tcW w:w="4819" w:type="dxa"/>
            <w:vAlign w:val="center"/>
          </w:tcPr>
          <w:p w14:paraId="789F11A2" w14:textId="781002CE" w:rsidR="009338D0" w:rsidRPr="0023580A" w:rsidRDefault="009338D0" w:rsidP="0023580A">
            <w:pPr>
              <w:jc w:val="center"/>
              <w:rPr>
                <w:rFonts w:ascii="Arial" w:hAnsi="Arial" w:cs="Arial"/>
                <w:b/>
                <w:sz w:val="18"/>
                <w:szCs w:val="18"/>
              </w:rPr>
            </w:pPr>
            <w:r w:rsidRPr="0023580A">
              <w:rPr>
                <w:rFonts w:ascii="Arial" w:hAnsi="Arial" w:cs="Arial"/>
                <w:sz w:val="18"/>
                <w:szCs w:val="18"/>
              </w:rPr>
              <w:t>Odpady zawierają w swoim składzie włókna organiczne lub roślinne, substancje niewłókniste – wypełniacze organiczne (skrobia ziemniaczana) i wypełniacze nieorganiczne – mineralne: (</w:t>
            </w:r>
            <w:hyperlink r:id="rId14" w:history="1">
              <w:r w:rsidRPr="0023580A">
                <w:rPr>
                  <w:rFonts w:ascii="Arial" w:hAnsi="Arial" w:cs="Arial"/>
                  <w:sz w:val="18"/>
                  <w:szCs w:val="18"/>
                </w:rPr>
                <w:t>kaolin</w:t>
              </w:r>
            </w:hyperlink>
            <w:r w:rsidRPr="0023580A">
              <w:rPr>
                <w:rFonts w:ascii="Arial" w:hAnsi="Arial" w:cs="Arial"/>
                <w:sz w:val="18"/>
                <w:szCs w:val="18"/>
              </w:rPr>
              <w:t xml:space="preserve">, </w:t>
            </w:r>
            <w:hyperlink r:id="rId15" w:history="1">
              <w:r w:rsidRPr="0023580A">
                <w:rPr>
                  <w:rFonts w:ascii="Arial" w:hAnsi="Arial" w:cs="Arial"/>
                  <w:sz w:val="18"/>
                  <w:szCs w:val="18"/>
                </w:rPr>
                <w:t>talk</w:t>
              </w:r>
            </w:hyperlink>
            <w:r w:rsidRPr="0023580A">
              <w:rPr>
                <w:rFonts w:ascii="Arial" w:hAnsi="Arial" w:cs="Arial"/>
                <w:sz w:val="18"/>
                <w:szCs w:val="18"/>
              </w:rPr>
              <w:t xml:space="preserve">, </w:t>
            </w:r>
            <w:hyperlink r:id="rId16" w:history="1">
              <w:r w:rsidRPr="0023580A">
                <w:rPr>
                  <w:rFonts w:ascii="Arial" w:hAnsi="Arial" w:cs="Arial"/>
                  <w:sz w:val="18"/>
                  <w:szCs w:val="18"/>
                </w:rPr>
                <w:t>gips</w:t>
              </w:r>
            </w:hyperlink>
            <w:r w:rsidRPr="0023580A">
              <w:rPr>
                <w:rFonts w:ascii="Arial" w:hAnsi="Arial" w:cs="Arial"/>
                <w:sz w:val="18"/>
                <w:szCs w:val="18"/>
              </w:rPr>
              <w:t xml:space="preserve">, </w:t>
            </w:r>
            <w:hyperlink r:id="rId17" w:history="1">
              <w:r w:rsidRPr="0023580A">
                <w:rPr>
                  <w:rFonts w:ascii="Arial" w:hAnsi="Arial" w:cs="Arial"/>
                  <w:sz w:val="18"/>
                  <w:szCs w:val="18"/>
                </w:rPr>
                <w:t>kreda</w:t>
              </w:r>
            </w:hyperlink>
            <w:r w:rsidRPr="0023580A">
              <w:rPr>
                <w:rFonts w:ascii="Arial" w:hAnsi="Arial" w:cs="Arial"/>
                <w:sz w:val="18"/>
                <w:szCs w:val="18"/>
              </w:rPr>
              <w:t xml:space="preserve">) niekiedy substancje chemiczne typu </w:t>
            </w:r>
            <w:hyperlink r:id="rId18" w:history="1">
              <w:r w:rsidRPr="0023580A">
                <w:rPr>
                  <w:rFonts w:ascii="Arial" w:hAnsi="Arial" w:cs="Arial"/>
                  <w:sz w:val="18"/>
                  <w:szCs w:val="18"/>
                </w:rPr>
                <w:t>hydrosulfit</w:t>
              </w:r>
            </w:hyperlink>
            <w:r w:rsidRPr="0023580A">
              <w:rPr>
                <w:rFonts w:ascii="Arial" w:hAnsi="Arial" w:cs="Arial"/>
                <w:sz w:val="18"/>
                <w:szCs w:val="18"/>
              </w:rPr>
              <w:t xml:space="preserve"> oraz barwniki. Odpad suchy, w postaci papieru i tektury. Odpady posiadają właściwości chemiczne obojętne. Posiadają właściwości określone w załączniku nr 3 do ustawy o odpadach powodujących, że odpady mogą  być odpadami niebezpiecznymi np. H3-B „łatwopalne”.</w:t>
            </w:r>
          </w:p>
        </w:tc>
      </w:tr>
      <w:tr w:rsidR="009338D0" w:rsidRPr="0023580A" w14:paraId="24FB5C34" w14:textId="77777777" w:rsidTr="0023580A">
        <w:tc>
          <w:tcPr>
            <w:tcW w:w="567" w:type="dxa"/>
            <w:vAlign w:val="center"/>
          </w:tcPr>
          <w:p w14:paraId="528C9ABB"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2.</w:t>
            </w:r>
          </w:p>
        </w:tc>
        <w:tc>
          <w:tcPr>
            <w:tcW w:w="1276" w:type="dxa"/>
            <w:vAlign w:val="center"/>
          </w:tcPr>
          <w:p w14:paraId="7718D3CB"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19 12 02</w:t>
            </w:r>
          </w:p>
        </w:tc>
        <w:tc>
          <w:tcPr>
            <w:tcW w:w="2977" w:type="dxa"/>
            <w:vAlign w:val="center"/>
          </w:tcPr>
          <w:p w14:paraId="0E82071D"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Metale żelazne</w:t>
            </w:r>
          </w:p>
        </w:tc>
        <w:tc>
          <w:tcPr>
            <w:tcW w:w="4819" w:type="dxa"/>
            <w:vAlign w:val="center"/>
          </w:tcPr>
          <w:p w14:paraId="14CD59D1" w14:textId="26719166" w:rsidR="009338D0" w:rsidRPr="0023580A" w:rsidRDefault="009338D0" w:rsidP="0023580A">
            <w:pPr>
              <w:jc w:val="center"/>
              <w:rPr>
                <w:rFonts w:ascii="Arial" w:hAnsi="Arial" w:cs="Arial"/>
                <w:sz w:val="18"/>
                <w:szCs w:val="18"/>
              </w:rPr>
            </w:pPr>
            <w:r w:rsidRPr="0023580A">
              <w:rPr>
                <w:rFonts w:ascii="Arial" w:hAnsi="Arial" w:cs="Arial"/>
                <w:sz w:val="18"/>
                <w:szCs w:val="18"/>
              </w:rPr>
              <w:t>Odpady zawierają w swoim składzie stopy żelaza. Odpad suchy, w postaci wyrobów metalowych, takich jak np. ramy, zawiasy, uchwyty, wsporniki itp.</w:t>
            </w:r>
            <w:r w:rsidR="0023580A">
              <w:rPr>
                <w:rFonts w:ascii="Arial" w:hAnsi="Arial" w:cs="Arial"/>
                <w:sz w:val="18"/>
                <w:szCs w:val="18"/>
              </w:rPr>
              <w:t xml:space="preserve"> </w:t>
            </w:r>
            <w:r w:rsidRPr="0023580A">
              <w:rPr>
                <w:rFonts w:ascii="Arial" w:hAnsi="Arial" w:cs="Arial"/>
                <w:bCs/>
                <w:sz w:val="18"/>
                <w:szCs w:val="18"/>
              </w:rPr>
              <w:t xml:space="preserve">Elementy wykonane są ze stali węglowej, która </w:t>
            </w:r>
            <w:r w:rsidRPr="0023580A">
              <w:rPr>
                <w:rFonts w:ascii="Arial" w:hAnsi="Arial" w:cs="Arial"/>
                <w:sz w:val="18"/>
                <w:szCs w:val="18"/>
              </w:rPr>
              <w:t xml:space="preserve">jest stopem żelaza </w:t>
            </w:r>
            <w:r w:rsidR="0023580A">
              <w:rPr>
                <w:rFonts w:ascii="Arial" w:hAnsi="Arial" w:cs="Arial"/>
                <w:sz w:val="18"/>
                <w:szCs w:val="18"/>
              </w:rPr>
              <w:br/>
            </w:r>
            <w:r w:rsidRPr="0023580A">
              <w:rPr>
                <w:rFonts w:ascii="Arial" w:hAnsi="Arial" w:cs="Arial"/>
                <w:sz w:val="18"/>
                <w:szCs w:val="18"/>
              </w:rPr>
              <w:t xml:space="preserve">i węgla o zawartości do 2,06 % węgla. </w:t>
            </w:r>
            <w:r w:rsidRPr="0023580A">
              <w:rPr>
                <w:rFonts w:ascii="Arial" w:hAnsi="Arial" w:cs="Arial"/>
                <w:color w:val="000000"/>
                <w:sz w:val="18"/>
                <w:szCs w:val="18"/>
              </w:rPr>
              <w:t xml:space="preserve">Pozostałe pierwiastki znajdujące się w tych stalach pochodzą </w:t>
            </w:r>
            <w:r w:rsidR="0023580A">
              <w:rPr>
                <w:rFonts w:ascii="Arial" w:hAnsi="Arial" w:cs="Arial"/>
                <w:color w:val="000000"/>
                <w:sz w:val="18"/>
                <w:szCs w:val="18"/>
              </w:rPr>
              <w:br/>
            </w:r>
            <w:r w:rsidRPr="0023580A">
              <w:rPr>
                <w:rFonts w:ascii="Arial" w:hAnsi="Arial" w:cs="Arial"/>
                <w:color w:val="000000"/>
                <w:sz w:val="18"/>
                <w:szCs w:val="18"/>
              </w:rPr>
              <w:t xml:space="preserve">z przerobu hutniczego (krzem, mangan) lub są zanieczyszczeniami (fosfor, siarka, tlen). </w:t>
            </w:r>
            <w:r w:rsidRPr="0023580A">
              <w:rPr>
                <w:rFonts w:ascii="Arial" w:hAnsi="Arial" w:cs="Arial"/>
                <w:sz w:val="18"/>
                <w:szCs w:val="18"/>
              </w:rPr>
              <w:t>Odpady nie posiadają właściwości określonych w załączniku nr 3 do ustawy o odpadach powodujących, że odpady mogą  być odpadami niebezpiecznymi.</w:t>
            </w:r>
          </w:p>
        </w:tc>
      </w:tr>
      <w:tr w:rsidR="009338D0" w:rsidRPr="0023580A" w14:paraId="130A901E" w14:textId="77777777" w:rsidTr="0023580A">
        <w:tc>
          <w:tcPr>
            <w:tcW w:w="567" w:type="dxa"/>
            <w:vAlign w:val="center"/>
          </w:tcPr>
          <w:p w14:paraId="5A0CEFFC"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3.</w:t>
            </w:r>
          </w:p>
        </w:tc>
        <w:tc>
          <w:tcPr>
            <w:tcW w:w="1276" w:type="dxa"/>
            <w:vAlign w:val="center"/>
          </w:tcPr>
          <w:p w14:paraId="3D5F801F"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19 12 03</w:t>
            </w:r>
          </w:p>
        </w:tc>
        <w:tc>
          <w:tcPr>
            <w:tcW w:w="2977" w:type="dxa"/>
            <w:vAlign w:val="center"/>
          </w:tcPr>
          <w:p w14:paraId="13C2FC7B"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Metale nieżelazne</w:t>
            </w:r>
          </w:p>
        </w:tc>
        <w:tc>
          <w:tcPr>
            <w:tcW w:w="4819" w:type="dxa"/>
            <w:vAlign w:val="center"/>
          </w:tcPr>
          <w:p w14:paraId="3A5CBEA5" w14:textId="0F637A8F" w:rsidR="009338D0" w:rsidRPr="0023580A" w:rsidRDefault="009338D0" w:rsidP="0023580A">
            <w:pPr>
              <w:jc w:val="center"/>
              <w:rPr>
                <w:rFonts w:ascii="Arial" w:hAnsi="Arial" w:cs="Arial"/>
                <w:b/>
                <w:sz w:val="18"/>
                <w:szCs w:val="18"/>
              </w:rPr>
            </w:pPr>
            <w:r w:rsidRPr="0023580A">
              <w:rPr>
                <w:rFonts w:ascii="Arial" w:hAnsi="Arial" w:cs="Arial"/>
                <w:sz w:val="18"/>
                <w:szCs w:val="18"/>
              </w:rPr>
              <w:t>Odpady zawierają w swoim składzie metale kolorowe: mied</w:t>
            </w:r>
            <w:hyperlink r:id="rId19" w:history="1">
              <w:r w:rsidRPr="0023580A">
                <w:rPr>
                  <w:rFonts w:ascii="Arial" w:hAnsi="Arial" w:cs="Arial"/>
                  <w:sz w:val="18"/>
                  <w:szCs w:val="18"/>
                </w:rPr>
                <w:t>ź</w:t>
              </w:r>
            </w:hyperlink>
            <w:r w:rsidRPr="0023580A">
              <w:rPr>
                <w:rFonts w:ascii="Arial" w:hAnsi="Arial" w:cs="Arial"/>
                <w:sz w:val="18"/>
                <w:szCs w:val="18"/>
              </w:rPr>
              <w:t xml:space="preserve">, </w:t>
            </w:r>
            <w:hyperlink r:id="rId20" w:history="1">
              <w:r w:rsidRPr="0023580A">
                <w:rPr>
                  <w:rFonts w:ascii="Arial" w:hAnsi="Arial" w:cs="Arial"/>
                  <w:sz w:val="18"/>
                  <w:szCs w:val="18"/>
                </w:rPr>
                <w:t>cynk</w:t>
              </w:r>
            </w:hyperlink>
            <w:r w:rsidRPr="0023580A">
              <w:rPr>
                <w:rFonts w:ascii="Arial" w:hAnsi="Arial" w:cs="Arial"/>
                <w:sz w:val="18"/>
                <w:szCs w:val="18"/>
              </w:rPr>
              <w:t xml:space="preserve">, </w:t>
            </w:r>
            <w:hyperlink r:id="rId21" w:history="1">
              <w:r w:rsidRPr="0023580A">
                <w:rPr>
                  <w:rFonts w:ascii="Arial" w:hAnsi="Arial" w:cs="Arial"/>
                  <w:sz w:val="18"/>
                  <w:szCs w:val="18"/>
                </w:rPr>
                <w:t>cyn</w:t>
              </w:r>
            </w:hyperlink>
            <w:r w:rsidRPr="0023580A">
              <w:rPr>
                <w:rFonts w:ascii="Arial" w:hAnsi="Arial" w:cs="Arial"/>
                <w:sz w:val="18"/>
                <w:szCs w:val="18"/>
              </w:rPr>
              <w:t xml:space="preserve">a, </w:t>
            </w:r>
            <w:hyperlink r:id="rId22" w:history="1">
              <w:r w:rsidRPr="0023580A">
                <w:rPr>
                  <w:rFonts w:ascii="Arial" w:hAnsi="Arial" w:cs="Arial"/>
                  <w:sz w:val="18"/>
                  <w:szCs w:val="18"/>
                </w:rPr>
                <w:t>aluminium</w:t>
              </w:r>
            </w:hyperlink>
            <w:r w:rsidRPr="0023580A">
              <w:rPr>
                <w:rFonts w:ascii="Arial" w:hAnsi="Arial" w:cs="Arial"/>
                <w:sz w:val="18"/>
                <w:szCs w:val="18"/>
              </w:rPr>
              <w:t xml:space="preserve">, stopy: </w:t>
            </w:r>
            <w:hyperlink r:id="rId23" w:history="1">
              <w:r w:rsidRPr="0023580A">
                <w:rPr>
                  <w:rFonts w:ascii="Arial" w:hAnsi="Arial" w:cs="Arial"/>
                  <w:sz w:val="18"/>
                  <w:szCs w:val="18"/>
                </w:rPr>
                <w:t>mosiądz</w:t>
              </w:r>
            </w:hyperlink>
            <w:r w:rsidRPr="0023580A">
              <w:rPr>
                <w:rFonts w:ascii="Arial" w:hAnsi="Arial" w:cs="Arial"/>
                <w:sz w:val="18"/>
                <w:szCs w:val="18"/>
              </w:rPr>
              <w:t xml:space="preserve"> i </w:t>
            </w:r>
            <w:hyperlink r:id="rId24" w:history="1">
              <w:r w:rsidRPr="0023580A">
                <w:rPr>
                  <w:rFonts w:ascii="Arial" w:hAnsi="Arial" w:cs="Arial"/>
                  <w:sz w:val="18"/>
                  <w:szCs w:val="18"/>
                </w:rPr>
                <w:t>brąz</w:t>
              </w:r>
            </w:hyperlink>
            <w:r w:rsidRPr="0023580A">
              <w:rPr>
                <w:rFonts w:ascii="Arial" w:hAnsi="Arial" w:cs="Arial"/>
                <w:sz w:val="18"/>
                <w:szCs w:val="18"/>
              </w:rPr>
              <w:t>. Odpad suchy, w postaci wyrobów metalowych. Odpady nie posiadają właściwości określonych w załączniku nr 3 do ustawy o odpadach powodujących, że odpady mogą  być odpadami niebezpiecznymi.</w:t>
            </w:r>
          </w:p>
        </w:tc>
      </w:tr>
      <w:tr w:rsidR="009338D0" w:rsidRPr="0023580A" w14:paraId="19837C62" w14:textId="77777777" w:rsidTr="0023580A">
        <w:tc>
          <w:tcPr>
            <w:tcW w:w="567" w:type="dxa"/>
            <w:vAlign w:val="center"/>
          </w:tcPr>
          <w:p w14:paraId="17479004"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4.</w:t>
            </w:r>
          </w:p>
        </w:tc>
        <w:tc>
          <w:tcPr>
            <w:tcW w:w="1276" w:type="dxa"/>
            <w:vAlign w:val="center"/>
          </w:tcPr>
          <w:p w14:paraId="2F6C9703"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19 12 04</w:t>
            </w:r>
          </w:p>
        </w:tc>
        <w:tc>
          <w:tcPr>
            <w:tcW w:w="2977" w:type="dxa"/>
            <w:vAlign w:val="center"/>
          </w:tcPr>
          <w:p w14:paraId="73EA1259"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Tworzywa sztuczne i guma</w:t>
            </w:r>
          </w:p>
        </w:tc>
        <w:tc>
          <w:tcPr>
            <w:tcW w:w="4819" w:type="dxa"/>
            <w:vAlign w:val="center"/>
          </w:tcPr>
          <w:p w14:paraId="75CECC60" w14:textId="37237E68" w:rsidR="009338D0" w:rsidRPr="0023580A" w:rsidRDefault="009338D0" w:rsidP="0023580A">
            <w:pPr>
              <w:jc w:val="center"/>
              <w:rPr>
                <w:rFonts w:ascii="Arial" w:hAnsi="Arial" w:cs="Arial"/>
                <w:b/>
                <w:sz w:val="18"/>
                <w:szCs w:val="18"/>
              </w:rPr>
            </w:pPr>
            <w:r w:rsidRPr="0023580A">
              <w:rPr>
                <w:rFonts w:ascii="Arial" w:hAnsi="Arial" w:cs="Arial"/>
                <w:sz w:val="18"/>
                <w:szCs w:val="18"/>
              </w:rPr>
              <w:t xml:space="preserve">Odpady zawierają w swoim składzie materiały składające się  </w:t>
            </w:r>
            <w:hyperlink r:id="rId25" w:history="1">
              <w:r w:rsidRPr="0023580A">
                <w:rPr>
                  <w:rFonts w:ascii="Arial" w:hAnsi="Arial" w:cs="Arial"/>
                  <w:sz w:val="18"/>
                  <w:szCs w:val="18"/>
                </w:rPr>
                <w:t>polimerów syntetycznych</w:t>
              </w:r>
            </w:hyperlink>
            <w:r w:rsidRPr="0023580A">
              <w:rPr>
                <w:rFonts w:ascii="Arial" w:hAnsi="Arial" w:cs="Arial"/>
                <w:sz w:val="18"/>
                <w:szCs w:val="18"/>
              </w:rPr>
              <w:t xml:space="preserve"> (wytworzonych sztucznie) lub zmodyfikowanych polimerów naturalnych oraz dodatków modyfikujących. Opakowania typu </w:t>
            </w:r>
            <w:r w:rsidRPr="00D9328F">
              <w:rPr>
                <w:rFonts w:ascii="Arial" w:hAnsi="Arial" w:cs="Arial"/>
                <w:sz w:val="16"/>
                <w:szCs w:val="16"/>
              </w:rPr>
              <w:t>PET, PE-HD, PVC, PE-LD, PP i PS.</w:t>
            </w:r>
            <w:r w:rsidRPr="0023580A">
              <w:rPr>
                <w:rFonts w:ascii="Arial" w:hAnsi="Arial" w:cs="Arial"/>
                <w:sz w:val="18"/>
                <w:szCs w:val="18"/>
              </w:rPr>
              <w:t xml:space="preserve"> Guma – </w:t>
            </w:r>
            <w:hyperlink r:id="rId26" w:tooltip="Elastomery" w:history="1">
              <w:r w:rsidRPr="0023580A">
                <w:rPr>
                  <w:rFonts w:ascii="Arial" w:hAnsi="Arial" w:cs="Arial"/>
                  <w:sz w:val="18"/>
                  <w:szCs w:val="18"/>
                </w:rPr>
                <w:t>elastomer</w:t>
              </w:r>
            </w:hyperlink>
            <w:r w:rsidRPr="0023580A">
              <w:rPr>
                <w:rFonts w:ascii="Arial" w:hAnsi="Arial" w:cs="Arial"/>
                <w:sz w:val="18"/>
                <w:szCs w:val="18"/>
              </w:rPr>
              <w:t xml:space="preserve"> zbudowany </w:t>
            </w:r>
            <w:r w:rsidR="00D9328F">
              <w:rPr>
                <w:rFonts w:ascii="Arial" w:hAnsi="Arial" w:cs="Arial"/>
                <w:sz w:val="18"/>
                <w:szCs w:val="18"/>
              </w:rPr>
              <w:br/>
            </w:r>
            <w:r w:rsidRPr="0023580A">
              <w:rPr>
                <w:rFonts w:ascii="Arial" w:hAnsi="Arial" w:cs="Arial"/>
                <w:sz w:val="18"/>
                <w:szCs w:val="18"/>
              </w:rPr>
              <w:t xml:space="preserve">z alifatycznych łańcuchów </w:t>
            </w:r>
            <w:hyperlink r:id="rId27" w:tooltip="Polimery" w:history="1">
              <w:r w:rsidRPr="0023580A">
                <w:rPr>
                  <w:rFonts w:ascii="Arial" w:hAnsi="Arial" w:cs="Arial"/>
                  <w:sz w:val="18"/>
                  <w:szCs w:val="18"/>
                </w:rPr>
                <w:t>polimerowych</w:t>
              </w:r>
            </w:hyperlink>
            <w:r w:rsidRPr="0023580A">
              <w:rPr>
                <w:rFonts w:ascii="Arial" w:hAnsi="Arial" w:cs="Arial"/>
                <w:sz w:val="18"/>
                <w:szCs w:val="18"/>
              </w:rPr>
              <w:t xml:space="preserve"> (np. </w:t>
            </w:r>
            <w:hyperlink r:id="rId28" w:tooltip="Poliolefiny" w:history="1">
              <w:proofErr w:type="spellStart"/>
              <w:r w:rsidRPr="0023580A">
                <w:rPr>
                  <w:rFonts w:ascii="Arial" w:hAnsi="Arial" w:cs="Arial"/>
                  <w:sz w:val="18"/>
                  <w:szCs w:val="18"/>
                </w:rPr>
                <w:t>poliolefin</w:t>
              </w:r>
              <w:proofErr w:type="spellEnd"/>
            </w:hyperlink>
            <w:r w:rsidRPr="0023580A">
              <w:rPr>
                <w:rFonts w:ascii="Arial" w:hAnsi="Arial" w:cs="Arial"/>
                <w:sz w:val="18"/>
                <w:szCs w:val="18"/>
              </w:rPr>
              <w:t>). Odpad suchy, w postaci gotowych wyrobów z tworzyw sztucznych. Odpady nie posiadają właściwości określonych w załączniku nr 3 do ustawy o odpadach powodujących, że odpady mogą  być odpadami niebezpiecznymi.</w:t>
            </w:r>
          </w:p>
        </w:tc>
      </w:tr>
      <w:tr w:rsidR="009338D0" w:rsidRPr="0023580A" w14:paraId="6FC9EE8B" w14:textId="77777777" w:rsidTr="0023580A">
        <w:tc>
          <w:tcPr>
            <w:tcW w:w="567" w:type="dxa"/>
            <w:vAlign w:val="center"/>
          </w:tcPr>
          <w:p w14:paraId="644778AB"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5.</w:t>
            </w:r>
          </w:p>
        </w:tc>
        <w:tc>
          <w:tcPr>
            <w:tcW w:w="1276" w:type="dxa"/>
            <w:vAlign w:val="center"/>
          </w:tcPr>
          <w:p w14:paraId="24ED1363"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19 12 05</w:t>
            </w:r>
          </w:p>
        </w:tc>
        <w:tc>
          <w:tcPr>
            <w:tcW w:w="2977" w:type="dxa"/>
            <w:vAlign w:val="center"/>
          </w:tcPr>
          <w:p w14:paraId="360D7995"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Szkło</w:t>
            </w:r>
          </w:p>
        </w:tc>
        <w:tc>
          <w:tcPr>
            <w:tcW w:w="4819" w:type="dxa"/>
            <w:vAlign w:val="center"/>
          </w:tcPr>
          <w:p w14:paraId="5942B942" w14:textId="6A57D623" w:rsidR="009338D0" w:rsidRPr="0023580A" w:rsidRDefault="009338D0" w:rsidP="0023580A">
            <w:pPr>
              <w:jc w:val="center"/>
              <w:rPr>
                <w:rFonts w:ascii="Arial" w:hAnsi="Arial" w:cs="Arial"/>
                <w:sz w:val="18"/>
                <w:szCs w:val="18"/>
              </w:rPr>
            </w:pPr>
            <w:r w:rsidRPr="0023580A">
              <w:rPr>
                <w:rFonts w:ascii="Arial" w:hAnsi="Arial" w:cs="Arial"/>
                <w:sz w:val="18"/>
                <w:szCs w:val="18"/>
              </w:rPr>
              <w:t xml:space="preserve">Odpady zawierają w swoim składzie: piasek – około 72%, soda – około 13%, wapień – około 8 %, dolomit – około 4%, tlenek </w:t>
            </w:r>
            <w:proofErr w:type="spellStart"/>
            <w:r w:rsidRPr="0023580A">
              <w:rPr>
                <w:rFonts w:ascii="Arial" w:hAnsi="Arial" w:cs="Arial"/>
                <w:sz w:val="18"/>
                <w:szCs w:val="18"/>
              </w:rPr>
              <w:t>glinu</w:t>
            </w:r>
            <w:proofErr w:type="spellEnd"/>
            <w:r w:rsidRPr="0023580A">
              <w:rPr>
                <w:rFonts w:ascii="Arial" w:hAnsi="Arial" w:cs="Arial"/>
                <w:sz w:val="18"/>
                <w:szCs w:val="18"/>
              </w:rPr>
              <w:t xml:space="preserve"> – około 1%.</w:t>
            </w:r>
            <w:r w:rsidR="0023580A">
              <w:rPr>
                <w:rFonts w:ascii="Arial" w:hAnsi="Arial" w:cs="Arial"/>
                <w:sz w:val="18"/>
                <w:szCs w:val="18"/>
              </w:rPr>
              <w:t xml:space="preserve"> </w:t>
            </w:r>
            <w:r w:rsidRPr="0023580A">
              <w:rPr>
                <w:rFonts w:ascii="Arial" w:hAnsi="Arial" w:cs="Arial"/>
                <w:sz w:val="18"/>
                <w:szCs w:val="18"/>
              </w:rPr>
              <w:t xml:space="preserve">Odpad suchy, niepalny, </w:t>
            </w:r>
            <w:r w:rsidR="0023580A">
              <w:rPr>
                <w:rFonts w:ascii="Arial" w:hAnsi="Arial" w:cs="Arial"/>
                <w:sz w:val="18"/>
                <w:szCs w:val="18"/>
              </w:rPr>
              <w:br/>
            </w:r>
            <w:r w:rsidRPr="0023580A">
              <w:rPr>
                <w:rFonts w:ascii="Arial" w:hAnsi="Arial" w:cs="Arial"/>
                <w:sz w:val="18"/>
                <w:szCs w:val="18"/>
              </w:rPr>
              <w:t xml:space="preserve">w postaci szyb, półek szklanych itp. Odpady nie posiadają właściwości określonych w załączniku nr 3 do </w:t>
            </w:r>
            <w:r w:rsidRPr="0023580A">
              <w:rPr>
                <w:rFonts w:ascii="Arial" w:hAnsi="Arial" w:cs="Arial"/>
                <w:sz w:val="18"/>
                <w:szCs w:val="18"/>
              </w:rPr>
              <w:lastRenderedPageBreak/>
              <w:t>ustawy o odpadach powodujących, że odpady mogą  być odpadami niebezpiecznymi.</w:t>
            </w:r>
          </w:p>
        </w:tc>
      </w:tr>
      <w:tr w:rsidR="009338D0" w:rsidRPr="0023580A" w14:paraId="2938A71B" w14:textId="77777777" w:rsidTr="0023580A">
        <w:tc>
          <w:tcPr>
            <w:tcW w:w="567" w:type="dxa"/>
            <w:vAlign w:val="center"/>
          </w:tcPr>
          <w:p w14:paraId="30D134F8"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lastRenderedPageBreak/>
              <w:t>6.</w:t>
            </w:r>
          </w:p>
        </w:tc>
        <w:tc>
          <w:tcPr>
            <w:tcW w:w="1276" w:type="dxa"/>
            <w:vAlign w:val="center"/>
          </w:tcPr>
          <w:p w14:paraId="64E9EC47" w14:textId="77777777" w:rsidR="009338D0" w:rsidRPr="0023580A" w:rsidRDefault="009338D0" w:rsidP="0023580A">
            <w:pPr>
              <w:tabs>
                <w:tab w:val="left" w:pos="-142"/>
              </w:tabs>
              <w:contextualSpacing/>
              <w:jc w:val="center"/>
              <w:rPr>
                <w:rFonts w:ascii="Arial" w:eastAsia="Calibri" w:hAnsi="Arial" w:cs="Arial"/>
                <w:b/>
                <w:sz w:val="18"/>
                <w:szCs w:val="18"/>
              </w:rPr>
            </w:pPr>
            <w:r w:rsidRPr="0023580A">
              <w:rPr>
                <w:rFonts w:ascii="Arial" w:eastAsia="Calibri" w:hAnsi="Arial" w:cs="Arial"/>
                <w:b/>
                <w:sz w:val="18"/>
                <w:szCs w:val="18"/>
              </w:rPr>
              <w:t>19 12 07</w:t>
            </w:r>
          </w:p>
        </w:tc>
        <w:tc>
          <w:tcPr>
            <w:tcW w:w="2977" w:type="dxa"/>
            <w:vAlign w:val="center"/>
          </w:tcPr>
          <w:p w14:paraId="7D1A45FE" w14:textId="77777777" w:rsidR="009338D0" w:rsidRPr="0023580A" w:rsidRDefault="009338D0" w:rsidP="0023580A">
            <w:pPr>
              <w:tabs>
                <w:tab w:val="left" w:pos="-142"/>
              </w:tabs>
              <w:contextualSpacing/>
              <w:jc w:val="center"/>
              <w:rPr>
                <w:rFonts w:ascii="Arial" w:eastAsia="Calibri" w:hAnsi="Arial" w:cs="Arial"/>
                <w:sz w:val="18"/>
                <w:szCs w:val="18"/>
              </w:rPr>
            </w:pPr>
            <w:r w:rsidRPr="0023580A">
              <w:rPr>
                <w:rFonts w:ascii="Arial" w:eastAsia="Calibri" w:hAnsi="Arial" w:cs="Arial"/>
                <w:sz w:val="18"/>
                <w:szCs w:val="18"/>
              </w:rPr>
              <w:t xml:space="preserve">Drewno inne niż wymienione </w:t>
            </w:r>
            <w:r w:rsidRPr="0023580A">
              <w:rPr>
                <w:rFonts w:ascii="Arial" w:eastAsia="Calibri" w:hAnsi="Arial" w:cs="Arial"/>
                <w:sz w:val="18"/>
                <w:szCs w:val="18"/>
              </w:rPr>
              <w:br/>
              <w:t>w 19 12 06</w:t>
            </w:r>
          </w:p>
        </w:tc>
        <w:tc>
          <w:tcPr>
            <w:tcW w:w="4819" w:type="dxa"/>
            <w:vAlign w:val="center"/>
          </w:tcPr>
          <w:p w14:paraId="73FC182F" w14:textId="77777777" w:rsidR="009338D0" w:rsidRPr="0023580A" w:rsidRDefault="009338D0" w:rsidP="0023580A">
            <w:pPr>
              <w:jc w:val="center"/>
              <w:rPr>
                <w:rFonts w:ascii="Arial" w:hAnsi="Arial" w:cs="Arial"/>
                <w:b/>
                <w:sz w:val="18"/>
                <w:szCs w:val="18"/>
              </w:rPr>
            </w:pPr>
            <w:r w:rsidRPr="0023580A">
              <w:rPr>
                <w:rFonts w:ascii="Arial" w:hAnsi="Arial" w:cs="Arial"/>
                <w:sz w:val="18"/>
                <w:szCs w:val="18"/>
              </w:rPr>
              <w:t xml:space="preserve">Odpady zawierają w swoim składzie </w:t>
            </w:r>
            <w:proofErr w:type="spellStart"/>
            <w:r w:rsidRPr="0023580A">
              <w:rPr>
                <w:rFonts w:ascii="Arial" w:hAnsi="Arial" w:cs="Arial"/>
                <w:sz w:val="18"/>
                <w:szCs w:val="18"/>
              </w:rPr>
              <w:t>celuloze</w:t>
            </w:r>
            <w:proofErr w:type="spellEnd"/>
            <w:r w:rsidRPr="0023580A">
              <w:rPr>
                <w:rFonts w:ascii="Arial" w:hAnsi="Arial" w:cs="Arial"/>
                <w:sz w:val="18"/>
                <w:szCs w:val="18"/>
              </w:rPr>
              <w:t>, ligninę</w:t>
            </w:r>
            <w:r w:rsidR="0023580A">
              <w:rPr>
                <w:rFonts w:ascii="Arial" w:hAnsi="Arial" w:cs="Arial"/>
                <w:sz w:val="18"/>
                <w:szCs w:val="18"/>
              </w:rPr>
              <w:br/>
            </w:r>
            <w:r w:rsidRPr="0023580A">
              <w:rPr>
                <w:rFonts w:ascii="Arial" w:hAnsi="Arial" w:cs="Arial"/>
                <w:sz w:val="18"/>
                <w:szCs w:val="18"/>
              </w:rPr>
              <w:t xml:space="preserve"> i </w:t>
            </w:r>
            <w:proofErr w:type="spellStart"/>
            <w:r w:rsidRPr="0023580A">
              <w:rPr>
                <w:rFonts w:ascii="Arial" w:hAnsi="Arial" w:cs="Arial"/>
                <w:sz w:val="18"/>
                <w:szCs w:val="18"/>
              </w:rPr>
              <w:t>chemi</w:t>
            </w:r>
            <w:proofErr w:type="spellEnd"/>
            <w:r w:rsidRPr="0023580A">
              <w:rPr>
                <w:rFonts w:ascii="Arial" w:hAnsi="Arial" w:cs="Arial"/>
                <w:sz w:val="18"/>
                <w:szCs w:val="18"/>
              </w:rPr>
              <w:t>- celulozy, stanowiące około 90 - 95 % masy drewna, żywice, gumy, garbniki, olejki eteryczne. Odpad pochodził będzie wyłącznie z demontażu odpadów wielkogabarytowych wykonanych z drewna „surowego”. Odpady posiadają właściwości określone w załączniku nr 3 do ustawy o odpadach powodujące, że odpady mogą  być odpadami niebezpiecznymi np. H3-B „łatwopalne”.</w:t>
            </w:r>
          </w:p>
        </w:tc>
      </w:tr>
      <w:tr w:rsidR="009338D0" w:rsidRPr="00FD172E" w14:paraId="048E4811" w14:textId="77777777" w:rsidTr="0023580A">
        <w:tc>
          <w:tcPr>
            <w:tcW w:w="567" w:type="dxa"/>
            <w:vAlign w:val="center"/>
          </w:tcPr>
          <w:p w14:paraId="7D6F7D2A" w14:textId="77777777" w:rsidR="009338D0" w:rsidRPr="00FD172E" w:rsidRDefault="009338D0" w:rsidP="0023580A">
            <w:pPr>
              <w:tabs>
                <w:tab w:val="left" w:pos="-142"/>
              </w:tabs>
              <w:contextualSpacing/>
              <w:jc w:val="center"/>
              <w:rPr>
                <w:rFonts w:ascii="Arial" w:eastAsia="Calibri" w:hAnsi="Arial" w:cs="Arial"/>
                <w:sz w:val="18"/>
                <w:szCs w:val="18"/>
              </w:rPr>
            </w:pPr>
            <w:r w:rsidRPr="00FD172E">
              <w:rPr>
                <w:rFonts w:ascii="Arial" w:eastAsia="Calibri" w:hAnsi="Arial" w:cs="Arial"/>
                <w:sz w:val="18"/>
                <w:szCs w:val="18"/>
              </w:rPr>
              <w:t>7.</w:t>
            </w:r>
          </w:p>
        </w:tc>
        <w:tc>
          <w:tcPr>
            <w:tcW w:w="1276" w:type="dxa"/>
            <w:vAlign w:val="center"/>
          </w:tcPr>
          <w:p w14:paraId="3921A39A" w14:textId="77777777" w:rsidR="009338D0" w:rsidRPr="00FD172E" w:rsidRDefault="009338D0" w:rsidP="0023580A">
            <w:pPr>
              <w:tabs>
                <w:tab w:val="left" w:pos="-142"/>
              </w:tabs>
              <w:contextualSpacing/>
              <w:jc w:val="center"/>
              <w:rPr>
                <w:rFonts w:ascii="Arial" w:eastAsia="Calibri" w:hAnsi="Arial" w:cs="Arial"/>
                <w:b/>
                <w:sz w:val="18"/>
                <w:szCs w:val="18"/>
              </w:rPr>
            </w:pPr>
            <w:r w:rsidRPr="00FD172E">
              <w:rPr>
                <w:rFonts w:ascii="Arial" w:eastAsia="Calibri" w:hAnsi="Arial" w:cs="Arial"/>
                <w:b/>
                <w:sz w:val="18"/>
                <w:szCs w:val="18"/>
              </w:rPr>
              <w:t>19 12 12</w:t>
            </w:r>
          </w:p>
        </w:tc>
        <w:tc>
          <w:tcPr>
            <w:tcW w:w="2977" w:type="dxa"/>
            <w:vAlign w:val="center"/>
          </w:tcPr>
          <w:p w14:paraId="5A8E21C9" w14:textId="77777777" w:rsidR="009338D0" w:rsidRPr="00FD172E" w:rsidRDefault="009338D0" w:rsidP="0023580A">
            <w:pPr>
              <w:tabs>
                <w:tab w:val="left" w:pos="-142"/>
              </w:tabs>
              <w:contextualSpacing/>
              <w:jc w:val="center"/>
              <w:rPr>
                <w:rFonts w:ascii="Arial" w:eastAsia="Calibri" w:hAnsi="Arial" w:cs="Arial"/>
                <w:sz w:val="18"/>
                <w:szCs w:val="18"/>
              </w:rPr>
            </w:pPr>
            <w:r w:rsidRPr="00FD172E">
              <w:rPr>
                <w:rFonts w:ascii="Arial" w:eastAsia="Calibri" w:hAnsi="Arial" w:cs="Arial"/>
                <w:sz w:val="18"/>
                <w:szCs w:val="18"/>
              </w:rPr>
              <w:t xml:space="preserve">Inne odpady (w tym zmieszane substancje i przedmioty) </w:t>
            </w:r>
            <w:r w:rsidRPr="00FD172E">
              <w:rPr>
                <w:rFonts w:ascii="Arial" w:eastAsia="Calibri" w:hAnsi="Arial" w:cs="Arial"/>
                <w:sz w:val="18"/>
                <w:szCs w:val="18"/>
              </w:rPr>
              <w:br/>
              <w:t>z mechanicznej obróbki odpadów innych niż wymienione w 19 12 11</w:t>
            </w:r>
          </w:p>
        </w:tc>
        <w:tc>
          <w:tcPr>
            <w:tcW w:w="4819" w:type="dxa"/>
            <w:vAlign w:val="center"/>
          </w:tcPr>
          <w:p w14:paraId="19B309DE" w14:textId="66A51D5E" w:rsidR="009338D0" w:rsidRPr="00FD172E" w:rsidRDefault="009338D0" w:rsidP="0023580A">
            <w:pPr>
              <w:jc w:val="center"/>
              <w:rPr>
                <w:rFonts w:ascii="Arial" w:eastAsia="Calibri" w:hAnsi="Arial" w:cs="Arial"/>
                <w:b/>
                <w:sz w:val="18"/>
                <w:szCs w:val="18"/>
              </w:rPr>
            </w:pPr>
            <w:r w:rsidRPr="00FD172E">
              <w:rPr>
                <w:rFonts w:ascii="Arial" w:eastAsia="Calibri" w:hAnsi="Arial" w:cs="Arial"/>
                <w:sz w:val="18"/>
                <w:szCs w:val="18"/>
              </w:rPr>
              <w:t xml:space="preserve">Pozostałość stanowić będą różnorodne odpady </w:t>
            </w:r>
            <w:r w:rsidRPr="00FD172E">
              <w:rPr>
                <w:rFonts w:ascii="Arial" w:eastAsia="Calibri" w:hAnsi="Arial" w:cs="Arial"/>
                <w:sz w:val="18"/>
                <w:szCs w:val="18"/>
              </w:rPr>
              <w:br/>
              <w:t xml:space="preserve">o zróżnicowanym składzie i właściwościach, które błędnie trafiły do frakcji odpadów zbieranych selektywnie lub będą one stanowiły zabrudzone odpady właściwej frakcji surowcowej. Odpad pochodził będzie wyłącznie z demontażu odpadów wielkogabarytowych wykonanych </w:t>
            </w:r>
            <w:r w:rsidR="00FD172E">
              <w:rPr>
                <w:rFonts w:ascii="Arial" w:eastAsia="Calibri" w:hAnsi="Arial" w:cs="Arial"/>
                <w:sz w:val="18"/>
                <w:szCs w:val="18"/>
              </w:rPr>
              <w:br/>
            </w:r>
            <w:r w:rsidRPr="00FD172E">
              <w:rPr>
                <w:rFonts w:ascii="Arial" w:eastAsia="Calibri" w:hAnsi="Arial" w:cs="Arial"/>
                <w:sz w:val="18"/>
                <w:szCs w:val="18"/>
              </w:rPr>
              <w:t>z drewna „surowego”. Odpady posiadają właściwości określone w załączniku nr 3 do ustawy o odpadach powodujące, że odpady mogą  być odpadami niebezpiecznymi np. H3-B „łatwopalne”.</w:t>
            </w:r>
          </w:p>
        </w:tc>
      </w:tr>
    </w:tbl>
    <w:p w14:paraId="0BAB8F0A" w14:textId="77777777" w:rsidR="009338D0" w:rsidRPr="00E43125" w:rsidRDefault="009338D0" w:rsidP="00F60033">
      <w:pPr>
        <w:pStyle w:val="Nagwek4"/>
        <w:spacing w:line="240" w:lineRule="auto"/>
        <w:jc w:val="both"/>
      </w:pPr>
      <w:r w:rsidRPr="00E43125">
        <w:t>VI.2.A. Wskazanie sposobów zapobiegania powstaniu odpadów, ograniczania ilości odpadów i ich negatywnego oddziaływania na środowisko.</w:t>
      </w:r>
    </w:p>
    <w:p w14:paraId="0EC6E9B3" w14:textId="77777777" w:rsidR="009338D0" w:rsidRPr="00E43125" w:rsidRDefault="009338D0" w:rsidP="00D9328F">
      <w:pPr>
        <w:autoSpaceDE w:val="0"/>
        <w:autoSpaceDN w:val="0"/>
        <w:adjustRightInd w:val="0"/>
        <w:jc w:val="both"/>
        <w:rPr>
          <w:rFonts w:ascii="Arial" w:hAnsi="Arial" w:cs="Arial"/>
          <w:color w:val="000000"/>
        </w:rPr>
      </w:pPr>
      <w:r w:rsidRPr="00E43125">
        <w:rPr>
          <w:rFonts w:ascii="Arial" w:hAnsi="Arial" w:cs="Arial"/>
          <w:b/>
        </w:rPr>
        <w:t xml:space="preserve">VI.2.A.1. </w:t>
      </w:r>
      <w:r w:rsidRPr="00E43125">
        <w:rPr>
          <w:rFonts w:ascii="Arial" w:hAnsi="Arial" w:cs="Arial"/>
        </w:rPr>
        <w:t>W</w:t>
      </w:r>
      <w:r w:rsidRPr="00E43125">
        <w:rPr>
          <w:rFonts w:ascii="Arial" w:hAnsi="Arial" w:cs="Arial"/>
          <w:color w:val="000000"/>
        </w:rPr>
        <w:t>ytwarzane odpady przekazywane będą do procesów przetwarzania, zgodnie z hierarchią sposobów postępowania z odpadami.</w:t>
      </w:r>
    </w:p>
    <w:p w14:paraId="22D696EC" w14:textId="77777777" w:rsidR="009338D0" w:rsidRPr="00E43125" w:rsidRDefault="009338D0" w:rsidP="00D9328F">
      <w:pPr>
        <w:autoSpaceDE w:val="0"/>
        <w:autoSpaceDN w:val="0"/>
        <w:adjustRightInd w:val="0"/>
        <w:jc w:val="both"/>
        <w:rPr>
          <w:rFonts w:ascii="Arial" w:hAnsi="Arial" w:cs="Arial"/>
          <w:color w:val="000000"/>
        </w:rPr>
      </w:pPr>
      <w:r w:rsidRPr="00E43125">
        <w:rPr>
          <w:rFonts w:ascii="Arial" w:hAnsi="Arial" w:cs="Arial"/>
          <w:b/>
        </w:rPr>
        <w:t xml:space="preserve">VI.2.A.2. </w:t>
      </w:r>
      <w:r w:rsidRPr="00E43125">
        <w:rPr>
          <w:rFonts w:ascii="Arial" w:hAnsi="Arial" w:cs="Arial"/>
          <w:color w:val="000000"/>
        </w:rPr>
        <w:t xml:space="preserve">Gospodarka odpadami wytwarzanymi będzie prowadzona w sposób zapewniający ochronę życia i zdrowia ludzi oraz w sposób uniemożliwiający ich negatywne oddziaływanie na środowisko z zachowaniem zasad wynikających </w:t>
      </w:r>
      <w:r w:rsidRPr="00E43125">
        <w:rPr>
          <w:rFonts w:ascii="Arial" w:hAnsi="Arial" w:cs="Arial"/>
          <w:color w:val="000000"/>
        </w:rPr>
        <w:br/>
        <w:t xml:space="preserve">z przepisów prawa. </w:t>
      </w:r>
    </w:p>
    <w:p w14:paraId="542D51D1" w14:textId="77777777" w:rsidR="009338D0" w:rsidRPr="00E43125" w:rsidRDefault="009338D0" w:rsidP="00D9328F">
      <w:pPr>
        <w:jc w:val="both"/>
        <w:rPr>
          <w:rFonts w:ascii="Arial" w:hAnsi="Arial" w:cs="Arial"/>
        </w:rPr>
      </w:pPr>
      <w:r w:rsidRPr="00E43125">
        <w:rPr>
          <w:rFonts w:ascii="Arial" w:hAnsi="Arial" w:cs="Arial"/>
          <w:b/>
        </w:rPr>
        <w:t xml:space="preserve">VI.2.A.3. </w:t>
      </w:r>
      <w:r w:rsidRPr="00E43125">
        <w:rPr>
          <w:rFonts w:ascii="Arial" w:hAnsi="Arial" w:cs="Arial"/>
        </w:rPr>
        <w:t>Odpady wytwarzane magazynowane będą selektywnie, w odpowiednio oznakowanych pojemnikach, w specjalnie wydzielonych miejscach, w warunkach uniemożliwiających ich negatywne oddziaływanie na środowisko.</w:t>
      </w:r>
    </w:p>
    <w:p w14:paraId="07E49BBE" w14:textId="77777777" w:rsidR="009338D0" w:rsidRPr="00E43125" w:rsidRDefault="009338D0" w:rsidP="00D9328F">
      <w:pPr>
        <w:tabs>
          <w:tab w:val="left" w:pos="993"/>
        </w:tabs>
        <w:jc w:val="both"/>
        <w:rPr>
          <w:rFonts w:ascii="Arial" w:hAnsi="Arial" w:cs="Arial"/>
        </w:rPr>
      </w:pPr>
      <w:r w:rsidRPr="00E43125">
        <w:rPr>
          <w:rFonts w:ascii="Arial" w:hAnsi="Arial" w:cs="Arial"/>
          <w:b/>
        </w:rPr>
        <w:t xml:space="preserve">VI.2.A.4. </w:t>
      </w:r>
      <w:r w:rsidRPr="00E43125">
        <w:rPr>
          <w:rFonts w:ascii="Arial" w:hAnsi="Arial" w:cs="Arial"/>
        </w:rPr>
        <w:t>Pojemniki przeznaczone do czasowego magazynowania wytwarzanych odpadów niebezpiecznych będą wykonane z materiałów odpornych na działanie składników odpadów oraz umieszczone w wydzielonych i oznaczonych miejscach, zabezpieczonych przed dostępem osób postronnych, w sposób zapewniający ochronę życia lub zdrowia ludzi oraz niepowodujący zagrożenia dla środowiska.</w:t>
      </w:r>
    </w:p>
    <w:p w14:paraId="3666AE32" w14:textId="77777777" w:rsidR="009338D0" w:rsidRPr="00E43125" w:rsidRDefault="009338D0" w:rsidP="00D9328F">
      <w:pPr>
        <w:jc w:val="both"/>
        <w:rPr>
          <w:rFonts w:ascii="Arial" w:hAnsi="Arial" w:cs="Arial"/>
        </w:rPr>
      </w:pPr>
      <w:r w:rsidRPr="00E43125">
        <w:rPr>
          <w:rFonts w:ascii="Arial" w:hAnsi="Arial" w:cs="Arial"/>
          <w:b/>
        </w:rPr>
        <w:t xml:space="preserve">VI.2.A.5. </w:t>
      </w:r>
      <w:r w:rsidRPr="00E43125">
        <w:rPr>
          <w:rFonts w:ascii="Arial" w:hAnsi="Arial" w:cs="Arial"/>
        </w:rPr>
        <w:t>Odpady wytworzone przekazywane będą wyłącznie podmiotom posiadającym wymagane przepisami prawa zezwolenia właściwego organu na prowadzenia działalności w zakresie gospodarki odpadami.</w:t>
      </w:r>
    </w:p>
    <w:p w14:paraId="4B4288CE" w14:textId="77777777" w:rsidR="009338D0" w:rsidRPr="00E43125" w:rsidRDefault="009338D0" w:rsidP="00D9328F">
      <w:pPr>
        <w:jc w:val="both"/>
        <w:rPr>
          <w:rFonts w:ascii="Arial" w:hAnsi="Arial" w:cs="Arial"/>
        </w:rPr>
      </w:pPr>
      <w:r w:rsidRPr="00E43125">
        <w:rPr>
          <w:rFonts w:ascii="Arial" w:hAnsi="Arial" w:cs="Arial"/>
          <w:b/>
        </w:rPr>
        <w:t xml:space="preserve">VI.2.A.6. </w:t>
      </w:r>
      <w:r w:rsidRPr="00E43125">
        <w:rPr>
          <w:rFonts w:ascii="Arial" w:hAnsi="Arial" w:cs="Arial"/>
        </w:rPr>
        <w:t>Opracowywany będzie system zakupu surowców, produkcji, magazynowania itp., mający na celu  zapobieganie powstawaniu odpadów.</w:t>
      </w:r>
    </w:p>
    <w:p w14:paraId="2647EFA6" w14:textId="4407D7B4" w:rsidR="009338D0" w:rsidRPr="008B1C62" w:rsidRDefault="009338D0" w:rsidP="008B1C62">
      <w:pPr>
        <w:pStyle w:val="Nagwek4"/>
        <w:spacing w:line="240" w:lineRule="auto"/>
        <w:jc w:val="both"/>
        <w:rPr>
          <w:b w:val="0"/>
          <w:bCs/>
        </w:rPr>
      </w:pPr>
      <w:r w:rsidRPr="00710CE8">
        <w:t xml:space="preserve">VI.3. Dopuszczalny poziom emisji hałasu do środowiska </w:t>
      </w:r>
      <w:r w:rsidRPr="008B1C62">
        <w:rPr>
          <w:b w:val="0"/>
          <w:bCs/>
        </w:rPr>
        <w:t>z instalacji wyrażony poprzez równoważny poziom dźwięku emitowanego na obszary wykorzystywane jako tereny zabudowy zagrodowej oraz zabudowy mieszkaniowej jednorodzinnej z</w:t>
      </w:r>
      <w:r w:rsidR="008B1C62">
        <w:rPr>
          <w:b w:val="0"/>
          <w:bCs/>
          <w:lang w:val="pl-PL"/>
        </w:rPr>
        <w:t> </w:t>
      </w:r>
      <w:r w:rsidRPr="008B1C62">
        <w:rPr>
          <w:b w:val="0"/>
          <w:bCs/>
        </w:rPr>
        <w:t>usługami rzemieślniczymi:</w:t>
      </w:r>
    </w:p>
    <w:p w14:paraId="0A370E4D" w14:textId="52E7D62B" w:rsidR="009338D0" w:rsidRPr="00D9328F" w:rsidRDefault="009338D0">
      <w:pPr>
        <w:pStyle w:val="Akapitzlist"/>
        <w:numPr>
          <w:ilvl w:val="0"/>
          <w:numId w:val="82"/>
        </w:numPr>
        <w:autoSpaceDE w:val="0"/>
        <w:autoSpaceDN w:val="0"/>
        <w:adjustRightInd w:val="0"/>
        <w:spacing w:before="120" w:after="120"/>
        <w:rPr>
          <w:rFonts w:ascii="Arial" w:hAnsi="Arial" w:cs="Arial"/>
        </w:rPr>
      </w:pPr>
      <w:r w:rsidRPr="00D9328F">
        <w:rPr>
          <w:rFonts w:ascii="Arial" w:hAnsi="Arial" w:cs="Arial"/>
        </w:rPr>
        <w:t xml:space="preserve">w godzinach od 6.00 do 22.00................55 </w:t>
      </w:r>
      <w:proofErr w:type="spellStart"/>
      <w:r w:rsidRPr="00D9328F">
        <w:rPr>
          <w:rFonts w:ascii="Arial" w:hAnsi="Arial" w:cs="Arial"/>
        </w:rPr>
        <w:t>dB</w:t>
      </w:r>
      <w:proofErr w:type="spellEnd"/>
      <w:r w:rsidRPr="00D9328F">
        <w:rPr>
          <w:rFonts w:ascii="Arial" w:hAnsi="Arial" w:cs="Arial"/>
        </w:rPr>
        <w:t>(A),</w:t>
      </w:r>
    </w:p>
    <w:p w14:paraId="7D2C565E" w14:textId="3C0525FC" w:rsidR="009338D0" w:rsidRPr="00D9328F" w:rsidRDefault="009338D0">
      <w:pPr>
        <w:pStyle w:val="Akapitzlist"/>
        <w:numPr>
          <w:ilvl w:val="0"/>
          <w:numId w:val="82"/>
        </w:numPr>
        <w:autoSpaceDE w:val="0"/>
        <w:autoSpaceDN w:val="0"/>
        <w:adjustRightInd w:val="0"/>
        <w:spacing w:before="240" w:after="120"/>
        <w:rPr>
          <w:rFonts w:ascii="Arial" w:hAnsi="Arial" w:cs="Arial"/>
        </w:rPr>
      </w:pPr>
      <w:r w:rsidRPr="00D9328F">
        <w:rPr>
          <w:rFonts w:ascii="Arial" w:hAnsi="Arial" w:cs="Arial"/>
        </w:rPr>
        <w:t xml:space="preserve">w godzinach od 22.00 do 6.00................45 </w:t>
      </w:r>
      <w:proofErr w:type="spellStart"/>
      <w:r w:rsidRPr="00D9328F">
        <w:rPr>
          <w:rFonts w:ascii="Arial" w:hAnsi="Arial" w:cs="Arial"/>
        </w:rPr>
        <w:t>dB</w:t>
      </w:r>
      <w:proofErr w:type="spellEnd"/>
      <w:r w:rsidRPr="00D9328F">
        <w:rPr>
          <w:rFonts w:ascii="Arial" w:hAnsi="Arial" w:cs="Arial"/>
        </w:rPr>
        <w:t>(A).</w:t>
      </w:r>
    </w:p>
    <w:p w14:paraId="15A8CCA1" w14:textId="432501D6" w:rsidR="009338D0" w:rsidRPr="00710CE8" w:rsidRDefault="009338D0" w:rsidP="008B1C62">
      <w:pPr>
        <w:pStyle w:val="Nagwek4"/>
      </w:pPr>
      <w:r w:rsidRPr="00710CE8">
        <w:t>VI.4. Dopuszczalna wielkość emisji ścieków z instalacji:</w:t>
      </w:r>
    </w:p>
    <w:p w14:paraId="42B82C06" w14:textId="77777777" w:rsidR="009338D0" w:rsidRPr="00710CE8" w:rsidRDefault="009338D0" w:rsidP="001668C4">
      <w:pPr>
        <w:autoSpaceDE w:val="0"/>
        <w:autoSpaceDN w:val="0"/>
        <w:adjustRightInd w:val="0"/>
        <w:jc w:val="both"/>
        <w:rPr>
          <w:rFonts w:ascii="Arial" w:hAnsi="Arial" w:cs="Arial"/>
        </w:rPr>
      </w:pPr>
      <w:r w:rsidRPr="00710CE8">
        <w:rPr>
          <w:rFonts w:ascii="Arial" w:hAnsi="Arial" w:cs="Arial"/>
          <w:b/>
          <w:bCs/>
        </w:rPr>
        <w:t>1)</w:t>
      </w:r>
      <w:r w:rsidRPr="00710CE8">
        <w:rPr>
          <w:rFonts w:ascii="Arial" w:hAnsi="Arial" w:cs="Arial"/>
        </w:rPr>
        <w:t xml:space="preserve"> Ilość ścieków odprowadzanych kanalizacją sanitarną i przemysłową wynosić będzie: </w:t>
      </w:r>
    </w:p>
    <w:p w14:paraId="289D1DC0" w14:textId="173F586C" w:rsidR="009338D0" w:rsidRPr="00710CE8" w:rsidRDefault="009338D0" w:rsidP="001668C4">
      <w:pPr>
        <w:autoSpaceDE w:val="0"/>
        <w:autoSpaceDN w:val="0"/>
        <w:adjustRightInd w:val="0"/>
        <w:ind w:firstLine="708"/>
        <w:jc w:val="both"/>
        <w:rPr>
          <w:rFonts w:ascii="Arial" w:hAnsi="Arial" w:cs="Arial"/>
        </w:rPr>
      </w:pPr>
      <w:r w:rsidRPr="00710CE8">
        <w:rPr>
          <w:rFonts w:ascii="Arial" w:hAnsi="Arial" w:cs="Arial"/>
          <w:b/>
          <w:bCs/>
        </w:rPr>
        <w:lastRenderedPageBreak/>
        <w:t>Q</w:t>
      </w:r>
      <w:r w:rsidR="001668C4">
        <w:rPr>
          <w:rFonts w:ascii="Arial" w:hAnsi="Arial" w:cs="Arial"/>
          <w:b/>
          <w:bCs/>
        </w:rPr>
        <w:t xml:space="preserve"> </w:t>
      </w:r>
      <w:r w:rsidRPr="00710CE8">
        <w:rPr>
          <w:rFonts w:ascii="Arial" w:hAnsi="Arial" w:cs="Arial"/>
          <w:b/>
          <w:bCs/>
          <w:vertAlign w:val="subscript"/>
        </w:rPr>
        <w:t>c</w:t>
      </w:r>
      <w:r w:rsidRPr="00710CE8">
        <w:rPr>
          <w:rFonts w:ascii="Arial" w:hAnsi="Arial" w:cs="Arial"/>
        </w:rPr>
        <w:t xml:space="preserve"> = 10 m</w:t>
      </w:r>
      <w:r w:rsidRPr="00710CE8">
        <w:rPr>
          <w:rFonts w:ascii="Arial" w:hAnsi="Arial" w:cs="Arial"/>
          <w:vertAlign w:val="superscript"/>
        </w:rPr>
        <w:t>3</w:t>
      </w:r>
      <w:r w:rsidRPr="00710CE8">
        <w:rPr>
          <w:rFonts w:ascii="Arial" w:hAnsi="Arial" w:cs="Arial"/>
        </w:rPr>
        <w:t>/24h</w:t>
      </w:r>
    </w:p>
    <w:p w14:paraId="270C2F4B" w14:textId="77777777" w:rsidR="009338D0" w:rsidRPr="00710CE8" w:rsidRDefault="009338D0" w:rsidP="001668C4">
      <w:pPr>
        <w:autoSpaceDE w:val="0"/>
        <w:autoSpaceDN w:val="0"/>
        <w:adjustRightInd w:val="0"/>
        <w:jc w:val="both"/>
        <w:rPr>
          <w:rFonts w:ascii="Arial" w:hAnsi="Arial" w:cs="Arial"/>
        </w:rPr>
      </w:pPr>
      <w:r w:rsidRPr="00710CE8">
        <w:rPr>
          <w:rFonts w:ascii="Arial" w:hAnsi="Arial" w:cs="Arial"/>
        </w:rPr>
        <w:t>w tym:</w:t>
      </w:r>
    </w:p>
    <w:p w14:paraId="197F230B" w14:textId="18957BD0" w:rsidR="009338D0" w:rsidRPr="001668C4" w:rsidRDefault="009338D0">
      <w:pPr>
        <w:pStyle w:val="Akapitzlist"/>
        <w:numPr>
          <w:ilvl w:val="0"/>
          <w:numId w:val="83"/>
        </w:numPr>
        <w:autoSpaceDE w:val="0"/>
        <w:autoSpaceDN w:val="0"/>
        <w:adjustRightInd w:val="0"/>
        <w:spacing w:after="0" w:line="240" w:lineRule="auto"/>
        <w:jc w:val="both"/>
        <w:rPr>
          <w:rFonts w:ascii="Arial" w:hAnsi="Arial" w:cs="Arial"/>
          <w:sz w:val="24"/>
          <w:szCs w:val="24"/>
        </w:rPr>
      </w:pPr>
      <w:r w:rsidRPr="001668C4">
        <w:rPr>
          <w:rFonts w:ascii="Arial" w:hAnsi="Arial" w:cs="Arial"/>
          <w:sz w:val="24"/>
          <w:szCs w:val="24"/>
        </w:rPr>
        <w:t xml:space="preserve">ścieki sanitarne: </w:t>
      </w:r>
      <w:r w:rsidRPr="001668C4">
        <w:rPr>
          <w:rFonts w:ascii="Arial" w:hAnsi="Arial" w:cs="Arial"/>
          <w:sz w:val="24"/>
          <w:szCs w:val="24"/>
        </w:rPr>
        <w:tab/>
      </w:r>
      <w:r w:rsidRPr="001668C4">
        <w:rPr>
          <w:rFonts w:ascii="Arial" w:hAnsi="Arial" w:cs="Arial"/>
          <w:sz w:val="24"/>
          <w:szCs w:val="24"/>
        </w:rPr>
        <w:tab/>
      </w:r>
      <w:r w:rsidRPr="001668C4">
        <w:rPr>
          <w:rFonts w:ascii="Arial" w:hAnsi="Arial" w:cs="Arial"/>
          <w:sz w:val="24"/>
          <w:szCs w:val="24"/>
        </w:rPr>
        <w:tab/>
      </w:r>
      <w:r w:rsidRPr="001668C4">
        <w:rPr>
          <w:rFonts w:ascii="Arial" w:hAnsi="Arial" w:cs="Arial"/>
          <w:sz w:val="24"/>
          <w:szCs w:val="24"/>
        </w:rPr>
        <w:tab/>
      </w:r>
      <w:r w:rsidRPr="001668C4">
        <w:rPr>
          <w:rFonts w:ascii="Arial" w:hAnsi="Arial" w:cs="Arial"/>
          <w:sz w:val="24"/>
          <w:szCs w:val="24"/>
        </w:rPr>
        <w:tab/>
      </w:r>
      <w:r w:rsidR="001668C4">
        <w:rPr>
          <w:rFonts w:ascii="Arial" w:hAnsi="Arial" w:cs="Arial"/>
          <w:sz w:val="24"/>
          <w:szCs w:val="24"/>
        </w:rPr>
        <w:tab/>
      </w:r>
      <w:r w:rsidRPr="001668C4">
        <w:rPr>
          <w:rFonts w:ascii="Arial" w:hAnsi="Arial" w:cs="Arial"/>
          <w:sz w:val="24"/>
          <w:szCs w:val="24"/>
        </w:rPr>
        <w:t>0,8 m</w:t>
      </w:r>
      <w:r w:rsidRPr="001668C4">
        <w:rPr>
          <w:rFonts w:ascii="Arial" w:hAnsi="Arial" w:cs="Arial"/>
          <w:sz w:val="24"/>
          <w:szCs w:val="24"/>
          <w:vertAlign w:val="superscript"/>
        </w:rPr>
        <w:t>3</w:t>
      </w:r>
      <w:r w:rsidRPr="001668C4">
        <w:rPr>
          <w:rFonts w:ascii="Arial" w:hAnsi="Arial" w:cs="Arial"/>
          <w:sz w:val="24"/>
          <w:szCs w:val="24"/>
        </w:rPr>
        <w:t>/24h,</w:t>
      </w:r>
    </w:p>
    <w:p w14:paraId="134DF46E" w14:textId="6AC66CFE" w:rsidR="009338D0" w:rsidRPr="001668C4" w:rsidRDefault="009338D0">
      <w:pPr>
        <w:pStyle w:val="Akapitzlist"/>
        <w:numPr>
          <w:ilvl w:val="0"/>
          <w:numId w:val="83"/>
        </w:numPr>
        <w:spacing w:after="0" w:line="240" w:lineRule="auto"/>
        <w:jc w:val="both"/>
        <w:rPr>
          <w:rFonts w:ascii="Arial" w:hAnsi="Arial" w:cs="Arial"/>
          <w:bCs/>
          <w:sz w:val="24"/>
          <w:szCs w:val="24"/>
        </w:rPr>
      </w:pPr>
      <w:r w:rsidRPr="001668C4">
        <w:rPr>
          <w:rFonts w:ascii="Arial" w:hAnsi="Arial" w:cs="Arial"/>
          <w:bCs/>
          <w:sz w:val="24"/>
          <w:szCs w:val="24"/>
        </w:rPr>
        <w:t xml:space="preserve">odcieki ze składowiska jako ścieki przemysłowe:      </w:t>
      </w:r>
      <w:r w:rsidR="001668C4">
        <w:rPr>
          <w:rFonts w:ascii="Arial" w:hAnsi="Arial" w:cs="Arial"/>
          <w:bCs/>
          <w:sz w:val="24"/>
          <w:szCs w:val="24"/>
        </w:rPr>
        <w:t xml:space="preserve">  </w:t>
      </w:r>
      <w:r w:rsidRPr="001668C4">
        <w:rPr>
          <w:rFonts w:ascii="Arial" w:hAnsi="Arial" w:cs="Arial"/>
          <w:bCs/>
          <w:sz w:val="24"/>
          <w:szCs w:val="24"/>
        </w:rPr>
        <w:t>9,2 m</w:t>
      </w:r>
      <w:r w:rsidRPr="001668C4">
        <w:rPr>
          <w:rFonts w:ascii="Arial" w:hAnsi="Arial" w:cs="Arial"/>
          <w:bCs/>
          <w:sz w:val="24"/>
          <w:szCs w:val="24"/>
          <w:vertAlign w:val="superscript"/>
        </w:rPr>
        <w:t>3</w:t>
      </w:r>
      <w:r w:rsidRPr="001668C4">
        <w:rPr>
          <w:rFonts w:ascii="Arial" w:hAnsi="Arial" w:cs="Arial"/>
          <w:bCs/>
          <w:sz w:val="24"/>
          <w:szCs w:val="24"/>
        </w:rPr>
        <w:t>/24h</w:t>
      </w:r>
    </w:p>
    <w:p w14:paraId="30A6CAF9" w14:textId="77777777" w:rsidR="009338D0" w:rsidRPr="001668C4" w:rsidRDefault="009338D0" w:rsidP="001668C4">
      <w:pPr>
        <w:autoSpaceDE w:val="0"/>
        <w:autoSpaceDN w:val="0"/>
        <w:adjustRightInd w:val="0"/>
        <w:rPr>
          <w:rFonts w:ascii="Arial" w:hAnsi="Arial" w:cs="Arial"/>
          <w:b/>
          <w:bCs/>
        </w:rPr>
      </w:pPr>
    </w:p>
    <w:p w14:paraId="7665822A" w14:textId="77777777" w:rsidR="009338D0" w:rsidRPr="00710CE8" w:rsidRDefault="009338D0" w:rsidP="001668C4">
      <w:pPr>
        <w:autoSpaceDE w:val="0"/>
        <w:autoSpaceDN w:val="0"/>
        <w:adjustRightInd w:val="0"/>
        <w:rPr>
          <w:rFonts w:ascii="Arial" w:hAnsi="Arial" w:cs="Arial"/>
          <w:b/>
          <w:bCs/>
        </w:rPr>
      </w:pPr>
      <w:r w:rsidRPr="00710CE8">
        <w:rPr>
          <w:rFonts w:ascii="Arial" w:hAnsi="Arial" w:cs="Arial"/>
          <w:b/>
          <w:bCs/>
        </w:rPr>
        <w:t>VI.4.1. Odcieki technologiczne ze składowiska</w:t>
      </w:r>
    </w:p>
    <w:p w14:paraId="6954B250" w14:textId="77777777" w:rsidR="001668C4" w:rsidRPr="001668C4" w:rsidRDefault="001668C4" w:rsidP="001668C4">
      <w:pPr>
        <w:tabs>
          <w:tab w:val="left" w:pos="540"/>
        </w:tabs>
        <w:autoSpaceDE w:val="0"/>
        <w:autoSpaceDN w:val="0"/>
        <w:adjustRightInd w:val="0"/>
        <w:rPr>
          <w:rFonts w:ascii="Arial" w:hAnsi="Arial" w:cs="Arial"/>
          <w:b/>
          <w:bCs/>
          <w:sz w:val="12"/>
          <w:szCs w:val="12"/>
        </w:rPr>
      </w:pPr>
    </w:p>
    <w:p w14:paraId="3099EC84" w14:textId="6AA2243A" w:rsidR="009338D0" w:rsidRPr="00710CE8" w:rsidRDefault="009338D0" w:rsidP="001668C4">
      <w:pPr>
        <w:tabs>
          <w:tab w:val="left" w:pos="540"/>
        </w:tabs>
        <w:autoSpaceDE w:val="0"/>
        <w:autoSpaceDN w:val="0"/>
        <w:adjustRightInd w:val="0"/>
        <w:rPr>
          <w:rFonts w:ascii="Arial" w:hAnsi="Arial" w:cs="Arial"/>
        </w:rPr>
      </w:pPr>
      <w:r w:rsidRPr="00710CE8">
        <w:rPr>
          <w:rFonts w:ascii="Arial" w:hAnsi="Arial" w:cs="Arial"/>
          <w:b/>
          <w:bCs/>
        </w:rPr>
        <w:t>1)</w:t>
      </w:r>
      <w:r w:rsidRPr="00710CE8">
        <w:rPr>
          <w:rFonts w:ascii="Arial" w:hAnsi="Arial" w:cs="Arial"/>
        </w:rPr>
        <w:t xml:space="preserve">   Ilość odcieków:</w:t>
      </w:r>
    </w:p>
    <w:p w14:paraId="2B36469F" w14:textId="0EAF2856" w:rsidR="009338D0" w:rsidRPr="00710CE8" w:rsidRDefault="009338D0" w:rsidP="001668C4">
      <w:pPr>
        <w:ind w:firstLine="708"/>
        <w:jc w:val="both"/>
        <w:rPr>
          <w:rFonts w:ascii="Arial" w:hAnsi="Arial" w:cs="Arial"/>
          <w:bCs/>
        </w:rPr>
      </w:pPr>
      <w:r w:rsidRPr="00710CE8">
        <w:rPr>
          <w:rFonts w:ascii="Arial" w:hAnsi="Arial" w:cs="Arial"/>
          <w:b/>
        </w:rPr>
        <w:t>Q</w:t>
      </w:r>
      <w:r w:rsidR="001668C4">
        <w:rPr>
          <w:rFonts w:ascii="Arial" w:hAnsi="Arial" w:cs="Arial"/>
          <w:b/>
        </w:rPr>
        <w:t xml:space="preserve"> </w:t>
      </w:r>
      <w:proofErr w:type="spellStart"/>
      <w:r w:rsidRPr="00710CE8">
        <w:rPr>
          <w:rFonts w:ascii="Arial" w:hAnsi="Arial" w:cs="Arial"/>
          <w:b/>
          <w:szCs w:val="16"/>
          <w:vertAlign w:val="subscript"/>
        </w:rPr>
        <w:t>śr.d</w:t>
      </w:r>
      <w:proofErr w:type="spellEnd"/>
      <w:r w:rsidRPr="00710CE8">
        <w:rPr>
          <w:rFonts w:ascii="Arial" w:hAnsi="Arial" w:cs="Arial"/>
          <w:bCs/>
          <w:szCs w:val="16"/>
        </w:rPr>
        <w:t xml:space="preserve"> </w:t>
      </w:r>
      <w:r w:rsidRPr="00710CE8">
        <w:rPr>
          <w:rFonts w:ascii="Arial" w:hAnsi="Arial" w:cs="Arial"/>
          <w:bCs/>
        </w:rPr>
        <w:t>= 9,2 m</w:t>
      </w:r>
      <w:r w:rsidRPr="00710CE8">
        <w:rPr>
          <w:rFonts w:ascii="Arial" w:hAnsi="Arial" w:cs="Arial"/>
          <w:bCs/>
          <w:szCs w:val="16"/>
          <w:vertAlign w:val="superscript"/>
        </w:rPr>
        <w:t>3</w:t>
      </w:r>
      <w:r w:rsidRPr="00710CE8">
        <w:rPr>
          <w:rFonts w:ascii="Arial" w:hAnsi="Arial" w:cs="Arial"/>
          <w:bCs/>
        </w:rPr>
        <w:t>/24h</w:t>
      </w:r>
    </w:p>
    <w:p w14:paraId="20EBA614" w14:textId="77777777" w:rsidR="009338D0" w:rsidRPr="00710CE8" w:rsidRDefault="009338D0" w:rsidP="001668C4">
      <w:pPr>
        <w:autoSpaceDE w:val="0"/>
        <w:autoSpaceDN w:val="0"/>
        <w:adjustRightInd w:val="0"/>
        <w:spacing w:before="120" w:after="120"/>
        <w:jc w:val="both"/>
        <w:rPr>
          <w:rFonts w:ascii="Arial" w:hAnsi="Arial" w:cs="Arial"/>
        </w:rPr>
      </w:pPr>
      <w:r w:rsidRPr="00710CE8">
        <w:rPr>
          <w:rFonts w:ascii="Arial" w:hAnsi="Arial" w:cs="Arial"/>
          <w:b/>
          <w:bCs/>
        </w:rPr>
        <w:t>2)</w:t>
      </w:r>
      <w:r w:rsidRPr="00710CE8">
        <w:rPr>
          <w:rFonts w:ascii="Arial" w:hAnsi="Arial" w:cs="Arial"/>
        </w:rPr>
        <w:t xml:space="preserve"> Stężenia zanieczyszczeń w odciekach wprowadzanych do urządzeń </w:t>
      </w:r>
      <w:r w:rsidRPr="00710CE8">
        <w:rPr>
          <w:rFonts w:ascii="Arial" w:hAnsi="Arial" w:cs="Arial"/>
        </w:rPr>
        <w:br/>
        <w:t>kanalizacyjnych miejskiej oczyszczalni ścieków w Stalowej Woli nie mogą przekraczać najwyższych dopuszczalnych wartości podanych w tabeli nr 20:</w:t>
      </w:r>
    </w:p>
    <w:p w14:paraId="73ADCA3B" w14:textId="5CFDEEDA" w:rsidR="009338D0" w:rsidRPr="001668C4" w:rsidRDefault="009338D0" w:rsidP="00D9328F">
      <w:pPr>
        <w:autoSpaceDE w:val="0"/>
        <w:autoSpaceDN w:val="0"/>
        <w:adjustRightInd w:val="0"/>
        <w:spacing w:before="120" w:after="120"/>
        <w:jc w:val="both"/>
        <w:rPr>
          <w:rFonts w:ascii="Arial" w:hAnsi="Arial" w:cs="Arial"/>
          <w:sz w:val="20"/>
          <w:szCs w:val="20"/>
        </w:rPr>
      </w:pPr>
      <w:r w:rsidRPr="001668C4">
        <w:rPr>
          <w:rFonts w:ascii="Arial" w:hAnsi="Arial" w:cs="Arial"/>
          <w:sz w:val="20"/>
          <w:szCs w:val="20"/>
        </w:rPr>
        <w:t>Tabela nr 20 Stężenia zanieczyszczeń w odciekach wprowadzanych do urządzeń kanalizacyjnych:</w:t>
      </w:r>
    </w:p>
    <w:tbl>
      <w:tblPr>
        <w:tblStyle w:val="Tabela-Siatka"/>
        <w:tblW w:w="0" w:type="auto"/>
        <w:tblLook w:val="00A0" w:firstRow="1" w:lastRow="0" w:firstColumn="1" w:lastColumn="0" w:noHBand="0" w:noVBand="0"/>
        <w:tblDescription w:val="Tabela nr 20   Stężenia zanieczyszczeń w odciekach wprowadzanych do urządzeń kanalizacyjnych:&#10;&#10;"/>
      </w:tblPr>
      <w:tblGrid>
        <w:gridCol w:w="608"/>
        <w:gridCol w:w="4091"/>
        <w:gridCol w:w="1435"/>
        <w:gridCol w:w="2926"/>
      </w:tblGrid>
      <w:tr w:rsidR="009338D0" w:rsidRPr="001668C4" w14:paraId="1B3F0434" w14:textId="77777777" w:rsidTr="001668C4">
        <w:tc>
          <w:tcPr>
            <w:tcW w:w="608" w:type="dxa"/>
            <w:vAlign w:val="center"/>
          </w:tcPr>
          <w:p w14:paraId="6B938581" w14:textId="77777777" w:rsidR="009338D0" w:rsidRPr="001668C4" w:rsidRDefault="009338D0" w:rsidP="001668C4">
            <w:pPr>
              <w:autoSpaceDE w:val="0"/>
              <w:autoSpaceDN w:val="0"/>
              <w:adjustRightInd w:val="0"/>
              <w:jc w:val="center"/>
              <w:rPr>
                <w:rFonts w:ascii="Arial" w:hAnsi="Arial" w:cs="Arial"/>
                <w:b/>
                <w:bCs/>
                <w:sz w:val="18"/>
                <w:szCs w:val="18"/>
              </w:rPr>
            </w:pPr>
            <w:r w:rsidRPr="001668C4">
              <w:rPr>
                <w:rFonts w:ascii="Arial" w:hAnsi="Arial" w:cs="Arial"/>
                <w:b/>
                <w:bCs/>
                <w:sz w:val="18"/>
                <w:szCs w:val="18"/>
              </w:rPr>
              <w:t>Lp.</w:t>
            </w:r>
          </w:p>
        </w:tc>
        <w:tc>
          <w:tcPr>
            <w:tcW w:w="4091" w:type="dxa"/>
            <w:vAlign w:val="center"/>
          </w:tcPr>
          <w:p w14:paraId="5D794B9C" w14:textId="77777777" w:rsidR="009338D0" w:rsidRPr="001668C4" w:rsidRDefault="009338D0" w:rsidP="001668C4">
            <w:pPr>
              <w:autoSpaceDE w:val="0"/>
              <w:autoSpaceDN w:val="0"/>
              <w:adjustRightInd w:val="0"/>
              <w:jc w:val="center"/>
              <w:rPr>
                <w:rFonts w:ascii="Arial" w:hAnsi="Arial" w:cs="Arial"/>
                <w:b/>
                <w:bCs/>
                <w:sz w:val="18"/>
                <w:szCs w:val="18"/>
              </w:rPr>
            </w:pPr>
            <w:r w:rsidRPr="001668C4">
              <w:rPr>
                <w:rFonts w:ascii="Arial" w:hAnsi="Arial" w:cs="Arial"/>
                <w:b/>
                <w:bCs/>
                <w:sz w:val="18"/>
                <w:szCs w:val="18"/>
              </w:rPr>
              <w:t>Oznaczenie</w:t>
            </w:r>
          </w:p>
        </w:tc>
        <w:tc>
          <w:tcPr>
            <w:tcW w:w="1435" w:type="dxa"/>
            <w:vAlign w:val="center"/>
          </w:tcPr>
          <w:p w14:paraId="3DAB8652" w14:textId="77777777" w:rsidR="009338D0" w:rsidRPr="001668C4" w:rsidRDefault="009338D0" w:rsidP="001668C4">
            <w:pPr>
              <w:keepNext/>
              <w:autoSpaceDE w:val="0"/>
              <w:autoSpaceDN w:val="0"/>
              <w:adjustRightInd w:val="0"/>
              <w:jc w:val="center"/>
              <w:outlineLvl w:val="3"/>
              <w:rPr>
                <w:rFonts w:ascii="Arial" w:hAnsi="Arial" w:cs="Arial"/>
                <w:b/>
                <w:bCs/>
                <w:sz w:val="18"/>
                <w:szCs w:val="18"/>
              </w:rPr>
            </w:pPr>
            <w:r w:rsidRPr="001668C4">
              <w:rPr>
                <w:rFonts w:ascii="Arial" w:hAnsi="Arial" w:cs="Arial"/>
                <w:b/>
                <w:bCs/>
                <w:sz w:val="18"/>
                <w:szCs w:val="18"/>
              </w:rPr>
              <w:t>Jednostka</w:t>
            </w:r>
          </w:p>
        </w:tc>
        <w:tc>
          <w:tcPr>
            <w:tcW w:w="2926" w:type="dxa"/>
            <w:vAlign w:val="center"/>
          </w:tcPr>
          <w:p w14:paraId="383DA633" w14:textId="77777777" w:rsidR="009338D0" w:rsidRPr="001668C4" w:rsidRDefault="009338D0" w:rsidP="001668C4">
            <w:pPr>
              <w:autoSpaceDE w:val="0"/>
              <w:autoSpaceDN w:val="0"/>
              <w:adjustRightInd w:val="0"/>
              <w:jc w:val="center"/>
              <w:rPr>
                <w:rFonts w:ascii="Arial" w:hAnsi="Arial" w:cs="Arial"/>
                <w:b/>
                <w:bCs/>
                <w:sz w:val="18"/>
                <w:szCs w:val="18"/>
              </w:rPr>
            </w:pPr>
            <w:r w:rsidRPr="001668C4">
              <w:rPr>
                <w:rFonts w:ascii="Arial" w:hAnsi="Arial" w:cs="Arial"/>
                <w:b/>
                <w:bCs/>
                <w:sz w:val="18"/>
                <w:szCs w:val="18"/>
              </w:rPr>
              <w:t>Maksymalne dopuszczalne</w:t>
            </w:r>
          </w:p>
          <w:p w14:paraId="301DD642" w14:textId="77777777" w:rsidR="009338D0" w:rsidRPr="001668C4" w:rsidRDefault="009338D0" w:rsidP="001668C4">
            <w:pPr>
              <w:autoSpaceDE w:val="0"/>
              <w:autoSpaceDN w:val="0"/>
              <w:adjustRightInd w:val="0"/>
              <w:jc w:val="center"/>
              <w:rPr>
                <w:rFonts w:ascii="Arial" w:hAnsi="Arial" w:cs="Arial"/>
                <w:b/>
                <w:bCs/>
                <w:sz w:val="18"/>
                <w:szCs w:val="18"/>
              </w:rPr>
            </w:pPr>
            <w:r w:rsidRPr="001668C4">
              <w:rPr>
                <w:rFonts w:ascii="Arial" w:hAnsi="Arial" w:cs="Arial"/>
                <w:b/>
                <w:bCs/>
                <w:sz w:val="18"/>
                <w:szCs w:val="18"/>
              </w:rPr>
              <w:t>stężenia zanieczyszczeń</w:t>
            </w:r>
          </w:p>
          <w:p w14:paraId="498C023F" w14:textId="4021720B" w:rsidR="009338D0" w:rsidRPr="001668C4" w:rsidRDefault="009338D0" w:rsidP="001668C4">
            <w:pPr>
              <w:autoSpaceDE w:val="0"/>
              <w:autoSpaceDN w:val="0"/>
              <w:adjustRightInd w:val="0"/>
              <w:jc w:val="center"/>
              <w:rPr>
                <w:rFonts w:ascii="Arial" w:hAnsi="Arial" w:cs="Arial"/>
                <w:b/>
                <w:bCs/>
                <w:sz w:val="18"/>
                <w:szCs w:val="18"/>
              </w:rPr>
            </w:pPr>
            <w:r w:rsidRPr="001668C4">
              <w:rPr>
                <w:rFonts w:ascii="Arial" w:hAnsi="Arial" w:cs="Arial"/>
                <w:b/>
                <w:bCs/>
                <w:sz w:val="18"/>
                <w:szCs w:val="18"/>
              </w:rPr>
              <w:t>w odciekach</w:t>
            </w:r>
          </w:p>
        </w:tc>
      </w:tr>
      <w:tr w:rsidR="009338D0" w:rsidRPr="001668C4" w14:paraId="53CC18DB" w14:textId="77777777" w:rsidTr="001668C4">
        <w:tc>
          <w:tcPr>
            <w:tcW w:w="608" w:type="dxa"/>
            <w:vAlign w:val="center"/>
          </w:tcPr>
          <w:p w14:paraId="5B910625"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1.</w:t>
            </w:r>
          </w:p>
        </w:tc>
        <w:tc>
          <w:tcPr>
            <w:tcW w:w="4091" w:type="dxa"/>
            <w:vAlign w:val="center"/>
          </w:tcPr>
          <w:p w14:paraId="65A5AFAD"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Przewodność elektrolityczna właściwa</w:t>
            </w:r>
          </w:p>
        </w:tc>
        <w:tc>
          <w:tcPr>
            <w:tcW w:w="1435" w:type="dxa"/>
            <w:vAlign w:val="center"/>
          </w:tcPr>
          <w:p w14:paraId="205171D1" w14:textId="77777777" w:rsidR="009338D0" w:rsidRPr="001668C4" w:rsidRDefault="009338D0" w:rsidP="001668C4">
            <w:pPr>
              <w:autoSpaceDE w:val="0"/>
              <w:autoSpaceDN w:val="0"/>
              <w:adjustRightInd w:val="0"/>
              <w:jc w:val="center"/>
              <w:rPr>
                <w:rFonts w:ascii="Arial" w:hAnsi="Arial" w:cs="Arial"/>
                <w:sz w:val="18"/>
                <w:szCs w:val="18"/>
              </w:rPr>
            </w:pPr>
            <w:proofErr w:type="spellStart"/>
            <w:r w:rsidRPr="001668C4">
              <w:rPr>
                <w:rFonts w:ascii="Arial" w:hAnsi="Arial" w:cs="Arial"/>
                <w:sz w:val="18"/>
                <w:szCs w:val="18"/>
              </w:rPr>
              <w:t>μS</w:t>
            </w:r>
            <w:proofErr w:type="spellEnd"/>
            <w:r w:rsidRPr="001668C4">
              <w:rPr>
                <w:rFonts w:ascii="Arial" w:hAnsi="Arial" w:cs="Arial"/>
                <w:sz w:val="18"/>
                <w:szCs w:val="18"/>
              </w:rPr>
              <w:t>/cm</w:t>
            </w:r>
          </w:p>
        </w:tc>
        <w:tc>
          <w:tcPr>
            <w:tcW w:w="2926" w:type="dxa"/>
            <w:vAlign w:val="center"/>
          </w:tcPr>
          <w:p w14:paraId="6F881CF7"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10 000</w:t>
            </w:r>
          </w:p>
        </w:tc>
      </w:tr>
      <w:tr w:rsidR="009338D0" w:rsidRPr="001668C4" w14:paraId="13A23174" w14:textId="77777777" w:rsidTr="001668C4">
        <w:tc>
          <w:tcPr>
            <w:tcW w:w="608" w:type="dxa"/>
            <w:vAlign w:val="center"/>
          </w:tcPr>
          <w:p w14:paraId="57E25D67"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2.</w:t>
            </w:r>
          </w:p>
        </w:tc>
        <w:tc>
          <w:tcPr>
            <w:tcW w:w="4091" w:type="dxa"/>
            <w:vAlign w:val="center"/>
          </w:tcPr>
          <w:p w14:paraId="22261C13"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OWO</w:t>
            </w:r>
          </w:p>
        </w:tc>
        <w:tc>
          <w:tcPr>
            <w:tcW w:w="1435" w:type="dxa"/>
            <w:vAlign w:val="center"/>
          </w:tcPr>
          <w:p w14:paraId="2B0FCEB5"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mgC</w:t>
            </w:r>
            <w:proofErr w:type="spellEnd"/>
            <w:r w:rsidRPr="001668C4">
              <w:rPr>
                <w:rFonts w:ascii="Arial" w:hAnsi="Arial" w:cs="Arial"/>
                <w:sz w:val="18"/>
                <w:szCs w:val="18"/>
                <w:lang w:val="de-DE"/>
              </w:rPr>
              <w:t>/dm</w:t>
            </w:r>
            <w:r w:rsidRPr="001668C4">
              <w:rPr>
                <w:rFonts w:ascii="Arial" w:hAnsi="Arial" w:cs="Arial"/>
                <w:sz w:val="18"/>
                <w:szCs w:val="18"/>
                <w:vertAlign w:val="superscript"/>
                <w:lang w:val="de-DE"/>
              </w:rPr>
              <w:t>3</w:t>
            </w:r>
          </w:p>
        </w:tc>
        <w:tc>
          <w:tcPr>
            <w:tcW w:w="2926" w:type="dxa"/>
            <w:vAlign w:val="center"/>
          </w:tcPr>
          <w:p w14:paraId="1879CC60" w14:textId="77777777" w:rsidR="009338D0" w:rsidRPr="001668C4" w:rsidRDefault="009338D0" w:rsidP="001668C4">
            <w:pPr>
              <w:jc w:val="center"/>
              <w:rPr>
                <w:rFonts w:ascii="Arial" w:hAnsi="Arial" w:cs="Arial"/>
                <w:bCs/>
                <w:sz w:val="18"/>
                <w:szCs w:val="18"/>
              </w:rPr>
            </w:pPr>
            <w:r w:rsidRPr="001668C4">
              <w:rPr>
                <w:rFonts w:ascii="Arial" w:hAnsi="Arial" w:cs="Arial"/>
                <w:bCs/>
                <w:sz w:val="18"/>
                <w:szCs w:val="18"/>
              </w:rPr>
              <w:t>1 000</w:t>
            </w:r>
          </w:p>
        </w:tc>
      </w:tr>
      <w:tr w:rsidR="009338D0" w:rsidRPr="001668C4" w14:paraId="55DF8773" w14:textId="77777777" w:rsidTr="001668C4">
        <w:tc>
          <w:tcPr>
            <w:tcW w:w="608" w:type="dxa"/>
            <w:vAlign w:val="center"/>
          </w:tcPr>
          <w:p w14:paraId="504FF9EB"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3.</w:t>
            </w:r>
          </w:p>
        </w:tc>
        <w:tc>
          <w:tcPr>
            <w:tcW w:w="4091" w:type="dxa"/>
            <w:vAlign w:val="center"/>
          </w:tcPr>
          <w:p w14:paraId="273390DA"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Ołów</w:t>
            </w:r>
          </w:p>
        </w:tc>
        <w:tc>
          <w:tcPr>
            <w:tcW w:w="1435" w:type="dxa"/>
            <w:vAlign w:val="center"/>
          </w:tcPr>
          <w:p w14:paraId="0048C4EE" w14:textId="77777777" w:rsidR="009338D0" w:rsidRPr="001668C4" w:rsidRDefault="009338D0" w:rsidP="001668C4">
            <w:pPr>
              <w:autoSpaceDE w:val="0"/>
              <w:autoSpaceDN w:val="0"/>
              <w:adjustRightInd w:val="0"/>
              <w:jc w:val="center"/>
              <w:rPr>
                <w:rFonts w:ascii="Arial" w:hAnsi="Arial" w:cs="Arial"/>
                <w:sz w:val="18"/>
                <w:szCs w:val="18"/>
              </w:rPr>
            </w:pPr>
            <w:proofErr w:type="spellStart"/>
            <w:r w:rsidRPr="001668C4">
              <w:rPr>
                <w:rFonts w:ascii="Arial" w:hAnsi="Arial" w:cs="Arial"/>
                <w:sz w:val="18"/>
                <w:szCs w:val="18"/>
              </w:rPr>
              <w:t>mgPb</w:t>
            </w:r>
            <w:proofErr w:type="spellEnd"/>
            <w:r w:rsidRPr="001668C4">
              <w:rPr>
                <w:rFonts w:ascii="Arial" w:hAnsi="Arial" w:cs="Arial"/>
                <w:sz w:val="18"/>
                <w:szCs w:val="18"/>
              </w:rPr>
              <w:t>/dm</w:t>
            </w:r>
            <w:r w:rsidRPr="001668C4">
              <w:rPr>
                <w:rFonts w:ascii="Arial" w:hAnsi="Arial" w:cs="Arial"/>
                <w:sz w:val="18"/>
                <w:szCs w:val="18"/>
                <w:vertAlign w:val="superscript"/>
              </w:rPr>
              <w:t>3</w:t>
            </w:r>
          </w:p>
        </w:tc>
        <w:tc>
          <w:tcPr>
            <w:tcW w:w="2926" w:type="dxa"/>
            <w:vAlign w:val="center"/>
          </w:tcPr>
          <w:p w14:paraId="02B787C0" w14:textId="77777777" w:rsidR="009338D0" w:rsidRPr="001668C4" w:rsidRDefault="009338D0" w:rsidP="001668C4">
            <w:pPr>
              <w:jc w:val="center"/>
              <w:rPr>
                <w:rFonts w:ascii="Arial" w:hAnsi="Arial" w:cs="Arial"/>
                <w:bCs/>
                <w:sz w:val="18"/>
                <w:szCs w:val="18"/>
              </w:rPr>
            </w:pPr>
            <w:r w:rsidRPr="001668C4">
              <w:rPr>
                <w:rFonts w:ascii="Arial" w:hAnsi="Arial" w:cs="Arial"/>
                <w:bCs/>
                <w:sz w:val="18"/>
                <w:szCs w:val="18"/>
              </w:rPr>
              <w:t>1,0</w:t>
            </w:r>
          </w:p>
        </w:tc>
      </w:tr>
      <w:tr w:rsidR="009338D0" w:rsidRPr="001668C4" w14:paraId="65503D2B" w14:textId="77777777" w:rsidTr="001668C4">
        <w:tc>
          <w:tcPr>
            <w:tcW w:w="608" w:type="dxa"/>
            <w:vAlign w:val="center"/>
          </w:tcPr>
          <w:p w14:paraId="7B5C1F8D"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4.</w:t>
            </w:r>
          </w:p>
        </w:tc>
        <w:tc>
          <w:tcPr>
            <w:tcW w:w="4091" w:type="dxa"/>
            <w:vAlign w:val="center"/>
          </w:tcPr>
          <w:p w14:paraId="18336DDE"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Kadm</w:t>
            </w:r>
          </w:p>
        </w:tc>
        <w:tc>
          <w:tcPr>
            <w:tcW w:w="1435" w:type="dxa"/>
            <w:vAlign w:val="center"/>
          </w:tcPr>
          <w:p w14:paraId="080AAB0E"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mgCd</w:t>
            </w:r>
            <w:proofErr w:type="spellEnd"/>
            <w:r w:rsidRPr="001668C4">
              <w:rPr>
                <w:rFonts w:ascii="Arial" w:hAnsi="Arial" w:cs="Arial"/>
                <w:sz w:val="18"/>
                <w:szCs w:val="18"/>
                <w:lang w:val="de-DE"/>
              </w:rPr>
              <w:t>/dm</w:t>
            </w:r>
            <w:r w:rsidRPr="001668C4">
              <w:rPr>
                <w:rFonts w:ascii="Arial" w:hAnsi="Arial" w:cs="Arial"/>
                <w:sz w:val="18"/>
                <w:szCs w:val="18"/>
                <w:vertAlign w:val="superscript"/>
                <w:lang w:val="de-DE"/>
              </w:rPr>
              <w:t>3</w:t>
            </w:r>
          </w:p>
        </w:tc>
        <w:tc>
          <w:tcPr>
            <w:tcW w:w="2926" w:type="dxa"/>
            <w:vAlign w:val="center"/>
          </w:tcPr>
          <w:p w14:paraId="1C50DD8D"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0,4</w:t>
            </w:r>
          </w:p>
        </w:tc>
      </w:tr>
      <w:tr w:rsidR="009338D0" w:rsidRPr="001668C4" w14:paraId="68C6AC6C" w14:textId="77777777" w:rsidTr="001668C4">
        <w:tc>
          <w:tcPr>
            <w:tcW w:w="608" w:type="dxa"/>
            <w:vAlign w:val="center"/>
          </w:tcPr>
          <w:p w14:paraId="52477762"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5.</w:t>
            </w:r>
          </w:p>
        </w:tc>
        <w:tc>
          <w:tcPr>
            <w:tcW w:w="4091" w:type="dxa"/>
            <w:vAlign w:val="center"/>
          </w:tcPr>
          <w:p w14:paraId="1ABBBF7F"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Miedź</w:t>
            </w:r>
            <w:proofErr w:type="spellEnd"/>
          </w:p>
        </w:tc>
        <w:tc>
          <w:tcPr>
            <w:tcW w:w="1435" w:type="dxa"/>
            <w:vAlign w:val="center"/>
          </w:tcPr>
          <w:p w14:paraId="2FAE3D42"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mgCu</w:t>
            </w:r>
            <w:proofErr w:type="spellEnd"/>
            <w:r w:rsidRPr="001668C4">
              <w:rPr>
                <w:rFonts w:ascii="Arial" w:hAnsi="Arial" w:cs="Arial"/>
                <w:sz w:val="18"/>
                <w:szCs w:val="18"/>
                <w:lang w:val="de-DE"/>
              </w:rPr>
              <w:t>/dm</w:t>
            </w:r>
            <w:r w:rsidRPr="001668C4">
              <w:rPr>
                <w:rFonts w:ascii="Arial" w:hAnsi="Arial" w:cs="Arial"/>
                <w:sz w:val="18"/>
                <w:szCs w:val="18"/>
                <w:vertAlign w:val="superscript"/>
                <w:lang w:val="de-DE"/>
              </w:rPr>
              <w:t>3</w:t>
            </w:r>
          </w:p>
        </w:tc>
        <w:tc>
          <w:tcPr>
            <w:tcW w:w="2926" w:type="dxa"/>
            <w:vAlign w:val="center"/>
          </w:tcPr>
          <w:p w14:paraId="4A70E9D0"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1,0</w:t>
            </w:r>
          </w:p>
        </w:tc>
      </w:tr>
      <w:tr w:rsidR="009338D0" w:rsidRPr="001668C4" w14:paraId="5E3668D5" w14:textId="77777777" w:rsidTr="001668C4">
        <w:tc>
          <w:tcPr>
            <w:tcW w:w="608" w:type="dxa"/>
            <w:vAlign w:val="center"/>
          </w:tcPr>
          <w:p w14:paraId="28D19F9A"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6.</w:t>
            </w:r>
          </w:p>
        </w:tc>
        <w:tc>
          <w:tcPr>
            <w:tcW w:w="4091" w:type="dxa"/>
            <w:vAlign w:val="center"/>
          </w:tcPr>
          <w:p w14:paraId="0CE48DCC"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Rtęć</w:t>
            </w:r>
            <w:proofErr w:type="spellEnd"/>
          </w:p>
        </w:tc>
        <w:tc>
          <w:tcPr>
            <w:tcW w:w="1435" w:type="dxa"/>
            <w:vAlign w:val="center"/>
          </w:tcPr>
          <w:p w14:paraId="37207D16"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mgHg</w:t>
            </w:r>
            <w:proofErr w:type="spellEnd"/>
            <w:r w:rsidRPr="001668C4">
              <w:rPr>
                <w:rFonts w:ascii="Arial" w:hAnsi="Arial" w:cs="Arial"/>
                <w:sz w:val="18"/>
                <w:szCs w:val="18"/>
                <w:lang w:val="de-DE"/>
              </w:rPr>
              <w:t>/dm</w:t>
            </w:r>
            <w:r w:rsidRPr="001668C4">
              <w:rPr>
                <w:rFonts w:ascii="Arial" w:hAnsi="Arial" w:cs="Arial"/>
                <w:sz w:val="18"/>
                <w:szCs w:val="18"/>
                <w:vertAlign w:val="superscript"/>
                <w:lang w:val="de-DE"/>
              </w:rPr>
              <w:t>3</w:t>
            </w:r>
          </w:p>
        </w:tc>
        <w:tc>
          <w:tcPr>
            <w:tcW w:w="2926" w:type="dxa"/>
            <w:vAlign w:val="center"/>
          </w:tcPr>
          <w:p w14:paraId="746B94BF"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0,1</w:t>
            </w:r>
          </w:p>
        </w:tc>
      </w:tr>
      <w:tr w:rsidR="009338D0" w:rsidRPr="001668C4" w14:paraId="61122E9E" w14:textId="77777777" w:rsidTr="001668C4">
        <w:tc>
          <w:tcPr>
            <w:tcW w:w="608" w:type="dxa"/>
            <w:vAlign w:val="center"/>
          </w:tcPr>
          <w:p w14:paraId="6860A08C"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7.</w:t>
            </w:r>
          </w:p>
        </w:tc>
        <w:tc>
          <w:tcPr>
            <w:tcW w:w="4091" w:type="dxa"/>
            <w:vAlign w:val="center"/>
          </w:tcPr>
          <w:p w14:paraId="5DFC0DA6"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Chrom</w:t>
            </w:r>
            <w:r w:rsidRPr="001668C4">
              <w:rPr>
                <w:rFonts w:ascii="Arial" w:hAnsi="Arial" w:cs="Arial"/>
                <w:sz w:val="18"/>
                <w:szCs w:val="18"/>
                <w:vertAlign w:val="superscript"/>
                <w:lang w:val="de-DE"/>
              </w:rPr>
              <w:t>+6</w:t>
            </w:r>
          </w:p>
        </w:tc>
        <w:tc>
          <w:tcPr>
            <w:tcW w:w="1435" w:type="dxa"/>
            <w:vAlign w:val="center"/>
          </w:tcPr>
          <w:p w14:paraId="29A47DA3"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mgCr</w:t>
            </w:r>
            <w:r w:rsidRPr="001668C4">
              <w:rPr>
                <w:rFonts w:ascii="Arial" w:hAnsi="Arial" w:cs="Arial"/>
                <w:sz w:val="18"/>
                <w:szCs w:val="18"/>
                <w:vertAlign w:val="superscript"/>
                <w:lang w:val="de-DE"/>
              </w:rPr>
              <w:t>+6</w:t>
            </w:r>
            <w:r w:rsidRPr="001668C4">
              <w:rPr>
                <w:rFonts w:ascii="Arial" w:hAnsi="Arial" w:cs="Arial"/>
                <w:sz w:val="18"/>
                <w:szCs w:val="18"/>
                <w:lang w:val="de-DE"/>
              </w:rPr>
              <w:t>/dm</w:t>
            </w:r>
            <w:r w:rsidRPr="001668C4">
              <w:rPr>
                <w:rFonts w:ascii="Arial" w:hAnsi="Arial" w:cs="Arial"/>
                <w:sz w:val="18"/>
                <w:szCs w:val="18"/>
                <w:vertAlign w:val="superscript"/>
                <w:lang w:val="de-DE"/>
              </w:rPr>
              <w:t>3</w:t>
            </w:r>
          </w:p>
        </w:tc>
        <w:tc>
          <w:tcPr>
            <w:tcW w:w="2926" w:type="dxa"/>
            <w:vAlign w:val="center"/>
          </w:tcPr>
          <w:p w14:paraId="26749202"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0,2</w:t>
            </w:r>
          </w:p>
        </w:tc>
      </w:tr>
      <w:tr w:rsidR="009338D0" w:rsidRPr="001668C4" w14:paraId="10089BC1" w14:textId="77777777" w:rsidTr="001668C4">
        <w:tc>
          <w:tcPr>
            <w:tcW w:w="608" w:type="dxa"/>
            <w:vAlign w:val="center"/>
          </w:tcPr>
          <w:p w14:paraId="11933FB7"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8.</w:t>
            </w:r>
          </w:p>
        </w:tc>
        <w:tc>
          <w:tcPr>
            <w:tcW w:w="4091" w:type="dxa"/>
            <w:vAlign w:val="center"/>
          </w:tcPr>
          <w:p w14:paraId="58FFFA90" w14:textId="162C3B9D"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Cynk</w:t>
            </w:r>
            <w:proofErr w:type="spellEnd"/>
          </w:p>
        </w:tc>
        <w:tc>
          <w:tcPr>
            <w:tcW w:w="1435" w:type="dxa"/>
            <w:vAlign w:val="center"/>
          </w:tcPr>
          <w:p w14:paraId="6F3C5128" w14:textId="77777777" w:rsidR="009338D0" w:rsidRPr="001668C4" w:rsidRDefault="009338D0" w:rsidP="001668C4">
            <w:pPr>
              <w:autoSpaceDE w:val="0"/>
              <w:autoSpaceDN w:val="0"/>
              <w:adjustRightInd w:val="0"/>
              <w:jc w:val="center"/>
              <w:rPr>
                <w:rFonts w:ascii="Arial" w:hAnsi="Arial" w:cs="Arial"/>
                <w:sz w:val="18"/>
                <w:szCs w:val="18"/>
                <w:lang w:val="de-DE"/>
              </w:rPr>
            </w:pPr>
            <w:proofErr w:type="spellStart"/>
            <w:r w:rsidRPr="001668C4">
              <w:rPr>
                <w:rFonts w:ascii="Arial" w:hAnsi="Arial" w:cs="Arial"/>
                <w:sz w:val="18"/>
                <w:szCs w:val="18"/>
                <w:lang w:val="de-DE"/>
              </w:rPr>
              <w:t>mgZn</w:t>
            </w:r>
            <w:proofErr w:type="spellEnd"/>
            <w:r w:rsidRPr="001668C4">
              <w:rPr>
                <w:rFonts w:ascii="Arial" w:hAnsi="Arial" w:cs="Arial"/>
                <w:sz w:val="18"/>
                <w:szCs w:val="18"/>
                <w:lang w:val="de-DE"/>
              </w:rPr>
              <w:t>/dm</w:t>
            </w:r>
            <w:r w:rsidRPr="001668C4">
              <w:rPr>
                <w:rFonts w:ascii="Arial" w:hAnsi="Arial" w:cs="Arial"/>
                <w:sz w:val="18"/>
                <w:szCs w:val="18"/>
                <w:vertAlign w:val="superscript"/>
                <w:lang w:val="de-DE"/>
              </w:rPr>
              <w:t>3</w:t>
            </w:r>
          </w:p>
        </w:tc>
        <w:tc>
          <w:tcPr>
            <w:tcW w:w="2926" w:type="dxa"/>
            <w:vAlign w:val="center"/>
          </w:tcPr>
          <w:p w14:paraId="78026C7B"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5,0</w:t>
            </w:r>
          </w:p>
        </w:tc>
      </w:tr>
      <w:tr w:rsidR="009338D0" w:rsidRPr="001668C4" w14:paraId="421AE96D" w14:textId="77777777" w:rsidTr="001668C4">
        <w:tc>
          <w:tcPr>
            <w:tcW w:w="608" w:type="dxa"/>
            <w:vAlign w:val="center"/>
          </w:tcPr>
          <w:p w14:paraId="354BF256"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9.</w:t>
            </w:r>
          </w:p>
        </w:tc>
        <w:tc>
          <w:tcPr>
            <w:tcW w:w="4091" w:type="dxa"/>
            <w:vAlign w:val="center"/>
          </w:tcPr>
          <w:p w14:paraId="3D9CA210"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Suma WWA</w:t>
            </w:r>
          </w:p>
        </w:tc>
        <w:tc>
          <w:tcPr>
            <w:tcW w:w="1435" w:type="dxa"/>
            <w:vAlign w:val="center"/>
          </w:tcPr>
          <w:p w14:paraId="3D020AF7" w14:textId="77777777" w:rsidR="009338D0" w:rsidRPr="001668C4" w:rsidRDefault="009338D0" w:rsidP="001668C4">
            <w:pPr>
              <w:autoSpaceDE w:val="0"/>
              <w:autoSpaceDN w:val="0"/>
              <w:adjustRightInd w:val="0"/>
              <w:jc w:val="center"/>
              <w:rPr>
                <w:rFonts w:ascii="Arial" w:hAnsi="Arial" w:cs="Arial"/>
                <w:sz w:val="18"/>
                <w:szCs w:val="18"/>
                <w:lang w:val="de-DE"/>
              </w:rPr>
            </w:pPr>
            <w:r w:rsidRPr="001668C4">
              <w:rPr>
                <w:rFonts w:ascii="Arial" w:hAnsi="Arial" w:cs="Arial"/>
                <w:sz w:val="18"/>
                <w:szCs w:val="18"/>
                <w:lang w:val="de-DE"/>
              </w:rPr>
              <w:t>mg/dm</w:t>
            </w:r>
            <w:r w:rsidRPr="001668C4">
              <w:rPr>
                <w:rFonts w:ascii="Arial" w:hAnsi="Arial" w:cs="Arial"/>
                <w:sz w:val="18"/>
                <w:szCs w:val="18"/>
                <w:vertAlign w:val="superscript"/>
                <w:lang w:val="de-DE"/>
              </w:rPr>
              <w:t>3</w:t>
            </w:r>
          </w:p>
        </w:tc>
        <w:tc>
          <w:tcPr>
            <w:tcW w:w="2926" w:type="dxa"/>
            <w:vAlign w:val="center"/>
          </w:tcPr>
          <w:p w14:paraId="126B86B1"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1,0</w:t>
            </w:r>
          </w:p>
        </w:tc>
      </w:tr>
      <w:tr w:rsidR="009338D0" w:rsidRPr="001668C4" w14:paraId="1B866C2E" w14:textId="77777777" w:rsidTr="001668C4">
        <w:tc>
          <w:tcPr>
            <w:tcW w:w="608" w:type="dxa"/>
            <w:vAlign w:val="center"/>
          </w:tcPr>
          <w:p w14:paraId="1D79CC1F"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10.</w:t>
            </w:r>
          </w:p>
        </w:tc>
        <w:tc>
          <w:tcPr>
            <w:tcW w:w="4091" w:type="dxa"/>
            <w:vAlign w:val="center"/>
          </w:tcPr>
          <w:p w14:paraId="64988CB6" w14:textId="77777777" w:rsidR="009338D0" w:rsidRPr="001668C4" w:rsidRDefault="009338D0" w:rsidP="001668C4">
            <w:pPr>
              <w:autoSpaceDE w:val="0"/>
              <w:autoSpaceDN w:val="0"/>
              <w:adjustRightInd w:val="0"/>
              <w:jc w:val="center"/>
              <w:rPr>
                <w:rFonts w:ascii="Arial" w:hAnsi="Arial" w:cs="Arial"/>
                <w:sz w:val="18"/>
                <w:szCs w:val="18"/>
              </w:rPr>
            </w:pPr>
            <w:r w:rsidRPr="001668C4">
              <w:rPr>
                <w:rFonts w:ascii="Arial" w:hAnsi="Arial" w:cs="Arial"/>
                <w:sz w:val="18"/>
                <w:szCs w:val="18"/>
              </w:rPr>
              <w:t>Odczyn (</w:t>
            </w:r>
            <w:proofErr w:type="spellStart"/>
            <w:r w:rsidRPr="001668C4">
              <w:rPr>
                <w:rFonts w:ascii="Arial" w:hAnsi="Arial" w:cs="Arial"/>
                <w:sz w:val="18"/>
                <w:szCs w:val="18"/>
              </w:rPr>
              <w:t>pH</w:t>
            </w:r>
            <w:proofErr w:type="spellEnd"/>
            <w:r w:rsidRPr="001668C4">
              <w:rPr>
                <w:rFonts w:ascii="Arial" w:hAnsi="Arial" w:cs="Arial"/>
                <w:sz w:val="18"/>
                <w:szCs w:val="18"/>
              </w:rPr>
              <w:t>)</w:t>
            </w:r>
          </w:p>
        </w:tc>
        <w:tc>
          <w:tcPr>
            <w:tcW w:w="1435" w:type="dxa"/>
            <w:vAlign w:val="center"/>
          </w:tcPr>
          <w:p w14:paraId="4B5B1EF3" w14:textId="77777777" w:rsidR="009338D0" w:rsidRPr="001668C4" w:rsidRDefault="009338D0" w:rsidP="001668C4">
            <w:pPr>
              <w:autoSpaceDE w:val="0"/>
              <w:autoSpaceDN w:val="0"/>
              <w:adjustRightInd w:val="0"/>
              <w:jc w:val="center"/>
              <w:rPr>
                <w:rFonts w:ascii="Arial" w:hAnsi="Arial" w:cs="Arial"/>
                <w:sz w:val="18"/>
                <w:szCs w:val="18"/>
              </w:rPr>
            </w:pPr>
          </w:p>
        </w:tc>
        <w:tc>
          <w:tcPr>
            <w:tcW w:w="2926" w:type="dxa"/>
            <w:vAlign w:val="center"/>
          </w:tcPr>
          <w:p w14:paraId="01BF1B49" w14:textId="77777777" w:rsidR="009338D0" w:rsidRPr="001668C4" w:rsidRDefault="009338D0" w:rsidP="001668C4">
            <w:pPr>
              <w:jc w:val="center"/>
              <w:rPr>
                <w:rFonts w:ascii="Arial" w:hAnsi="Arial" w:cs="Arial"/>
                <w:bCs/>
                <w:sz w:val="18"/>
                <w:szCs w:val="18"/>
              </w:rPr>
            </w:pPr>
            <w:r w:rsidRPr="001668C4">
              <w:rPr>
                <w:rFonts w:ascii="Arial" w:hAnsi="Arial" w:cs="Arial"/>
                <w:bCs/>
                <w:sz w:val="18"/>
                <w:szCs w:val="18"/>
              </w:rPr>
              <w:t>6,5 – 9,5</w:t>
            </w:r>
          </w:p>
        </w:tc>
      </w:tr>
    </w:tbl>
    <w:p w14:paraId="13764653" w14:textId="77777777" w:rsidR="001668C4" w:rsidRPr="001668C4" w:rsidRDefault="001668C4" w:rsidP="001668C4">
      <w:pPr>
        <w:autoSpaceDE w:val="0"/>
        <w:autoSpaceDN w:val="0"/>
        <w:adjustRightInd w:val="0"/>
        <w:spacing w:before="120" w:after="120"/>
        <w:jc w:val="both"/>
        <w:rPr>
          <w:rFonts w:ascii="Arial" w:hAnsi="Arial" w:cs="Arial"/>
          <w:b/>
          <w:bCs/>
          <w:sz w:val="2"/>
          <w:szCs w:val="2"/>
        </w:rPr>
      </w:pPr>
    </w:p>
    <w:p w14:paraId="7D23A86C" w14:textId="14942C5A" w:rsidR="009338D0" w:rsidRPr="00710CE8" w:rsidRDefault="009338D0" w:rsidP="008B1C62">
      <w:pPr>
        <w:pStyle w:val="Nagwek3"/>
        <w:jc w:val="both"/>
      </w:pPr>
      <w:r w:rsidRPr="00710CE8">
        <w:t>VII. Ustalam wielkość maksymalnej dopuszczalnej emisji oraz maksymalny</w:t>
      </w:r>
      <w:r w:rsidRPr="00710CE8">
        <w:br/>
        <w:t>dopuszczalny czas utrzymywania się uzasadnionych technologicznie warunków eksploatacyjnych odbiegających od normalnych:</w:t>
      </w:r>
    </w:p>
    <w:p w14:paraId="35C414EB" w14:textId="77777777" w:rsidR="009338D0" w:rsidRPr="001668C4" w:rsidRDefault="009338D0" w:rsidP="001668C4">
      <w:pPr>
        <w:autoSpaceDE w:val="0"/>
        <w:autoSpaceDN w:val="0"/>
        <w:adjustRightInd w:val="0"/>
        <w:jc w:val="both"/>
        <w:rPr>
          <w:rFonts w:ascii="Arial" w:hAnsi="Arial" w:cs="Arial"/>
        </w:rPr>
      </w:pPr>
      <w:r w:rsidRPr="00710CE8">
        <w:rPr>
          <w:rFonts w:ascii="Arial" w:hAnsi="Arial" w:cs="Arial"/>
          <w:b/>
          <w:bCs/>
        </w:rPr>
        <w:t xml:space="preserve">VII.1. </w:t>
      </w:r>
      <w:r w:rsidRPr="00710CE8">
        <w:rPr>
          <w:rFonts w:ascii="Arial" w:hAnsi="Arial" w:cs="Arial"/>
        </w:rPr>
        <w:t xml:space="preserve">W przypadku awarii urządzeń pracujących na składowisku np. awarii </w:t>
      </w:r>
      <w:r w:rsidRPr="001668C4">
        <w:rPr>
          <w:rFonts w:ascii="Arial" w:hAnsi="Arial" w:cs="Arial"/>
        </w:rPr>
        <w:t>kompaktora:</w:t>
      </w:r>
    </w:p>
    <w:p w14:paraId="024A7B7E" w14:textId="226B8A98" w:rsidR="009338D0" w:rsidRPr="001668C4" w:rsidRDefault="009338D0">
      <w:pPr>
        <w:pStyle w:val="Akapitzlist"/>
        <w:numPr>
          <w:ilvl w:val="0"/>
          <w:numId w:val="84"/>
        </w:numPr>
        <w:autoSpaceDE w:val="0"/>
        <w:autoSpaceDN w:val="0"/>
        <w:adjustRightInd w:val="0"/>
        <w:spacing w:after="0" w:line="240" w:lineRule="auto"/>
        <w:jc w:val="both"/>
        <w:rPr>
          <w:rFonts w:ascii="Arial" w:hAnsi="Arial" w:cs="Arial"/>
          <w:sz w:val="24"/>
          <w:szCs w:val="24"/>
        </w:rPr>
      </w:pPr>
      <w:r w:rsidRPr="001668C4">
        <w:rPr>
          <w:rFonts w:ascii="Arial" w:hAnsi="Arial" w:cs="Arial"/>
          <w:sz w:val="24"/>
          <w:szCs w:val="24"/>
        </w:rPr>
        <w:t>czas usunięcia awarii – maksymalnie 2 doby,</w:t>
      </w:r>
    </w:p>
    <w:p w14:paraId="7E704ED0" w14:textId="26D052CE" w:rsidR="009338D0" w:rsidRPr="001668C4" w:rsidRDefault="009338D0">
      <w:pPr>
        <w:pStyle w:val="Akapitzlist"/>
        <w:numPr>
          <w:ilvl w:val="0"/>
          <w:numId w:val="84"/>
        </w:numPr>
        <w:autoSpaceDE w:val="0"/>
        <w:autoSpaceDN w:val="0"/>
        <w:adjustRightInd w:val="0"/>
        <w:spacing w:after="0" w:line="240" w:lineRule="auto"/>
        <w:jc w:val="both"/>
        <w:rPr>
          <w:rFonts w:ascii="Arial" w:hAnsi="Arial" w:cs="Arial"/>
          <w:sz w:val="24"/>
          <w:szCs w:val="24"/>
        </w:rPr>
      </w:pPr>
      <w:r w:rsidRPr="001668C4">
        <w:rPr>
          <w:rFonts w:ascii="Arial" w:hAnsi="Arial" w:cs="Arial"/>
          <w:sz w:val="24"/>
          <w:szCs w:val="24"/>
        </w:rPr>
        <w:t xml:space="preserve">ilość odpadów przyjmowanych na składowisko podczas awarii - maksymalna </w:t>
      </w:r>
      <w:r w:rsidRPr="001668C4">
        <w:rPr>
          <w:rFonts w:ascii="Arial" w:hAnsi="Arial" w:cs="Arial"/>
          <w:sz w:val="24"/>
          <w:szCs w:val="24"/>
        </w:rPr>
        <w:br/>
        <w:t>dobowa zostanie ograniczona do 60 Mg odpadów na dobę,</w:t>
      </w:r>
    </w:p>
    <w:p w14:paraId="358C6AB1" w14:textId="045C059A" w:rsidR="009338D0" w:rsidRPr="001668C4" w:rsidRDefault="009338D0">
      <w:pPr>
        <w:pStyle w:val="Akapitzlist"/>
        <w:numPr>
          <w:ilvl w:val="0"/>
          <w:numId w:val="84"/>
        </w:numPr>
        <w:tabs>
          <w:tab w:val="left" w:pos="360"/>
        </w:tabs>
        <w:autoSpaceDE w:val="0"/>
        <w:autoSpaceDN w:val="0"/>
        <w:adjustRightInd w:val="0"/>
        <w:spacing w:after="0" w:line="240" w:lineRule="auto"/>
        <w:jc w:val="both"/>
        <w:rPr>
          <w:rFonts w:ascii="Arial" w:hAnsi="Arial" w:cs="Arial"/>
          <w:sz w:val="24"/>
          <w:szCs w:val="24"/>
        </w:rPr>
      </w:pPr>
      <w:r w:rsidRPr="001668C4">
        <w:rPr>
          <w:rFonts w:ascii="Arial" w:hAnsi="Arial" w:cs="Arial"/>
          <w:sz w:val="24"/>
          <w:szCs w:val="24"/>
        </w:rPr>
        <w:t xml:space="preserve">w  wypadku  awarii  kompaktora   zagęszczanie   odpadów   prowadzone   będzie </w:t>
      </w:r>
      <w:r w:rsidRPr="001668C4">
        <w:rPr>
          <w:rFonts w:ascii="Arial" w:hAnsi="Arial" w:cs="Arial"/>
          <w:sz w:val="24"/>
          <w:szCs w:val="24"/>
        </w:rPr>
        <w:br/>
        <w:t>przy  pomocy spychacza gąsienicowego.</w:t>
      </w:r>
    </w:p>
    <w:p w14:paraId="18EB35BD" w14:textId="77777777" w:rsidR="009338D0" w:rsidRPr="00710CE8" w:rsidRDefault="009338D0" w:rsidP="001668C4">
      <w:pPr>
        <w:autoSpaceDE w:val="0"/>
        <w:autoSpaceDN w:val="0"/>
        <w:adjustRightInd w:val="0"/>
        <w:jc w:val="both"/>
        <w:rPr>
          <w:rFonts w:ascii="Arial" w:hAnsi="Arial" w:cs="Arial"/>
        </w:rPr>
      </w:pPr>
      <w:r w:rsidRPr="00710CE8">
        <w:rPr>
          <w:rFonts w:ascii="Arial" w:hAnsi="Arial" w:cs="Arial"/>
          <w:b/>
          <w:bCs/>
        </w:rPr>
        <w:t xml:space="preserve">VII.2. </w:t>
      </w:r>
      <w:r w:rsidRPr="009338D0">
        <w:rPr>
          <w:rFonts w:ascii="Arial" w:hAnsi="Arial" w:cs="Arial"/>
        </w:rPr>
        <w:t>Uchylony.</w:t>
      </w:r>
    </w:p>
    <w:p w14:paraId="6ECDCE8E" w14:textId="48A0B170" w:rsidR="009338D0" w:rsidRPr="00710CE8" w:rsidRDefault="009338D0" w:rsidP="001668C4">
      <w:pPr>
        <w:autoSpaceDE w:val="0"/>
        <w:autoSpaceDN w:val="0"/>
        <w:adjustRightInd w:val="0"/>
        <w:jc w:val="both"/>
        <w:rPr>
          <w:rFonts w:ascii="Arial" w:hAnsi="Arial" w:cs="Arial"/>
        </w:rPr>
      </w:pPr>
      <w:r w:rsidRPr="00710CE8">
        <w:rPr>
          <w:rFonts w:ascii="Arial" w:hAnsi="Arial" w:cs="Arial"/>
          <w:b/>
          <w:bCs/>
        </w:rPr>
        <w:t xml:space="preserve">VII.3. </w:t>
      </w:r>
      <w:r w:rsidRPr="00710CE8">
        <w:rPr>
          <w:rFonts w:ascii="Arial" w:hAnsi="Arial" w:cs="Arial"/>
        </w:rPr>
        <w:t xml:space="preserve">Dopuszczalna wielkość emisji w warunkach eksploatacyjnych odbiegających od normalnych, w tym podczas rozpoczęcia i zakończenia eksploatacji instalacji </w:t>
      </w:r>
      <w:r w:rsidR="001668C4">
        <w:rPr>
          <w:rFonts w:ascii="Arial" w:hAnsi="Arial" w:cs="Arial"/>
        </w:rPr>
        <w:t>–</w:t>
      </w:r>
      <w:r w:rsidRPr="00710CE8">
        <w:rPr>
          <w:rFonts w:ascii="Arial" w:hAnsi="Arial" w:cs="Arial"/>
        </w:rPr>
        <w:t xml:space="preserve"> jak</w:t>
      </w:r>
      <w:r w:rsidR="001668C4">
        <w:rPr>
          <w:rFonts w:ascii="Arial" w:hAnsi="Arial" w:cs="Arial"/>
        </w:rPr>
        <w:t xml:space="preserve"> </w:t>
      </w:r>
      <w:r w:rsidR="001668C4">
        <w:rPr>
          <w:rFonts w:ascii="Arial" w:hAnsi="Arial" w:cs="Arial"/>
        </w:rPr>
        <w:br/>
      </w:r>
      <w:r w:rsidRPr="00710CE8">
        <w:rPr>
          <w:rFonts w:ascii="Arial" w:hAnsi="Arial" w:cs="Arial"/>
        </w:rPr>
        <w:t>w warunkach normalnego funkcjonowania instalacji - punkt VI decyzji.</w:t>
      </w:r>
    </w:p>
    <w:p w14:paraId="3611A65A" w14:textId="43DBEE59" w:rsidR="009338D0" w:rsidRPr="009338D0" w:rsidRDefault="009338D0" w:rsidP="008B1C62">
      <w:pPr>
        <w:pStyle w:val="Nagwek3"/>
        <w:jc w:val="both"/>
      </w:pPr>
      <w:r w:rsidRPr="009338D0">
        <w:rPr>
          <w:szCs w:val="20"/>
        </w:rPr>
        <w:t>VIII. Sposoby zapobiegania występowaniu oraz m</w:t>
      </w:r>
      <w:r w:rsidRPr="009338D0">
        <w:t xml:space="preserve">etody zabezpieczenia środowiska przed skutkami awarii przemysłowej i sposób powiadamiania </w:t>
      </w:r>
      <w:r w:rsidRPr="009338D0">
        <w:br/>
        <w:t>o jej wystąpieniu:</w:t>
      </w:r>
    </w:p>
    <w:p w14:paraId="7C97C7D8" w14:textId="77777777" w:rsidR="009338D0" w:rsidRPr="009338D0" w:rsidRDefault="009338D0" w:rsidP="009C4A8D">
      <w:pPr>
        <w:jc w:val="both"/>
        <w:rPr>
          <w:rFonts w:ascii="Arial" w:hAnsi="Arial" w:cs="Arial"/>
        </w:rPr>
      </w:pPr>
      <w:r w:rsidRPr="009338D0">
        <w:rPr>
          <w:rFonts w:ascii="Arial" w:hAnsi="Arial" w:cs="Arial"/>
          <w:b/>
          <w:bCs/>
        </w:rPr>
        <w:t>VIII.1.</w:t>
      </w:r>
      <w:r w:rsidRPr="009338D0">
        <w:rPr>
          <w:rFonts w:ascii="Arial" w:hAnsi="Arial" w:cs="Arial"/>
          <w:bCs/>
        </w:rPr>
        <w:t xml:space="preserve"> </w:t>
      </w:r>
      <w:r w:rsidRPr="009338D0">
        <w:rPr>
          <w:rFonts w:ascii="Arial" w:hAnsi="Arial" w:cs="Arial"/>
          <w:b/>
          <w:bCs/>
        </w:rPr>
        <w:t xml:space="preserve">Uszkodzenie lub rozszczelnienie izolacji dna lub skarp składowiska </w:t>
      </w:r>
      <w:r w:rsidRPr="009338D0">
        <w:rPr>
          <w:rFonts w:ascii="Arial" w:hAnsi="Arial" w:cs="Arial"/>
        </w:rPr>
        <w:t xml:space="preserve"> </w:t>
      </w:r>
    </w:p>
    <w:p w14:paraId="0DB23F95" w14:textId="77777777" w:rsidR="009338D0" w:rsidRPr="009338D0" w:rsidRDefault="009338D0">
      <w:pPr>
        <w:numPr>
          <w:ilvl w:val="0"/>
          <w:numId w:val="15"/>
        </w:numPr>
        <w:tabs>
          <w:tab w:val="left" w:pos="426"/>
        </w:tabs>
        <w:autoSpaceDE w:val="0"/>
        <w:autoSpaceDN w:val="0"/>
        <w:adjustRightInd w:val="0"/>
        <w:ind w:left="0" w:firstLine="0"/>
        <w:jc w:val="both"/>
        <w:rPr>
          <w:rFonts w:ascii="Arial" w:hAnsi="Arial" w:cs="Arial"/>
        </w:rPr>
      </w:pPr>
      <w:r w:rsidRPr="009338D0">
        <w:rPr>
          <w:rFonts w:ascii="Arial" w:hAnsi="Arial" w:cs="Arial"/>
          <w:bCs/>
        </w:rPr>
        <w:t>W celu zapobiegania uszkodzeniu lub rozszczelnieniu izolacji dna lub skarp składowiska</w:t>
      </w:r>
      <w:r w:rsidRPr="009338D0">
        <w:rPr>
          <w:rFonts w:ascii="Arial" w:hAnsi="Arial" w:cs="Arial"/>
        </w:rPr>
        <w:t xml:space="preserve"> należy: </w:t>
      </w:r>
    </w:p>
    <w:p w14:paraId="0352BA03" w14:textId="77777777" w:rsidR="009338D0" w:rsidRPr="009338D0" w:rsidRDefault="009338D0">
      <w:pPr>
        <w:numPr>
          <w:ilvl w:val="0"/>
          <w:numId w:val="85"/>
        </w:numPr>
        <w:autoSpaceDE w:val="0"/>
        <w:autoSpaceDN w:val="0"/>
        <w:adjustRightInd w:val="0"/>
        <w:contextualSpacing/>
        <w:jc w:val="both"/>
        <w:rPr>
          <w:rFonts w:ascii="Arial" w:eastAsia="Calibri" w:hAnsi="Arial" w:cs="Arial"/>
        </w:rPr>
      </w:pPr>
      <w:r w:rsidRPr="009338D0">
        <w:rPr>
          <w:rFonts w:ascii="Arial" w:eastAsia="Calibri" w:hAnsi="Arial" w:cs="Arial"/>
        </w:rPr>
        <w:t>przy układaniu na dnie niecki pierwszej warstwy odpadów bezwzględnie przestrzegać ustalonej procedury wyładunku odpadów z platformy rozładowczej oraz procesu formowania poszczególnych warstw odpadów;</w:t>
      </w:r>
    </w:p>
    <w:p w14:paraId="17B6B7BF" w14:textId="77777777" w:rsidR="009338D0" w:rsidRPr="009338D0" w:rsidRDefault="009338D0">
      <w:pPr>
        <w:numPr>
          <w:ilvl w:val="0"/>
          <w:numId w:val="85"/>
        </w:numPr>
        <w:autoSpaceDE w:val="0"/>
        <w:autoSpaceDN w:val="0"/>
        <w:adjustRightInd w:val="0"/>
        <w:contextualSpacing/>
        <w:jc w:val="both"/>
        <w:rPr>
          <w:rFonts w:ascii="Arial" w:eastAsia="Calibri" w:hAnsi="Arial" w:cs="Arial"/>
        </w:rPr>
      </w:pPr>
      <w:r w:rsidRPr="009338D0">
        <w:rPr>
          <w:rFonts w:ascii="Arial" w:eastAsia="Calibri" w:hAnsi="Arial" w:cs="Arial"/>
        </w:rPr>
        <w:lastRenderedPageBreak/>
        <w:t>do osiągnięcia minimalnej warstwy odpadów przykrywających dno tj. ok. 30 cm, nie prowadzić zagęszczania odpadów;</w:t>
      </w:r>
    </w:p>
    <w:p w14:paraId="57B3C5C5" w14:textId="77777777" w:rsidR="009338D0" w:rsidRPr="009338D0" w:rsidRDefault="009338D0">
      <w:pPr>
        <w:numPr>
          <w:ilvl w:val="0"/>
          <w:numId w:val="85"/>
        </w:numPr>
        <w:autoSpaceDE w:val="0"/>
        <w:autoSpaceDN w:val="0"/>
        <w:adjustRightInd w:val="0"/>
        <w:spacing w:before="120" w:after="240"/>
        <w:contextualSpacing/>
        <w:jc w:val="both"/>
        <w:rPr>
          <w:rFonts w:ascii="Arial" w:eastAsia="Calibri" w:hAnsi="Arial" w:cs="Arial"/>
        </w:rPr>
      </w:pPr>
      <w:r w:rsidRPr="009338D0">
        <w:rPr>
          <w:rFonts w:ascii="Arial" w:eastAsia="Calibri" w:hAnsi="Arial" w:cs="Arial"/>
        </w:rPr>
        <w:t>przed ułożeniem pełnej, ok. 2 m warstwy odpadów, nie dopuszczać wjazdu pojazdów dowożących odpady na teren składowiska poza wyznaczonymi miejscami ich rozładunku;</w:t>
      </w:r>
    </w:p>
    <w:p w14:paraId="26B70DEE" w14:textId="77777777" w:rsidR="009338D0" w:rsidRPr="009338D0" w:rsidRDefault="009338D0">
      <w:pPr>
        <w:numPr>
          <w:ilvl w:val="0"/>
          <w:numId w:val="85"/>
        </w:numPr>
        <w:autoSpaceDE w:val="0"/>
        <w:autoSpaceDN w:val="0"/>
        <w:adjustRightInd w:val="0"/>
        <w:spacing w:before="120" w:after="240"/>
        <w:contextualSpacing/>
        <w:jc w:val="both"/>
        <w:rPr>
          <w:rFonts w:ascii="Arial" w:eastAsia="Calibri" w:hAnsi="Arial" w:cs="Arial"/>
        </w:rPr>
      </w:pPr>
      <w:r w:rsidRPr="009338D0">
        <w:rPr>
          <w:rFonts w:ascii="Arial" w:eastAsia="Calibri" w:hAnsi="Arial" w:cs="Arial"/>
        </w:rPr>
        <w:t>rozładunek odpadów prowadzić wyłącznie na wyznaczonej działce roboczej, zgodnie ze wskazaniami wysypiskowego;</w:t>
      </w:r>
    </w:p>
    <w:p w14:paraId="579E247F" w14:textId="77777777" w:rsidR="009338D0" w:rsidRPr="009338D0" w:rsidRDefault="009338D0">
      <w:pPr>
        <w:numPr>
          <w:ilvl w:val="0"/>
          <w:numId w:val="85"/>
        </w:numPr>
        <w:autoSpaceDE w:val="0"/>
        <w:autoSpaceDN w:val="0"/>
        <w:adjustRightInd w:val="0"/>
        <w:spacing w:before="120" w:after="240"/>
        <w:contextualSpacing/>
        <w:jc w:val="both"/>
        <w:rPr>
          <w:rFonts w:ascii="Arial" w:eastAsia="Calibri" w:hAnsi="Arial" w:cs="Arial"/>
        </w:rPr>
      </w:pPr>
      <w:r w:rsidRPr="009338D0">
        <w:rPr>
          <w:rFonts w:ascii="Arial" w:eastAsia="Calibri" w:hAnsi="Arial" w:cs="Arial"/>
        </w:rPr>
        <w:t>przed ułożeniem kolejnej warstwy odpadów prowadzić przegląd stanu technicznego warstwy uszczelniająco – filtracyjnej skarpy;</w:t>
      </w:r>
    </w:p>
    <w:p w14:paraId="68EB0F73" w14:textId="337B9CD2" w:rsidR="009338D0" w:rsidRPr="009338D0" w:rsidRDefault="009338D0">
      <w:pPr>
        <w:numPr>
          <w:ilvl w:val="0"/>
          <w:numId w:val="85"/>
        </w:numPr>
        <w:autoSpaceDE w:val="0"/>
        <w:autoSpaceDN w:val="0"/>
        <w:adjustRightInd w:val="0"/>
        <w:spacing w:before="120" w:after="240"/>
        <w:contextualSpacing/>
        <w:jc w:val="both"/>
        <w:rPr>
          <w:rFonts w:ascii="Arial" w:eastAsia="Calibri" w:hAnsi="Arial" w:cs="Arial"/>
        </w:rPr>
      </w:pPr>
      <w:r w:rsidRPr="009338D0">
        <w:rPr>
          <w:rFonts w:ascii="Arial" w:eastAsia="Calibri" w:hAnsi="Arial" w:cs="Arial"/>
        </w:rPr>
        <w:t xml:space="preserve">prowadzić monitoring geodezyjny skarp w zakresie przemieszczeń </w:t>
      </w:r>
      <w:r w:rsidR="009C4A8D">
        <w:rPr>
          <w:rFonts w:ascii="Arial" w:eastAsia="Calibri" w:hAnsi="Arial" w:cs="Arial"/>
        </w:rPr>
        <w:br/>
      </w:r>
      <w:r w:rsidRPr="009338D0">
        <w:rPr>
          <w:rFonts w:ascii="Arial" w:eastAsia="Calibri" w:hAnsi="Arial" w:cs="Arial"/>
        </w:rPr>
        <w:t>i odkształceń</w:t>
      </w:r>
      <w:r w:rsidR="009C4A8D">
        <w:rPr>
          <w:rFonts w:ascii="Arial" w:eastAsia="Calibri" w:hAnsi="Arial" w:cs="Arial"/>
        </w:rPr>
        <w:t>.</w:t>
      </w:r>
    </w:p>
    <w:p w14:paraId="0AF3E2FE" w14:textId="77777777" w:rsidR="009338D0" w:rsidRPr="009338D0" w:rsidRDefault="009338D0">
      <w:pPr>
        <w:numPr>
          <w:ilvl w:val="0"/>
          <w:numId w:val="15"/>
        </w:numPr>
        <w:autoSpaceDE w:val="0"/>
        <w:autoSpaceDN w:val="0"/>
        <w:adjustRightInd w:val="0"/>
        <w:ind w:left="426" w:hanging="426"/>
        <w:jc w:val="both"/>
        <w:rPr>
          <w:rFonts w:ascii="Arial" w:hAnsi="Arial" w:cs="Arial"/>
        </w:rPr>
      </w:pPr>
      <w:r w:rsidRPr="009338D0">
        <w:rPr>
          <w:rFonts w:ascii="Arial" w:hAnsi="Arial" w:cs="Arial"/>
        </w:rPr>
        <w:t>W przypadku uszkodzenia  lub rozszczelnienia izolacji dna lub skarp należy:</w:t>
      </w:r>
    </w:p>
    <w:p w14:paraId="4AFCBF42" w14:textId="02224CBD" w:rsidR="009338D0" w:rsidRPr="009C4A8D" w:rsidRDefault="009338D0">
      <w:pPr>
        <w:pStyle w:val="Akapitzlist"/>
        <w:numPr>
          <w:ilvl w:val="0"/>
          <w:numId w:val="86"/>
        </w:numPr>
        <w:autoSpaceDE w:val="0"/>
        <w:autoSpaceDN w:val="0"/>
        <w:adjustRightInd w:val="0"/>
        <w:spacing w:after="0" w:line="240" w:lineRule="auto"/>
        <w:jc w:val="both"/>
        <w:rPr>
          <w:rFonts w:ascii="Arial" w:hAnsi="Arial" w:cs="Arial"/>
          <w:sz w:val="24"/>
          <w:szCs w:val="24"/>
        </w:rPr>
      </w:pPr>
      <w:r w:rsidRPr="009C4A8D">
        <w:rPr>
          <w:rFonts w:ascii="Arial" w:hAnsi="Arial" w:cs="Arial"/>
          <w:sz w:val="24"/>
          <w:szCs w:val="24"/>
        </w:rPr>
        <w:t>wstrzymać przyjmowanie odpadów;</w:t>
      </w:r>
    </w:p>
    <w:p w14:paraId="5D4221A3" w14:textId="2F789254" w:rsidR="009338D0" w:rsidRPr="009C4A8D" w:rsidRDefault="009338D0">
      <w:pPr>
        <w:pStyle w:val="Akapitzlist"/>
        <w:numPr>
          <w:ilvl w:val="0"/>
          <w:numId w:val="86"/>
        </w:numPr>
        <w:autoSpaceDE w:val="0"/>
        <w:autoSpaceDN w:val="0"/>
        <w:adjustRightInd w:val="0"/>
        <w:spacing w:after="0" w:line="240" w:lineRule="auto"/>
        <w:jc w:val="both"/>
        <w:rPr>
          <w:rFonts w:ascii="Arial" w:hAnsi="Arial" w:cs="Arial"/>
          <w:sz w:val="24"/>
          <w:szCs w:val="24"/>
        </w:rPr>
      </w:pPr>
      <w:r w:rsidRPr="009C4A8D">
        <w:rPr>
          <w:rFonts w:ascii="Arial" w:hAnsi="Arial" w:cs="Arial"/>
          <w:sz w:val="24"/>
          <w:szCs w:val="24"/>
        </w:rPr>
        <w:t>odsłonić i zabezpieczyć uszkodzone miejsce poprzez uzupełnienie folii nowym</w:t>
      </w:r>
      <w:r w:rsidRPr="009C4A8D">
        <w:rPr>
          <w:rFonts w:ascii="Arial" w:hAnsi="Arial" w:cs="Arial"/>
          <w:sz w:val="24"/>
          <w:szCs w:val="24"/>
        </w:rPr>
        <w:br/>
        <w:t>wyłożeniem i zespawanie jej do istniejącej;</w:t>
      </w:r>
    </w:p>
    <w:p w14:paraId="4D11622D" w14:textId="0EA73F7B" w:rsidR="009338D0" w:rsidRPr="009C4A8D" w:rsidRDefault="009338D0">
      <w:pPr>
        <w:pStyle w:val="Akapitzlist"/>
        <w:numPr>
          <w:ilvl w:val="0"/>
          <w:numId w:val="86"/>
        </w:numPr>
        <w:autoSpaceDE w:val="0"/>
        <w:autoSpaceDN w:val="0"/>
        <w:adjustRightInd w:val="0"/>
        <w:spacing w:line="240" w:lineRule="auto"/>
        <w:jc w:val="both"/>
        <w:rPr>
          <w:rFonts w:ascii="Arial" w:hAnsi="Arial" w:cs="Arial"/>
          <w:sz w:val="24"/>
          <w:szCs w:val="24"/>
        </w:rPr>
      </w:pPr>
      <w:r w:rsidRPr="009C4A8D">
        <w:rPr>
          <w:rFonts w:ascii="Arial" w:hAnsi="Arial" w:cs="Arial"/>
          <w:sz w:val="24"/>
          <w:szCs w:val="24"/>
        </w:rPr>
        <w:t>uzupełnić ubytki z zachowaniem konstrukcji warstwy uszczelniająco-filtracyjnej;</w:t>
      </w:r>
    </w:p>
    <w:p w14:paraId="4B544314" w14:textId="77777777" w:rsidR="00A23B14" w:rsidRDefault="009338D0">
      <w:pPr>
        <w:pStyle w:val="Akapitzlist"/>
        <w:numPr>
          <w:ilvl w:val="0"/>
          <w:numId w:val="86"/>
        </w:numPr>
        <w:autoSpaceDE w:val="0"/>
        <w:autoSpaceDN w:val="0"/>
        <w:adjustRightInd w:val="0"/>
        <w:spacing w:after="0" w:line="240" w:lineRule="auto"/>
        <w:jc w:val="both"/>
        <w:rPr>
          <w:rFonts w:ascii="Arial" w:hAnsi="Arial" w:cs="Arial"/>
          <w:sz w:val="24"/>
          <w:szCs w:val="24"/>
        </w:rPr>
      </w:pPr>
      <w:r w:rsidRPr="009C4A8D">
        <w:rPr>
          <w:rFonts w:ascii="Arial" w:hAnsi="Arial" w:cs="Arial"/>
          <w:sz w:val="24"/>
          <w:szCs w:val="24"/>
        </w:rPr>
        <w:t>wznowić przyjmowanie odpadów.</w:t>
      </w:r>
    </w:p>
    <w:p w14:paraId="420E7163" w14:textId="1B489A4D" w:rsidR="009338D0" w:rsidRPr="00A23B14" w:rsidRDefault="009338D0" w:rsidP="00A23B14">
      <w:pPr>
        <w:autoSpaceDE w:val="0"/>
        <w:autoSpaceDN w:val="0"/>
        <w:adjustRightInd w:val="0"/>
        <w:ind w:left="360" w:hanging="360"/>
        <w:jc w:val="both"/>
        <w:rPr>
          <w:rFonts w:ascii="Arial" w:hAnsi="Arial" w:cs="Arial"/>
        </w:rPr>
      </w:pPr>
      <w:r w:rsidRPr="00A23B14">
        <w:rPr>
          <w:rFonts w:ascii="Arial" w:hAnsi="Arial" w:cs="Arial"/>
          <w:bCs/>
        </w:rPr>
        <w:t>Sporządzić notatkę z opisem zaistniałej sytuacji i podjętych działań.</w:t>
      </w:r>
    </w:p>
    <w:p w14:paraId="3F20B277" w14:textId="77777777" w:rsidR="009338D0" w:rsidRPr="009338D0" w:rsidRDefault="009338D0" w:rsidP="00A23B14">
      <w:pPr>
        <w:rPr>
          <w:rFonts w:ascii="Arial" w:hAnsi="Arial" w:cs="Arial"/>
          <w:b/>
          <w:bCs/>
          <w:sz w:val="4"/>
        </w:rPr>
      </w:pPr>
    </w:p>
    <w:p w14:paraId="391C2FE2" w14:textId="77777777" w:rsidR="00A23B14" w:rsidRPr="00A23B14" w:rsidRDefault="00A23B14" w:rsidP="00A23B14">
      <w:pPr>
        <w:rPr>
          <w:rFonts w:ascii="Arial" w:hAnsi="Arial" w:cs="Arial"/>
          <w:b/>
          <w:bCs/>
          <w:sz w:val="12"/>
          <w:szCs w:val="12"/>
        </w:rPr>
      </w:pPr>
    </w:p>
    <w:p w14:paraId="646B4E5A" w14:textId="6F01F4E0" w:rsidR="009338D0" w:rsidRPr="009338D0" w:rsidRDefault="009338D0" w:rsidP="009C4A8D">
      <w:pPr>
        <w:rPr>
          <w:rFonts w:ascii="Arial" w:hAnsi="Arial" w:cs="Arial"/>
          <w:b/>
        </w:rPr>
      </w:pPr>
      <w:r w:rsidRPr="009338D0">
        <w:rPr>
          <w:rFonts w:ascii="Arial" w:hAnsi="Arial" w:cs="Arial"/>
          <w:b/>
          <w:bCs/>
        </w:rPr>
        <w:t xml:space="preserve">VIII.2. </w:t>
      </w:r>
      <w:r w:rsidRPr="009338D0">
        <w:rPr>
          <w:rFonts w:ascii="Arial" w:hAnsi="Arial" w:cs="Arial"/>
          <w:b/>
        </w:rPr>
        <w:t>Niekontrolowane zanieczyszczenie środowiska wodno-gruntowego</w:t>
      </w:r>
    </w:p>
    <w:p w14:paraId="23F89FA5" w14:textId="77777777" w:rsidR="009338D0" w:rsidRPr="009338D0" w:rsidRDefault="009338D0">
      <w:pPr>
        <w:numPr>
          <w:ilvl w:val="0"/>
          <w:numId w:val="16"/>
        </w:numPr>
        <w:tabs>
          <w:tab w:val="left" w:pos="426"/>
        </w:tabs>
        <w:autoSpaceDE w:val="0"/>
        <w:autoSpaceDN w:val="0"/>
        <w:adjustRightInd w:val="0"/>
        <w:ind w:left="0" w:firstLine="0"/>
        <w:jc w:val="both"/>
        <w:rPr>
          <w:rFonts w:ascii="Arial" w:hAnsi="Arial" w:cs="Arial"/>
          <w:bCs/>
        </w:rPr>
      </w:pPr>
      <w:r w:rsidRPr="009338D0">
        <w:rPr>
          <w:rFonts w:ascii="Arial" w:hAnsi="Arial" w:cs="Arial"/>
          <w:bCs/>
        </w:rPr>
        <w:t>W celu zapobiegania niekontrolowanego zanieczyszczenia środowiska wodno-gruntowego należy:</w:t>
      </w:r>
    </w:p>
    <w:p w14:paraId="7435F6A0" w14:textId="77777777" w:rsidR="009338D0" w:rsidRPr="009338D0" w:rsidRDefault="009338D0">
      <w:pPr>
        <w:numPr>
          <w:ilvl w:val="0"/>
          <w:numId w:val="87"/>
        </w:numPr>
        <w:tabs>
          <w:tab w:val="left" w:pos="284"/>
        </w:tabs>
        <w:autoSpaceDE w:val="0"/>
        <w:autoSpaceDN w:val="0"/>
        <w:adjustRightInd w:val="0"/>
        <w:jc w:val="both"/>
        <w:rPr>
          <w:rFonts w:ascii="Arial" w:hAnsi="Arial" w:cs="Arial"/>
        </w:rPr>
      </w:pPr>
      <w:r w:rsidRPr="009338D0">
        <w:rPr>
          <w:rFonts w:ascii="Arial" w:hAnsi="Arial" w:cs="Arial"/>
        </w:rPr>
        <w:t>prowadzić okresowe przeglądy stanu technicznego drenażu odcieków;</w:t>
      </w:r>
    </w:p>
    <w:p w14:paraId="5543430C" w14:textId="77777777" w:rsidR="009338D0" w:rsidRPr="009338D0" w:rsidRDefault="009338D0">
      <w:pPr>
        <w:numPr>
          <w:ilvl w:val="0"/>
          <w:numId w:val="87"/>
        </w:numPr>
        <w:tabs>
          <w:tab w:val="left" w:pos="284"/>
        </w:tabs>
        <w:autoSpaceDE w:val="0"/>
        <w:autoSpaceDN w:val="0"/>
        <w:adjustRightInd w:val="0"/>
        <w:jc w:val="both"/>
        <w:rPr>
          <w:rFonts w:ascii="Arial" w:hAnsi="Arial" w:cs="Arial"/>
        </w:rPr>
      </w:pPr>
      <w:r w:rsidRPr="009338D0">
        <w:rPr>
          <w:rFonts w:ascii="Arial" w:hAnsi="Arial" w:cs="Arial"/>
        </w:rPr>
        <w:t>prowadzić okresowe przeglądy szczelności dna rowów opaskowych;</w:t>
      </w:r>
    </w:p>
    <w:p w14:paraId="107004FF" w14:textId="77777777" w:rsidR="009338D0" w:rsidRPr="009338D0" w:rsidRDefault="009338D0">
      <w:pPr>
        <w:numPr>
          <w:ilvl w:val="0"/>
          <w:numId w:val="87"/>
        </w:numPr>
        <w:tabs>
          <w:tab w:val="left" w:pos="284"/>
        </w:tabs>
        <w:autoSpaceDE w:val="0"/>
        <w:autoSpaceDN w:val="0"/>
        <w:adjustRightInd w:val="0"/>
        <w:jc w:val="both"/>
        <w:rPr>
          <w:rFonts w:ascii="Arial" w:hAnsi="Arial" w:cs="Arial"/>
        </w:rPr>
      </w:pPr>
      <w:r w:rsidRPr="009338D0">
        <w:rPr>
          <w:rFonts w:ascii="Arial" w:hAnsi="Arial" w:cs="Arial"/>
        </w:rPr>
        <w:t>wykonywać czyszczenie i udrażnianie drenaży;</w:t>
      </w:r>
    </w:p>
    <w:p w14:paraId="347C51C0" w14:textId="77777777" w:rsidR="009338D0" w:rsidRPr="009338D0" w:rsidRDefault="009338D0">
      <w:pPr>
        <w:numPr>
          <w:ilvl w:val="0"/>
          <w:numId w:val="87"/>
        </w:numPr>
        <w:tabs>
          <w:tab w:val="left" w:pos="284"/>
        </w:tabs>
        <w:autoSpaceDE w:val="0"/>
        <w:autoSpaceDN w:val="0"/>
        <w:adjustRightInd w:val="0"/>
        <w:jc w:val="both"/>
        <w:rPr>
          <w:rFonts w:ascii="Arial" w:hAnsi="Arial" w:cs="Arial"/>
        </w:rPr>
      </w:pPr>
      <w:r w:rsidRPr="009338D0">
        <w:rPr>
          <w:rFonts w:ascii="Arial" w:hAnsi="Arial" w:cs="Arial"/>
        </w:rPr>
        <w:t>przestrzegać procedury wyładunku odpadów w okresie układania na dnie niecki</w:t>
      </w:r>
      <w:r w:rsidRPr="009338D0">
        <w:rPr>
          <w:rFonts w:ascii="Arial" w:hAnsi="Arial" w:cs="Arial"/>
        </w:rPr>
        <w:br/>
        <w:t>pierwszej warstwy odpadów oraz zasad obowiązujących podczas układania pierwszej warstwy odpadów;</w:t>
      </w:r>
    </w:p>
    <w:p w14:paraId="2059058C" w14:textId="77777777" w:rsidR="009338D0" w:rsidRPr="009338D0" w:rsidRDefault="009338D0">
      <w:pPr>
        <w:numPr>
          <w:ilvl w:val="0"/>
          <w:numId w:val="87"/>
        </w:numPr>
        <w:tabs>
          <w:tab w:val="left" w:pos="284"/>
        </w:tabs>
        <w:autoSpaceDE w:val="0"/>
        <w:autoSpaceDN w:val="0"/>
        <w:adjustRightInd w:val="0"/>
        <w:jc w:val="both"/>
        <w:rPr>
          <w:rFonts w:ascii="Arial" w:hAnsi="Arial" w:cs="Arial"/>
        </w:rPr>
      </w:pPr>
      <w:r w:rsidRPr="009338D0">
        <w:rPr>
          <w:rFonts w:ascii="Arial" w:hAnsi="Arial" w:cs="Arial"/>
        </w:rPr>
        <w:t xml:space="preserve">prowadzić systematyczne badania jakości wody z piezometrów kontrolnych tj. </w:t>
      </w:r>
      <w:r w:rsidRPr="009338D0">
        <w:rPr>
          <w:rFonts w:ascii="Arial" w:hAnsi="Arial" w:cs="Arial"/>
        </w:rPr>
        <w:br/>
        <w:t xml:space="preserve">piezometru P-5 - zlokalizowanego na kierunku napływu wód podziemnych </w:t>
      </w:r>
      <w:r w:rsidRPr="009338D0">
        <w:rPr>
          <w:rFonts w:ascii="Arial" w:hAnsi="Arial" w:cs="Arial"/>
        </w:rPr>
        <w:br/>
        <w:t>oraz P-1 i P-4 - zlokalizowanych na kierunku spływu wód podziemnych.</w:t>
      </w:r>
    </w:p>
    <w:p w14:paraId="53D908B6" w14:textId="77777777" w:rsidR="009338D0" w:rsidRPr="009338D0" w:rsidRDefault="009338D0">
      <w:pPr>
        <w:numPr>
          <w:ilvl w:val="0"/>
          <w:numId w:val="16"/>
        </w:numPr>
        <w:tabs>
          <w:tab w:val="left" w:pos="284"/>
        </w:tabs>
        <w:autoSpaceDE w:val="0"/>
        <w:autoSpaceDN w:val="0"/>
        <w:adjustRightInd w:val="0"/>
        <w:ind w:left="0" w:firstLine="0"/>
        <w:jc w:val="both"/>
        <w:rPr>
          <w:rFonts w:ascii="Arial" w:hAnsi="Arial" w:cs="Arial"/>
          <w:bCs/>
        </w:rPr>
      </w:pPr>
      <w:r w:rsidRPr="009338D0">
        <w:rPr>
          <w:rFonts w:ascii="Arial" w:hAnsi="Arial" w:cs="Arial"/>
        </w:rPr>
        <w:t xml:space="preserve">  W przypadku uzyskiwanych wyników badań wskazujących na możliwość wystąpienia istotnych zmian w jakości wód gruntowych należy </w:t>
      </w:r>
      <w:r w:rsidRPr="009338D0">
        <w:rPr>
          <w:rFonts w:ascii="Arial" w:hAnsi="Arial" w:cs="Arial"/>
          <w:bCs/>
        </w:rPr>
        <w:t>powiadomić Podkarpacki Wojewódzki Inspektorat Ochrony Środowiska oraz Marszałka Województwa Podkarpackiego i przedstawić plan działań uwzględniający:</w:t>
      </w:r>
    </w:p>
    <w:p w14:paraId="74694249" w14:textId="77777777" w:rsidR="009338D0" w:rsidRPr="009338D0" w:rsidRDefault="009338D0">
      <w:pPr>
        <w:numPr>
          <w:ilvl w:val="0"/>
          <w:numId w:val="88"/>
        </w:numPr>
        <w:autoSpaceDE w:val="0"/>
        <w:autoSpaceDN w:val="0"/>
        <w:adjustRightInd w:val="0"/>
        <w:jc w:val="both"/>
        <w:rPr>
          <w:rFonts w:ascii="Arial" w:hAnsi="Arial" w:cs="Arial"/>
          <w:bCs/>
        </w:rPr>
      </w:pPr>
      <w:r w:rsidRPr="009338D0">
        <w:rPr>
          <w:rFonts w:ascii="Arial" w:hAnsi="Arial" w:cs="Arial"/>
          <w:bCs/>
        </w:rPr>
        <w:t>zwiększenie częstotliwości wykonywania badań w wytypowanych piezometrach</w:t>
      </w:r>
      <w:r w:rsidRPr="009338D0">
        <w:rPr>
          <w:rFonts w:ascii="Arial" w:hAnsi="Arial" w:cs="Arial"/>
          <w:bCs/>
        </w:rPr>
        <w:br/>
        <w:t>(badania 1  raz w miesiącu) w celu uchwycenia trendu przemian chemizmu wód. Zakres analityczny badań będzie obejmował wszystkie wskaźniki wyszczególnione w decyzji w zakresie monitorowania jakości wód podziemnych, w szczególności kadmu, ołowiu, rtęci i WWA;</w:t>
      </w:r>
    </w:p>
    <w:p w14:paraId="0520EF99" w14:textId="77777777" w:rsidR="009338D0" w:rsidRPr="009338D0" w:rsidRDefault="009338D0">
      <w:pPr>
        <w:numPr>
          <w:ilvl w:val="0"/>
          <w:numId w:val="88"/>
        </w:numPr>
        <w:autoSpaceDE w:val="0"/>
        <w:autoSpaceDN w:val="0"/>
        <w:adjustRightInd w:val="0"/>
        <w:jc w:val="both"/>
        <w:rPr>
          <w:rFonts w:ascii="Arial" w:hAnsi="Arial" w:cs="Arial"/>
          <w:bCs/>
        </w:rPr>
      </w:pPr>
      <w:r w:rsidRPr="009338D0">
        <w:rPr>
          <w:rFonts w:ascii="Arial" w:hAnsi="Arial" w:cs="Arial"/>
          <w:bCs/>
        </w:rPr>
        <w:t xml:space="preserve">prowadzenie obserwacji i pomiaru lustra wodnego we wskazanych piezometrach; </w:t>
      </w:r>
    </w:p>
    <w:p w14:paraId="5B946479" w14:textId="77777777" w:rsidR="009338D0" w:rsidRPr="009338D0" w:rsidRDefault="009338D0">
      <w:pPr>
        <w:numPr>
          <w:ilvl w:val="0"/>
          <w:numId w:val="88"/>
        </w:numPr>
        <w:autoSpaceDE w:val="0"/>
        <w:autoSpaceDN w:val="0"/>
        <w:adjustRightInd w:val="0"/>
        <w:jc w:val="both"/>
        <w:rPr>
          <w:rFonts w:ascii="Arial" w:hAnsi="Arial" w:cs="Arial"/>
          <w:bCs/>
        </w:rPr>
      </w:pPr>
      <w:r w:rsidRPr="009338D0">
        <w:rPr>
          <w:rFonts w:ascii="Arial" w:hAnsi="Arial" w:cs="Arial"/>
          <w:bCs/>
        </w:rPr>
        <w:t>monitoring warunków środowiskowych, istotnych dla badań tj. rodzaj i wielkość odpadów, temperatura, okres długotrwałej suszy itp.</w:t>
      </w:r>
    </w:p>
    <w:p w14:paraId="200DB665" w14:textId="77777777" w:rsidR="009338D0" w:rsidRPr="009338D0" w:rsidRDefault="009338D0">
      <w:pPr>
        <w:numPr>
          <w:ilvl w:val="0"/>
          <w:numId w:val="16"/>
        </w:numPr>
        <w:tabs>
          <w:tab w:val="left" w:pos="426"/>
        </w:tabs>
        <w:autoSpaceDE w:val="0"/>
        <w:autoSpaceDN w:val="0"/>
        <w:adjustRightInd w:val="0"/>
        <w:ind w:left="0" w:firstLine="0"/>
        <w:jc w:val="both"/>
        <w:rPr>
          <w:rFonts w:ascii="Arial" w:hAnsi="Arial" w:cs="Arial"/>
          <w:bCs/>
        </w:rPr>
      </w:pPr>
      <w:r w:rsidRPr="009338D0">
        <w:rPr>
          <w:rFonts w:ascii="Arial" w:hAnsi="Arial" w:cs="Arial"/>
          <w:bCs/>
        </w:rPr>
        <w:t>W oparciu o uzyskane wyniki, sporządzić ekspertyzę i przedstawić plan podjętych działań z uwzględnieniem ewentualnych zaleceń organów, o których mowa w pkt. 2.</w:t>
      </w:r>
    </w:p>
    <w:p w14:paraId="2DEA1B32" w14:textId="77777777" w:rsidR="009338D0" w:rsidRPr="009338D0" w:rsidRDefault="009338D0" w:rsidP="00A23B14">
      <w:pPr>
        <w:jc w:val="both"/>
        <w:rPr>
          <w:rFonts w:ascii="Arial" w:hAnsi="Arial" w:cs="Arial"/>
        </w:rPr>
      </w:pPr>
      <w:r w:rsidRPr="009338D0">
        <w:rPr>
          <w:rFonts w:ascii="Arial" w:hAnsi="Arial" w:cs="Arial"/>
        </w:rPr>
        <w:t xml:space="preserve">W przypadku stwierdzeniu wpływu infiltrujących ze składowiska wód odciekowych na wody gruntowe należy: </w:t>
      </w:r>
    </w:p>
    <w:p w14:paraId="09220E5B" w14:textId="61DCEA7A" w:rsidR="009338D0" w:rsidRPr="00A23B14" w:rsidRDefault="009338D0">
      <w:pPr>
        <w:pStyle w:val="Akapitzlist"/>
        <w:numPr>
          <w:ilvl w:val="0"/>
          <w:numId w:val="89"/>
        </w:numPr>
        <w:jc w:val="both"/>
        <w:rPr>
          <w:rFonts w:ascii="Arial" w:hAnsi="Arial" w:cs="Arial"/>
          <w:sz w:val="24"/>
          <w:szCs w:val="24"/>
        </w:rPr>
      </w:pPr>
      <w:r w:rsidRPr="00A23B14">
        <w:rPr>
          <w:rFonts w:ascii="Arial" w:hAnsi="Arial" w:cs="Arial"/>
          <w:sz w:val="24"/>
          <w:szCs w:val="24"/>
        </w:rPr>
        <w:t xml:space="preserve">wykonać uszczelnienie obwałowania pionową przesłoną przeciwfiltracyjną; </w:t>
      </w:r>
    </w:p>
    <w:p w14:paraId="7A8D6D95" w14:textId="692038C5" w:rsidR="009338D0" w:rsidRPr="00A23B14" w:rsidRDefault="009338D0">
      <w:pPr>
        <w:pStyle w:val="Akapitzlist"/>
        <w:numPr>
          <w:ilvl w:val="0"/>
          <w:numId w:val="89"/>
        </w:numPr>
        <w:spacing w:after="120"/>
        <w:jc w:val="both"/>
        <w:rPr>
          <w:rFonts w:ascii="Arial" w:hAnsi="Arial" w:cs="Arial"/>
          <w:sz w:val="24"/>
          <w:szCs w:val="24"/>
        </w:rPr>
      </w:pPr>
      <w:r w:rsidRPr="00A23B14">
        <w:rPr>
          <w:rFonts w:ascii="Arial" w:hAnsi="Arial" w:cs="Arial"/>
          <w:sz w:val="24"/>
          <w:szCs w:val="24"/>
        </w:rPr>
        <w:lastRenderedPageBreak/>
        <w:t>wykonać zewnętrzną barierę drenażowej dla wód gruntowych wraz z ich ujęciem.</w:t>
      </w:r>
    </w:p>
    <w:p w14:paraId="46D2C51D" w14:textId="7A8CB86C" w:rsidR="009338D0" w:rsidRPr="009338D0" w:rsidRDefault="009338D0" w:rsidP="00A23B14">
      <w:pPr>
        <w:tabs>
          <w:tab w:val="left" w:pos="567"/>
        </w:tabs>
        <w:spacing w:after="120"/>
        <w:jc w:val="both"/>
        <w:rPr>
          <w:rFonts w:ascii="Arial" w:hAnsi="Arial" w:cs="Arial"/>
        </w:rPr>
      </w:pPr>
      <w:r w:rsidRPr="009338D0">
        <w:rPr>
          <w:rFonts w:ascii="Arial" w:hAnsi="Arial" w:cs="Arial"/>
          <w:b/>
          <w:bCs/>
        </w:rPr>
        <w:t>VIII.3. S</w:t>
      </w:r>
      <w:r w:rsidRPr="009338D0">
        <w:rPr>
          <w:rFonts w:ascii="Arial" w:hAnsi="Arial" w:cs="Arial"/>
          <w:b/>
        </w:rPr>
        <w:t xml:space="preserve">amozapłon, pożar powierzchniowy lub  podpowierzchniowy odpadów lub pożaru obiektów </w:t>
      </w:r>
      <w:r w:rsidRPr="009338D0">
        <w:rPr>
          <w:rFonts w:ascii="Arial" w:hAnsi="Arial" w:cs="Arial"/>
        </w:rPr>
        <w:t>– poza bezpośrednim zagrożeniem dla zatrudnionych na składowisku pracowników, będą powodować gwałtowne przedostawanie się do powietrza dużych ilości toksycznych zanieczyszczeń z procesu spalania.</w:t>
      </w:r>
    </w:p>
    <w:p w14:paraId="562173C9" w14:textId="77777777" w:rsidR="009338D0" w:rsidRPr="009338D0" w:rsidRDefault="009338D0" w:rsidP="008B1C62">
      <w:pPr>
        <w:tabs>
          <w:tab w:val="left" w:pos="426"/>
        </w:tabs>
        <w:autoSpaceDE w:val="0"/>
        <w:autoSpaceDN w:val="0"/>
        <w:adjustRightInd w:val="0"/>
        <w:jc w:val="both"/>
        <w:rPr>
          <w:rFonts w:ascii="Arial" w:hAnsi="Arial" w:cs="Arial"/>
          <w:bCs/>
          <w:highlight w:val="yellow"/>
        </w:rPr>
      </w:pPr>
      <w:r w:rsidRPr="009338D0">
        <w:rPr>
          <w:rFonts w:ascii="Arial" w:hAnsi="Arial" w:cs="Arial"/>
          <w:b/>
          <w:bCs/>
        </w:rPr>
        <w:t xml:space="preserve">1.) </w:t>
      </w:r>
      <w:r w:rsidRPr="009338D0">
        <w:rPr>
          <w:rFonts w:ascii="Arial" w:hAnsi="Arial" w:cs="Arial"/>
          <w:bCs/>
        </w:rPr>
        <w:t xml:space="preserve">W celu uniknięcia zagrożeń związanych z możliwością wystąpienia </w:t>
      </w:r>
      <w:r w:rsidRPr="009338D0">
        <w:rPr>
          <w:rFonts w:ascii="Arial" w:hAnsi="Arial" w:cs="Arial"/>
        </w:rPr>
        <w:t>samozapłonu,  pożaru powierzchniowego, podpowierzchniowego odpadów lub obiektów</w:t>
      </w:r>
      <w:r w:rsidRPr="009338D0">
        <w:rPr>
          <w:rFonts w:ascii="Arial" w:hAnsi="Arial" w:cs="Arial"/>
          <w:bCs/>
        </w:rPr>
        <w:t xml:space="preserve"> należy bezwzględnie przestrzegać obowiązujących na składowisku przepisów przeciwpożarowych, w tym w szczególności:</w:t>
      </w:r>
      <w:r w:rsidRPr="009338D0">
        <w:rPr>
          <w:rFonts w:ascii="Arial" w:hAnsi="Arial" w:cs="Arial"/>
          <w:bCs/>
          <w:highlight w:val="yellow"/>
        </w:rPr>
        <w:t xml:space="preserve"> </w:t>
      </w:r>
    </w:p>
    <w:p w14:paraId="7C452FC0" w14:textId="77777777" w:rsidR="009338D0" w:rsidRPr="009338D0" w:rsidRDefault="009338D0" w:rsidP="008B1C62">
      <w:pPr>
        <w:numPr>
          <w:ilvl w:val="0"/>
          <w:numId w:val="90"/>
        </w:numPr>
        <w:autoSpaceDE w:val="0"/>
        <w:autoSpaceDN w:val="0"/>
        <w:adjustRightInd w:val="0"/>
        <w:jc w:val="both"/>
        <w:rPr>
          <w:rFonts w:ascii="Arial" w:hAnsi="Arial" w:cs="Arial"/>
          <w:bCs/>
        </w:rPr>
      </w:pPr>
      <w:r w:rsidRPr="009338D0">
        <w:rPr>
          <w:rFonts w:ascii="Arial" w:hAnsi="Arial" w:cs="Arial"/>
          <w:bCs/>
        </w:rPr>
        <w:t>wyposażyć składowisko w urządzenia i sprzęt przeciwpożarowy;</w:t>
      </w:r>
    </w:p>
    <w:p w14:paraId="0545DA3B" w14:textId="77777777" w:rsidR="009338D0" w:rsidRPr="009338D0" w:rsidRDefault="009338D0" w:rsidP="008B1C62">
      <w:pPr>
        <w:numPr>
          <w:ilvl w:val="0"/>
          <w:numId w:val="90"/>
        </w:numPr>
        <w:autoSpaceDE w:val="0"/>
        <w:autoSpaceDN w:val="0"/>
        <w:adjustRightInd w:val="0"/>
        <w:jc w:val="both"/>
        <w:rPr>
          <w:rFonts w:ascii="Arial" w:hAnsi="Arial" w:cs="Arial"/>
          <w:bCs/>
        </w:rPr>
      </w:pPr>
      <w:r w:rsidRPr="009338D0">
        <w:rPr>
          <w:rFonts w:ascii="Arial" w:hAnsi="Arial" w:cs="Arial"/>
          <w:bCs/>
        </w:rPr>
        <w:t>prowadzić regularne przeglądy i konserwacje sprzętu gaśniczego przez uprawnionego konserwatora;</w:t>
      </w:r>
    </w:p>
    <w:p w14:paraId="63D1B81D" w14:textId="77777777" w:rsidR="009338D0" w:rsidRPr="009338D0" w:rsidRDefault="009338D0">
      <w:pPr>
        <w:numPr>
          <w:ilvl w:val="0"/>
          <w:numId w:val="90"/>
        </w:numPr>
        <w:autoSpaceDE w:val="0"/>
        <w:autoSpaceDN w:val="0"/>
        <w:adjustRightInd w:val="0"/>
        <w:jc w:val="both"/>
        <w:rPr>
          <w:rFonts w:ascii="Arial" w:hAnsi="Arial" w:cs="Arial"/>
          <w:bCs/>
        </w:rPr>
      </w:pPr>
      <w:r w:rsidRPr="009338D0">
        <w:rPr>
          <w:rFonts w:ascii="Arial" w:hAnsi="Arial" w:cs="Arial"/>
          <w:bCs/>
        </w:rPr>
        <w:t>przestrzegać zakazu palenia tytoniu poza miejscami wyznaczonymi;</w:t>
      </w:r>
    </w:p>
    <w:p w14:paraId="7F911097" w14:textId="77777777" w:rsidR="009338D0" w:rsidRPr="009338D0" w:rsidRDefault="009338D0">
      <w:pPr>
        <w:numPr>
          <w:ilvl w:val="0"/>
          <w:numId w:val="90"/>
        </w:numPr>
        <w:autoSpaceDE w:val="0"/>
        <w:autoSpaceDN w:val="0"/>
        <w:adjustRightInd w:val="0"/>
        <w:jc w:val="both"/>
        <w:rPr>
          <w:rFonts w:ascii="Arial" w:hAnsi="Arial" w:cs="Arial"/>
          <w:bCs/>
        </w:rPr>
      </w:pPr>
      <w:r w:rsidRPr="009338D0">
        <w:rPr>
          <w:rFonts w:ascii="Arial" w:hAnsi="Arial" w:cs="Arial"/>
          <w:bCs/>
        </w:rPr>
        <w:t>przestrzegać zakazu przechowywania cieczy palnych w pomieszczeniach;</w:t>
      </w:r>
    </w:p>
    <w:p w14:paraId="7B366BCF" w14:textId="77777777" w:rsidR="009338D0" w:rsidRPr="009338D0" w:rsidRDefault="009338D0">
      <w:pPr>
        <w:numPr>
          <w:ilvl w:val="0"/>
          <w:numId w:val="90"/>
        </w:numPr>
        <w:autoSpaceDE w:val="0"/>
        <w:autoSpaceDN w:val="0"/>
        <w:adjustRightInd w:val="0"/>
        <w:jc w:val="both"/>
        <w:rPr>
          <w:rFonts w:ascii="Arial" w:hAnsi="Arial" w:cs="Arial"/>
          <w:bCs/>
        </w:rPr>
      </w:pPr>
      <w:r w:rsidRPr="009338D0">
        <w:rPr>
          <w:rFonts w:ascii="Arial" w:hAnsi="Arial" w:cs="Arial"/>
          <w:bCs/>
        </w:rPr>
        <w:t>przestrzegać zakazu palenia ognisk na terenie składowiska;</w:t>
      </w:r>
    </w:p>
    <w:p w14:paraId="71D2E73F" w14:textId="77777777" w:rsidR="009338D0" w:rsidRPr="009338D0" w:rsidRDefault="009338D0">
      <w:pPr>
        <w:numPr>
          <w:ilvl w:val="0"/>
          <w:numId w:val="90"/>
        </w:numPr>
        <w:autoSpaceDE w:val="0"/>
        <w:autoSpaceDN w:val="0"/>
        <w:adjustRightInd w:val="0"/>
        <w:jc w:val="both"/>
        <w:rPr>
          <w:rFonts w:ascii="Arial" w:hAnsi="Arial" w:cs="Arial"/>
          <w:bCs/>
        </w:rPr>
      </w:pPr>
      <w:r w:rsidRPr="009338D0">
        <w:rPr>
          <w:rFonts w:ascii="Arial" w:hAnsi="Arial" w:cs="Arial"/>
          <w:bCs/>
        </w:rPr>
        <w:t>przestrzegać zakazu opuszczania pomieszczeń bez sprawdzania, czy nie zachodzi możliwość pożaru lub wybuchu;</w:t>
      </w:r>
    </w:p>
    <w:p w14:paraId="42FE5040" w14:textId="77777777" w:rsidR="009338D0" w:rsidRPr="009338D0" w:rsidRDefault="009338D0">
      <w:pPr>
        <w:numPr>
          <w:ilvl w:val="0"/>
          <w:numId w:val="90"/>
        </w:numPr>
        <w:autoSpaceDE w:val="0"/>
        <w:autoSpaceDN w:val="0"/>
        <w:adjustRightInd w:val="0"/>
        <w:jc w:val="both"/>
        <w:rPr>
          <w:rFonts w:ascii="Arial" w:hAnsi="Arial" w:cs="Arial"/>
          <w:bCs/>
        </w:rPr>
      </w:pPr>
      <w:r w:rsidRPr="009338D0">
        <w:rPr>
          <w:rFonts w:ascii="Arial" w:hAnsi="Arial" w:cs="Arial"/>
          <w:bCs/>
        </w:rPr>
        <w:t>sprawdzać kwalifikacje osób wykonujących prace niebezpieczne pod względem pożarowym oraz kontrolować dokumenty potwierdzające sprawność techniczną sprzętu przewidzianego do wykonania tych prac;</w:t>
      </w:r>
    </w:p>
    <w:p w14:paraId="31598489" w14:textId="77777777" w:rsidR="009338D0" w:rsidRPr="009338D0" w:rsidRDefault="009338D0">
      <w:pPr>
        <w:numPr>
          <w:ilvl w:val="0"/>
          <w:numId w:val="90"/>
        </w:numPr>
        <w:autoSpaceDE w:val="0"/>
        <w:autoSpaceDN w:val="0"/>
        <w:adjustRightInd w:val="0"/>
        <w:jc w:val="both"/>
        <w:rPr>
          <w:rFonts w:ascii="Arial" w:hAnsi="Arial" w:cs="Arial"/>
          <w:bCs/>
        </w:rPr>
      </w:pPr>
      <w:r w:rsidRPr="009338D0">
        <w:rPr>
          <w:rFonts w:ascii="Arial" w:hAnsi="Arial" w:cs="Arial"/>
          <w:bCs/>
        </w:rPr>
        <w:t xml:space="preserve">szkolić pracowników składowiska w zakresie ochrony przeciwpożarowej </w:t>
      </w:r>
      <w:r w:rsidRPr="009338D0">
        <w:rPr>
          <w:rFonts w:ascii="Arial" w:hAnsi="Arial" w:cs="Arial"/>
          <w:bCs/>
        </w:rPr>
        <w:br/>
        <w:t>i na wypadek powstania zagrożenia.</w:t>
      </w:r>
    </w:p>
    <w:p w14:paraId="3D38E9E7" w14:textId="14C10D2C" w:rsidR="009338D0" w:rsidRPr="009338D0" w:rsidRDefault="009338D0">
      <w:pPr>
        <w:numPr>
          <w:ilvl w:val="0"/>
          <w:numId w:val="23"/>
        </w:numPr>
        <w:tabs>
          <w:tab w:val="left" w:pos="426"/>
        </w:tabs>
        <w:autoSpaceDE w:val="0"/>
        <w:autoSpaceDN w:val="0"/>
        <w:adjustRightInd w:val="0"/>
        <w:ind w:left="0" w:firstLine="0"/>
        <w:jc w:val="both"/>
        <w:rPr>
          <w:rFonts w:ascii="Arial" w:hAnsi="Arial" w:cs="Arial"/>
        </w:rPr>
      </w:pPr>
      <w:r w:rsidRPr="009338D0">
        <w:rPr>
          <w:rFonts w:ascii="Arial" w:hAnsi="Arial" w:cs="Arial"/>
          <w:bCs/>
        </w:rPr>
        <w:t>W przypadku wystąpienia pożarów na składowisku (pożar obiektów lub odpadów) należy p</w:t>
      </w:r>
      <w:r w:rsidRPr="009338D0">
        <w:rPr>
          <w:rFonts w:ascii="Arial" w:hAnsi="Arial" w:cs="Arial"/>
        </w:rPr>
        <w:t>ostępować zgodnie z obowiązującą Instrukcją przeciwpożarową oraz powiadomić:</w:t>
      </w:r>
    </w:p>
    <w:p w14:paraId="749DA672" w14:textId="77777777" w:rsidR="009338D0" w:rsidRPr="009338D0" w:rsidRDefault="009338D0">
      <w:pPr>
        <w:numPr>
          <w:ilvl w:val="0"/>
          <w:numId w:val="91"/>
        </w:numPr>
        <w:tabs>
          <w:tab w:val="left" w:pos="-720"/>
          <w:tab w:val="left" w:pos="284"/>
        </w:tabs>
        <w:autoSpaceDE w:val="0"/>
        <w:autoSpaceDN w:val="0"/>
        <w:adjustRightInd w:val="0"/>
        <w:jc w:val="both"/>
        <w:rPr>
          <w:rFonts w:ascii="Arial" w:hAnsi="Arial" w:cs="Arial"/>
          <w:snapToGrid w:val="0"/>
        </w:rPr>
      </w:pPr>
      <w:r w:rsidRPr="009338D0">
        <w:rPr>
          <w:rFonts w:ascii="Arial" w:hAnsi="Arial" w:cs="Arial"/>
          <w:snapToGrid w:val="0"/>
        </w:rPr>
        <w:t>Państwową Straż Pożarną w Stalowej Woli;</w:t>
      </w:r>
    </w:p>
    <w:p w14:paraId="5F0760FE" w14:textId="77777777" w:rsidR="009338D0" w:rsidRPr="009338D0" w:rsidRDefault="009338D0">
      <w:pPr>
        <w:numPr>
          <w:ilvl w:val="0"/>
          <w:numId w:val="91"/>
        </w:numPr>
        <w:tabs>
          <w:tab w:val="left" w:pos="284"/>
        </w:tabs>
        <w:autoSpaceDE w:val="0"/>
        <w:autoSpaceDN w:val="0"/>
        <w:adjustRightInd w:val="0"/>
        <w:jc w:val="both"/>
        <w:rPr>
          <w:rFonts w:ascii="Arial" w:hAnsi="Arial" w:cs="Arial"/>
        </w:rPr>
      </w:pPr>
      <w:r w:rsidRPr="009338D0">
        <w:rPr>
          <w:rFonts w:ascii="Arial" w:hAnsi="Arial" w:cs="Arial"/>
        </w:rPr>
        <w:t>Podkarpackiego Wojewódzkiego Inspektora Ochrony Środowiska.</w:t>
      </w:r>
    </w:p>
    <w:p w14:paraId="3920DA99" w14:textId="77777777" w:rsidR="009338D0" w:rsidRPr="009338D0" w:rsidRDefault="009338D0" w:rsidP="009C4A8D">
      <w:pPr>
        <w:autoSpaceDE w:val="0"/>
        <w:autoSpaceDN w:val="0"/>
        <w:adjustRightInd w:val="0"/>
        <w:jc w:val="both"/>
        <w:rPr>
          <w:rFonts w:ascii="Arial" w:hAnsi="Arial" w:cs="Arial"/>
          <w:sz w:val="2"/>
        </w:rPr>
      </w:pPr>
    </w:p>
    <w:p w14:paraId="06F0A698" w14:textId="77777777" w:rsidR="009338D0" w:rsidRPr="009338D0" w:rsidRDefault="009338D0" w:rsidP="009C4A8D">
      <w:pPr>
        <w:autoSpaceDE w:val="0"/>
        <w:autoSpaceDN w:val="0"/>
        <w:adjustRightInd w:val="0"/>
        <w:jc w:val="both"/>
        <w:rPr>
          <w:rFonts w:ascii="Arial" w:hAnsi="Arial" w:cs="Arial"/>
        </w:rPr>
      </w:pPr>
      <w:r w:rsidRPr="009338D0">
        <w:rPr>
          <w:rFonts w:ascii="Arial" w:hAnsi="Arial" w:cs="Arial"/>
        </w:rPr>
        <w:t>W przypadku pożaru o znacznym zasięgu powiadomić również:</w:t>
      </w:r>
    </w:p>
    <w:p w14:paraId="31C4108E" w14:textId="77777777" w:rsidR="009338D0" w:rsidRPr="009338D0" w:rsidRDefault="009338D0">
      <w:pPr>
        <w:numPr>
          <w:ilvl w:val="0"/>
          <w:numId w:val="92"/>
        </w:numPr>
        <w:jc w:val="both"/>
        <w:rPr>
          <w:rFonts w:ascii="Arial" w:hAnsi="Arial" w:cs="Arial"/>
          <w:bCs/>
        </w:rPr>
      </w:pPr>
      <w:r w:rsidRPr="009338D0">
        <w:rPr>
          <w:rFonts w:ascii="Arial" w:hAnsi="Arial" w:cs="Arial"/>
          <w:bCs/>
        </w:rPr>
        <w:t>Wydział Zarządzania Kryzysowego Podkarpackiego Urzędu Wojewódzkiego;</w:t>
      </w:r>
    </w:p>
    <w:p w14:paraId="49BBDD45" w14:textId="77777777" w:rsidR="009338D0" w:rsidRPr="009338D0" w:rsidRDefault="009338D0">
      <w:pPr>
        <w:numPr>
          <w:ilvl w:val="0"/>
          <w:numId w:val="92"/>
        </w:numPr>
        <w:jc w:val="both"/>
        <w:rPr>
          <w:rFonts w:ascii="Arial" w:hAnsi="Arial" w:cs="Arial"/>
        </w:rPr>
      </w:pPr>
      <w:r w:rsidRPr="009338D0">
        <w:rPr>
          <w:rFonts w:ascii="Arial" w:hAnsi="Arial" w:cs="Arial"/>
        </w:rPr>
        <w:t>Marszałka Województwa Podkarpackiego.</w:t>
      </w:r>
    </w:p>
    <w:p w14:paraId="5CF84FDE" w14:textId="77777777" w:rsidR="009338D0" w:rsidRPr="009338D0" w:rsidRDefault="009338D0">
      <w:pPr>
        <w:numPr>
          <w:ilvl w:val="0"/>
          <w:numId w:val="23"/>
        </w:numPr>
        <w:tabs>
          <w:tab w:val="left" w:pos="0"/>
          <w:tab w:val="left" w:pos="426"/>
        </w:tabs>
        <w:ind w:left="0" w:firstLine="0"/>
        <w:jc w:val="both"/>
        <w:rPr>
          <w:rFonts w:ascii="Arial" w:hAnsi="Arial" w:cs="Arial"/>
        </w:rPr>
      </w:pPr>
      <w:r w:rsidRPr="009338D0">
        <w:rPr>
          <w:rFonts w:ascii="Arial" w:hAnsi="Arial" w:cs="Arial"/>
        </w:rPr>
        <w:t>Do czasu przybycia Straży Pożarnej kierowanie akcją przejmie osoba przeszkolona w tym zakresie, która zobowiązana jest do zorganizowania:</w:t>
      </w:r>
    </w:p>
    <w:p w14:paraId="3D1CD42F" w14:textId="77777777" w:rsidR="009338D0" w:rsidRPr="009338D0" w:rsidRDefault="009338D0" w:rsidP="009C4A8D">
      <w:pPr>
        <w:tabs>
          <w:tab w:val="left" w:pos="0"/>
        </w:tabs>
        <w:rPr>
          <w:rFonts w:ascii="Arial" w:hAnsi="Arial" w:cs="Arial"/>
          <w:sz w:val="2"/>
        </w:rPr>
      </w:pPr>
    </w:p>
    <w:p w14:paraId="1604F56E" w14:textId="77777777" w:rsidR="009338D0" w:rsidRPr="009338D0" w:rsidRDefault="009338D0">
      <w:pPr>
        <w:numPr>
          <w:ilvl w:val="0"/>
          <w:numId w:val="93"/>
        </w:numPr>
        <w:tabs>
          <w:tab w:val="left" w:pos="0"/>
        </w:tabs>
        <w:rPr>
          <w:rFonts w:ascii="Arial" w:hAnsi="Arial" w:cs="Arial"/>
        </w:rPr>
      </w:pPr>
      <w:r w:rsidRPr="009338D0">
        <w:rPr>
          <w:rFonts w:ascii="Arial" w:hAnsi="Arial" w:cs="Arial"/>
        </w:rPr>
        <w:t>ewakuacji osób znajdujących się w strefie zagrożonej pożarem;</w:t>
      </w:r>
    </w:p>
    <w:p w14:paraId="57483515" w14:textId="77777777" w:rsidR="009338D0" w:rsidRPr="009338D0" w:rsidRDefault="009338D0">
      <w:pPr>
        <w:numPr>
          <w:ilvl w:val="0"/>
          <w:numId w:val="93"/>
        </w:numPr>
        <w:tabs>
          <w:tab w:val="left" w:pos="0"/>
        </w:tabs>
        <w:rPr>
          <w:rFonts w:ascii="Arial" w:hAnsi="Arial" w:cs="Arial"/>
        </w:rPr>
      </w:pPr>
      <w:r w:rsidRPr="009338D0">
        <w:rPr>
          <w:rFonts w:ascii="Arial" w:hAnsi="Arial" w:cs="Arial"/>
        </w:rPr>
        <w:t xml:space="preserve">usunięcia maszyn i materiałów łatwopalnych z zagrożonego terenu; </w:t>
      </w:r>
    </w:p>
    <w:p w14:paraId="08294258" w14:textId="77777777" w:rsidR="009338D0" w:rsidRPr="009338D0" w:rsidRDefault="009338D0">
      <w:pPr>
        <w:numPr>
          <w:ilvl w:val="0"/>
          <w:numId w:val="93"/>
        </w:numPr>
        <w:tabs>
          <w:tab w:val="left" w:pos="0"/>
        </w:tabs>
        <w:rPr>
          <w:rFonts w:ascii="Arial" w:hAnsi="Arial" w:cs="Arial"/>
        </w:rPr>
      </w:pPr>
      <w:r w:rsidRPr="009338D0">
        <w:rPr>
          <w:rFonts w:ascii="Arial" w:hAnsi="Arial" w:cs="Arial"/>
        </w:rPr>
        <w:t xml:space="preserve">zorganizowania akcji gaszenia pożaru. </w:t>
      </w:r>
    </w:p>
    <w:p w14:paraId="31E2EA09" w14:textId="7A425E8C" w:rsidR="009338D0" w:rsidRPr="009338D0" w:rsidRDefault="009338D0" w:rsidP="009C4A8D">
      <w:pPr>
        <w:autoSpaceDE w:val="0"/>
        <w:autoSpaceDN w:val="0"/>
        <w:adjustRightInd w:val="0"/>
        <w:jc w:val="both"/>
        <w:rPr>
          <w:rFonts w:ascii="Arial" w:hAnsi="Arial" w:cs="Arial"/>
        </w:rPr>
      </w:pPr>
      <w:r w:rsidRPr="009338D0">
        <w:rPr>
          <w:rFonts w:ascii="Arial" w:hAnsi="Arial" w:cs="Arial"/>
        </w:rPr>
        <w:t xml:space="preserve">Do gaszenia obiektów kubaturowych należy skorzystać ze sprzętu gaśniczego znajdującego się w wyznaczonych i oznakowanych miejscach na terenie składowiska oraz wody z zaworu czerpalnego znajdującego się przy stanowisku mycia </w:t>
      </w:r>
      <w:r w:rsidR="00A23B14">
        <w:rPr>
          <w:rFonts w:ascii="Arial" w:hAnsi="Arial" w:cs="Arial"/>
        </w:rPr>
        <w:br/>
      </w:r>
      <w:r w:rsidRPr="009338D0">
        <w:rPr>
          <w:rFonts w:ascii="Arial" w:hAnsi="Arial" w:cs="Arial"/>
        </w:rPr>
        <w:t xml:space="preserve">i dezynfekcji; do gaszenia odpadów użyć należy odcieków zgromadzonych </w:t>
      </w:r>
      <w:r w:rsidRPr="009338D0">
        <w:rPr>
          <w:rFonts w:ascii="Arial" w:hAnsi="Arial" w:cs="Arial"/>
        </w:rPr>
        <w:br/>
        <w:t xml:space="preserve">w zbiorniku odcieków a w przypadku ich braku z wody dowożonej.  </w:t>
      </w:r>
    </w:p>
    <w:p w14:paraId="4EB51303" w14:textId="77777777" w:rsidR="009338D0" w:rsidRPr="009338D0" w:rsidRDefault="009338D0">
      <w:pPr>
        <w:numPr>
          <w:ilvl w:val="0"/>
          <w:numId w:val="23"/>
        </w:numPr>
        <w:tabs>
          <w:tab w:val="left" w:pos="0"/>
        </w:tabs>
        <w:ind w:left="426" w:hanging="426"/>
        <w:jc w:val="both"/>
        <w:rPr>
          <w:rFonts w:ascii="Arial" w:hAnsi="Arial" w:cs="Arial"/>
        </w:rPr>
      </w:pPr>
      <w:r w:rsidRPr="009338D0">
        <w:rPr>
          <w:rFonts w:ascii="Arial" w:hAnsi="Arial" w:cs="Arial"/>
        </w:rPr>
        <w:t>Po zakończeniu akcji gaszenia pożaru Kierownik Zakładu zobowiązany jest do:</w:t>
      </w:r>
    </w:p>
    <w:p w14:paraId="12714CC3" w14:textId="77777777" w:rsidR="009338D0" w:rsidRPr="009338D0" w:rsidRDefault="009338D0">
      <w:pPr>
        <w:numPr>
          <w:ilvl w:val="0"/>
          <w:numId w:val="94"/>
        </w:numPr>
        <w:tabs>
          <w:tab w:val="left" w:pos="284"/>
        </w:tabs>
        <w:jc w:val="both"/>
        <w:rPr>
          <w:rFonts w:ascii="Arial" w:hAnsi="Arial" w:cs="Arial"/>
        </w:rPr>
      </w:pPr>
      <w:r w:rsidRPr="009338D0">
        <w:rPr>
          <w:rFonts w:ascii="Arial" w:hAnsi="Arial" w:cs="Arial"/>
        </w:rPr>
        <w:t>zabezpieczenia miejsca pożaru w celu niedopuszczenia do powstania pożaru</w:t>
      </w:r>
      <w:r w:rsidRPr="009338D0">
        <w:rPr>
          <w:rFonts w:ascii="Arial" w:hAnsi="Arial" w:cs="Arial"/>
        </w:rPr>
        <w:br/>
        <w:t>wtórnego;</w:t>
      </w:r>
    </w:p>
    <w:p w14:paraId="1F9A97D4" w14:textId="77777777" w:rsidR="009338D0" w:rsidRPr="009338D0" w:rsidRDefault="009338D0">
      <w:pPr>
        <w:numPr>
          <w:ilvl w:val="0"/>
          <w:numId w:val="94"/>
        </w:numPr>
        <w:tabs>
          <w:tab w:val="left" w:pos="284"/>
        </w:tabs>
        <w:rPr>
          <w:rFonts w:ascii="Arial" w:hAnsi="Arial" w:cs="Arial"/>
        </w:rPr>
      </w:pPr>
      <w:r w:rsidRPr="009338D0">
        <w:rPr>
          <w:rFonts w:ascii="Arial" w:hAnsi="Arial" w:cs="Arial"/>
        </w:rPr>
        <w:t>uporządkowania pogorzeliska - po uzgodnieniu ze Strażą Pożarną i zakończeniu  działalności Komisji ustalającej okoliczności i przyczyny powstania pożaru;</w:t>
      </w:r>
    </w:p>
    <w:p w14:paraId="08BF6255" w14:textId="77777777" w:rsidR="009338D0" w:rsidRPr="009338D0" w:rsidRDefault="009338D0">
      <w:pPr>
        <w:numPr>
          <w:ilvl w:val="0"/>
          <w:numId w:val="94"/>
        </w:numPr>
        <w:tabs>
          <w:tab w:val="left" w:pos="284"/>
        </w:tabs>
        <w:jc w:val="both"/>
        <w:rPr>
          <w:rFonts w:ascii="Arial" w:hAnsi="Arial" w:cs="Arial"/>
        </w:rPr>
      </w:pPr>
      <w:r w:rsidRPr="009338D0">
        <w:rPr>
          <w:rFonts w:ascii="Arial" w:hAnsi="Arial" w:cs="Arial"/>
        </w:rPr>
        <w:t>przykrycia pogorzeliska ziemną warstwą izolującą.</w:t>
      </w:r>
    </w:p>
    <w:p w14:paraId="00290729" w14:textId="77777777" w:rsidR="009338D0" w:rsidRPr="009338D0" w:rsidRDefault="009338D0">
      <w:pPr>
        <w:numPr>
          <w:ilvl w:val="0"/>
          <w:numId w:val="23"/>
        </w:numPr>
        <w:tabs>
          <w:tab w:val="left" w:pos="426"/>
        </w:tabs>
        <w:autoSpaceDE w:val="0"/>
        <w:autoSpaceDN w:val="0"/>
        <w:adjustRightInd w:val="0"/>
        <w:ind w:hanging="720"/>
        <w:jc w:val="both"/>
        <w:rPr>
          <w:rFonts w:ascii="Arial" w:hAnsi="Arial" w:cs="Arial"/>
          <w:bCs/>
        </w:rPr>
      </w:pPr>
      <w:r w:rsidRPr="009338D0">
        <w:rPr>
          <w:rFonts w:ascii="Arial" w:hAnsi="Arial" w:cs="Arial"/>
          <w:bCs/>
        </w:rPr>
        <w:lastRenderedPageBreak/>
        <w:t>Sporządzić notatkę z opisem zaistniałej sytuacji i podjętych działań.</w:t>
      </w:r>
    </w:p>
    <w:p w14:paraId="41045536" w14:textId="77777777" w:rsidR="009338D0" w:rsidRPr="009338D0" w:rsidRDefault="009338D0" w:rsidP="009C4A8D">
      <w:pPr>
        <w:rPr>
          <w:rFonts w:ascii="Arial" w:hAnsi="Arial" w:cs="Arial"/>
          <w:sz w:val="2"/>
          <w:highlight w:val="yellow"/>
        </w:rPr>
      </w:pPr>
      <w:r w:rsidRPr="009338D0">
        <w:rPr>
          <w:rFonts w:ascii="Arial" w:hAnsi="Arial" w:cs="Arial"/>
          <w:sz w:val="12"/>
          <w:highlight w:val="yellow"/>
        </w:rPr>
        <w:t xml:space="preserve">     </w:t>
      </w:r>
    </w:p>
    <w:p w14:paraId="1A83E0B1" w14:textId="77777777" w:rsidR="00A23B14" w:rsidRPr="00A23B14" w:rsidRDefault="00A23B14" w:rsidP="009C4A8D">
      <w:pPr>
        <w:tabs>
          <w:tab w:val="left" w:pos="284"/>
        </w:tabs>
        <w:jc w:val="both"/>
        <w:rPr>
          <w:rFonts w:ascii="Arial" w:hAnsi="Arial" w:cs="Arial"/>
          <w:b/>
          <w:bCs/>
          <w:sz w:val="12"/>
          <w:szCs w:val="12"/>
        </w:rPr>
      </w:pPr>
    </w:p>
    <w:p w14:paraId="5E45BDA0" w14:textId="287B3A9A" w:rsidR="009338D0" w:rsidRPr="009338D0" w:rsidRDefault="009338D0" w:rsidP="009C4A8D">
      <w:pPr>
        <w:tabs>
          <w:tab w:val="left" w:pos="284"/>
        </w:tabs>
        <w:jc w:val="both"/>
        <w:rPr>
          <w:rFonts w:ascii="Arial" w:hAnsi="Arial" w:cs="Arial"/>
          <w:b/>
        </w:rPr>
      </w:pPr>
      <w:r w:rsidRPr="009338D0">
        <w:rPr>
          <w:rFonts w:ascii="Arial" w:hAnsi="Arial" w:cs="Arial"/>
          <w:b/>
          <w:bCs/>
        </w:rPr>
        <w:t>VIII.4. A</w:t>
      </w:r>
      <w:r w:rsidRPr="009338D0">
        <w:rPr>
          <w:rFonts w:ascii="Arial" w:hAnsi="Arial" w:cs="Arial"/>
          <w:b/>
        </w:rPr>
        <w:t xml:space="preserve">waria instalacji odgazowującej </w:t>
      </w:r>
    </w:p>
    <w:p w14:paraId="7703154D" w14:textId="77777777" w:rsidR="009338D0" w:rsidRPr="009338D0" w:rsidRDefault="009338D0">
      <w:pPr>
        <w:numPr>
          <w:ilvl w:val="0"/>
          <w:numId w:val="13"/>
        </w:numPr>
        <w:tabs>
          <w:tab w:val="left" w:pos="567"/>
        </w:tabs>
        <w:autoSpaceDE w:val="0"/>
        <w:autoSpaceDN w:val="0"/>
        <w:adjustRightInd w:val="0"/>
        <w:ind w:left="0" w:firstLine="0"/>
        <w:jc w:val="both"/>
        <w:rPr>
          <w:rFonts w:ascii="Arial" w:hAnsi="Arial" w:cs="Arial"/>
          <w:bCs/>
        </w:rPr>
      </w:pPr>
      <w:r w:rsidRPr="009338D0">
        <w:rPr>
          <w:rFonts w:ascii="Arial" w:hAnsi="Arial" w:cs="Arial"/>
          <w:bCs/>
        </w:rPr>
        <w:t>W celu uniknięcia zagrożeń związanych z a</w:t>
      </w:r>
      <w:r w:rsidRPr="009338D0">
        <w:rPr>
          <w:rFonts w:ascii="Arial" w:hAnsi="Arial" w:cs="Arial"/>
        </w:rPr>
        <w:t>warią instalacji odgazowującej</w:t>
      </w:r>
      <w:r w:rsidRPr="009338D0">
        <w:rPr>
          <w:rFonts w:ascii="Arial" w:hAnsi="Arial" w:cs="Arial"/>
          <w:bCs/>
        </w:rPr>
        <w:t xml:space="preserve"> należy: </w:t>
      </w:r>
    </w:p>
    <w:p w14:paraId="76B479B7" w14:textId="028F87A7" w:rsidR="009338D0" w:rsidRPr="009338D0" w:rsidRDefault="009338D0">
      <w:pPr>
        <w:keepNext/>
        <w:numPr>
          <w:ilvl w:val="0"/>
          <w:numId w:val="95"/>
        </w:numPr>
        <w:contextualSpacing/>
        <w:jc w:val="both"/>
        <w:rPr>
          <w:rFonts w:ascii="Arial" w:eastAsia="Calibri" w:hAnsi="Arial" w:cs="Arial"/>
        </w:rPr>
      </w:pPr>
      <w:r w:rsidRPr="009338D0">
        <w:rPr>
          <w:rFonts w:ascii="Arial" w:eastAsia="Calibri" w:hAnsi="Arial" w:cs="Arial"/>
          <w:bCs/>
        </w:rPr>
        <w:t xml:space="preserve">przestrzegać ustalonego </w:t>
      </w:r>
      <w:r w:rsidRPr="009338D0">
        <w:rPr>
          <w:rFonts w:ascii="Arial" w:eastAsia="Calibri" w:hAnsi="Arial" w:cs="Arial"/>
        </w:rPr>
        <w:t xml:space="preserve">ruchu pojazdów na składowisku, który odbywał się      </w:t>
      </w:r>
      <w:r w:rsidRPr="009338D0">
        <w:rPr>
          <w:rFonts w:ascii="Arial" w:eastAsia="Calibri" w:hAnsi="Arial" w:cs="Arial"/>
        </w:rPr>
        <w:br/>
        <w:t>będzie wyłącznie po wyznaczonej drodze technologicznej;</w:t>
      </w:r>
    </w:p>
    <w:p w14:paraId="04AE55EC" w14:textId="5753CB23" w:rsidR="009338D0" w:rsidRPr="009338D0" w:rsidRDefault="009338D0">
      <w:pPr>
        <w:numPr>
          <w:ilvl w:val="0"/>
          <w:numId w:val="95"/>
        </w:numPr>
        <w:jc w:val="both"/>
        <w:rPr>
          <w:rFonts w:ascii="Arial" w:hAnsi="Arial" w:cs="Arial"/>
        </w:rPr>
      </w:pPr>
      <w:r w:rsidRPr="009338D0">
        <w:rPr>
          <w:rFonts w:ascii="Arial" w:hAnsi="Arial" w:cs="Arial"/>
        </w:rPr>
        <w:t xml:space="preserve">zachowywać szczególną ostrożność podczas prowadzenia pracy w niecce,  sprzęt pracujący na składowisku nie może naruszać stateczności studni odgazowujących; </w:t>
      </w:r>
    </w:p>
    <w:p w14:paraId="2F22FCB4" w14:textId="77777777" w:rsidR="009338D0" w:rsidRPr="009338D0" w:rsidRDefault="009338D0">
      <w:pPr>
        <w:numPr>
          <w:ilvl w:val="0"/>
          <w:numId w:val="95"/>
        </w:numPr>
        <w:autoSpaceDE w:val="0"/>
        <w:autoSpaceDN w:val="0"/>
        <w:adjustRightInd w:val="0"/>
        <w:jc w:val="both"/>
        <w:rPr>
          <w:rFonts w:ascii="Arial" w:hAnsi="Arial" w:cs="Arial"/>
        </w:rPr>
      </w:pPr>
      <w:r w:rsidRPr="009338D0">
        <w:rPr>
          <w:rFonts w:ascii="Arial" w:hAnsi="Arial" w:cs="Arial"/>
        </w:rPr>
        <w:t xml:space="preserve">wokół studni wyznaczyć strefy bezpieczeństwa za pomocą widocznych znaków.  </w:t>
      </w:r>
    </w:p>
    <w:p w14:paraId="6C45412E" w14:textId="77777777" w:rsidR="009338D0" w:rsidRPr="009338D0" w:rsidRDefault="009338D0" w:rsidP="009C4A8D">
      <w:pPr>
        <w:keepNext/>
        <w:contextualSpacing/>
        <w:jc w:val="both"/>
        <w:rPr>
          <w:rFonts w:ascii="Arial" w:eastAsia="Calibri" w:hAnsi="Arial" w:cs="Arial"/>
          <w:sz w:val="6"/>
        </w:rPr>
      </w:pPr>
    </w:p>
    <w:p w14:paraId="37E27FF7" w14:textId="77777777" w:rsidR="009338D0" w:rsidRPr="009338D0" w:rsidRDefault="009338D0">
      <w:pPr>
        <w:keepNext/>
        <w:numPr>
          <w:ilvl w:val="0"/>
          <w:numId w:val="13"/>
        </w:numPr>
        <w:tabs>
          <w:tab w:val="left" w:pos="284"/>
        </w:tabs>
        <w:ind w:left="0" w:firstLine="0"/>
        <w:contextualSpacing/>
        <w:jc w:val="both"/>
        <w:rPr>
          <w:rFonts w:ascii="Arial" w:eastAsia="Calibri" w:hAnsi="Arial" w:cs="Arial"/>
        </w:rPr>
      </w:pPr>
      <w:r w:rsidRPr="009338D0">
        <w:rPr>
          <w:rFonts w:ascii="Arial" w:eastAsia="Calibri" w:hAnsi="Arial" w:cs="Arial"/>
        </w:rPr>
        <w:t xml:space="preserve">   W przypadku mechanicznego uszkodzenia obudowy studni odgazowujących odjęta zostanie natychmiastowa wymiana uszkodzonych elementów.</w:t>
      </w:r>
    </w:p>
    <w:p w14:paraId="3D086E50" w14:textId="77777777" w:rsidR="009338D0" w:rsidRPr="009338D0" w:rsidRDefault="009338D0">
      <w:pPr>
        <w:numPr>
          <w:ilvl w:val="0"/>
          <w:numId w:val="13"/>
        </w:numPr>
        <w:tabs>
          <w:tab w:val="left" w:pos="426"/>
        </w:tabs>
        <w:autoSpaceDE w:val="0"/>
        <w:autoSpaceDN w:val="0"/>
        <w:adjustRightInd w:val="0"/>
        <w:ind w:left="426" w:hanging="426"/>
        <w:jc w:val="both"/>
        <w:rPr>
          <w:rFonts w:ascii="Arial" w:hAnsi="Arial" w:cs="Arial"/>
          <w:bCs/>
        </w:rPr>
      </w:pPr>
      <w:r w:rsidRPr="009338D0">
        <w:rPr>
          <w:rFonts w:ascii="Arial" w:hAnsi="Arial" w:cs="Arial"/>
          <w:bCs/>
        </w:rPr>
        <w:t>Sporządzić notatkę z opisem zaistniałej sytuacji i podjętych działań.</w:t>
      </w:r>
    </w:p>
    <w:p w14:paraId="077CD9CB" w14:textId="77777777" w:rsidR="009338D0" w:rsidRPr="009338D0" w:rsidRDefault="009338D0" w:rsidP="009C4A8D">
      <w:pPr>
        <w:jc w:val="both"/>
        <w:rPr>
          <w:rFonts w:ascii="Arial" w:hAnsi="Arial" w:cs="Arial"/>
          <w:b/>
          <w:bCs/>
          <w:sz w:val="12"/>
        </w:rPr>
      </w:pPr>
    </w:p>
    <w:p w14:paraId="5BBBF558" w14:textId="77777777" w:rsidR="009338D0" w:rsidRPr="009338D0" w:rsidRDefault="009338D0" w:rsidP="009C4A8D">
      <w:pPr>
        <w:jc w:val="both"/>
        <w:rPr>
          <w:rFonts w:ascii="Arial" w:hAnsi="Arial" w:cs="Arial"/>
          <w:b/>
        </w:rPr>
      </w:pPr>
      <w:r w:rsidRPr="009338D0">
        <w:rPr>
          <w:rFonts w:ascii="Arial" w:hAnsi="Arial" w:cs="Arial"/>
          <w:b/>
          <w:bCs/>
        </w:rPr>
        <w:t>VIII.5. W</w:t>
      </w:r>
      <w:r w:rsidRPr="009338D0">
        <w:rPr>
          <w:rFonts w:ascii="Arial" w:hAnsi="Arial" w:cs="Arial"/>
          <w:b/>
        </w:rPr>
        <w:t>ybuch gazu składowiskowego</w:t>
      </w:r>
    </w:p>
    <w:p w14:paraId="695C96FC" w14:textId="77777777" w:rsidR="009338D0" w:rsidRPr="009338D0" w:rsidRDefault="009338D0">
      <w:pPr>
        <w:numPr>
          <w:ilvl w:val="0"/>
          <w:numId w:val="14"/>
        </w:numPr>
        <w:tabs>
          <w:tab w:val="left" w:pos="284"/>
        </w:tabs>
        <w:autoSpaceDE w:val="0"/>
        <w:autoSpaceDN w:val="0"/>
        <w:adjustRightInd w:val="0"/>
        <w:ind w:left="0" w:firstLine="0"/>
        <w:jc w:val="both"/>
        <w:rPr>
          <w:rFonts w:ascii="Arial" w:hAnsi="Arial" w:cs="Arial"/>
          <w:bCs/>
        </w:rPr>
      </w:pPr>
      <w:r w:rsidRPr="009338D0">
        <w:rPr>
          <w:rFonts w:ascii="Arial" w:hAnsi="Arial" w:cs="Arial"/>
          <w:bCs/>
        </w:rPr>
        <w:t xml:space="preserve">   W celu uniknięcia zagrożeń związanych z obecnością gazu wysypiskowego należy min.:</w:t>
      </w:r>
    </w:p>
    <w:p w14:paraId="03163EC6" w14:textId="77777777" w:rsidR="009338D0" w:rsidRPr="009338D0" w:rsidRDefault="009338D0">
      <w:pPr>
        <w:numPr>
          <w:ilvl w:val="0"/>
          <w:numId w:val="96"/>
        </w:numPr>
        <w:tabs>
          <w:tab w:val="left" w:pos="284"/>
        </w:tabs>
        <w:autoSpaceDE w:val="0"/>
        <w:autoSpaceDN w:val="0"/>
        <w:adjustRightInd w:val="0"/>
        <w:ind w:left="714" w:hanging="357"/>
        <w:jc w:val="both"/>
        <w:rPr>
          <w:rFonts w:ascii="Arial" w:hAnsi="Arial" w:cs="Arial"/>
          <w:bCs/>
        </w:rPr>
      </w:pPr>
      <w:r w:rsidRPr="009338D0">
        <w:rPr>
          <w:rFonts w:ascii="Arial" w:hAnsi="Arial" w:cs="Arial"/>
          <w:bCs/>
        </w:rPr>
        <w:t xml:space="preserve">systematycznie monitorować emisję gazu uwalnianego do atmosfery </w:t>
      </w:r>
      <w:r w:rsidRPr="009338D0">
        <w:rPr>
          <w:rFonts w:ascii="Arial" w:hAnsi="Arial" w:cs="Arial"/>
          <w:bCs/>
        </w:rPr>
        <w:br/>
        <w:t>ze  składowiska;</w:t>
      </w:r>
    </w:p>
    <w:p w14:paraId="0772D560" w14:textId="77777777" w:rsidR="009338D0" w:rsidRPr="009338D0" w:rsidRDefault="009338D0">
      <w:pPr>
        <w:numPr>
          <w:ilvl w:val="0"/>
          <w:numId w:val="96"/>
        </w:numPr>
        <w:autoSpaceDE w:val="0"/>
        <w:autoSpaceDN w:val="0"/>
        <w:adjustRightInd w:val="0"/>
        <w:ind w:left="714" w:hanging="357"/>
        <w:jc w:val="both"/>
        <w:rPr>
          <w:rFonts w:ascii="Arial" w:hAnsi="Arial" w:cs="Arial"/>
          <w:bCs/>
        </w:rPr>
      </w:pPr>
      <w:r w:rsidRPr="009338D0">
        <w:rPr>
          <w:rFonts w:ascii="Arial" w:hAnsi="Arial" w:cs="Arial"/>
          <w:bCs/>
        </w:rPr>
        <w:t>kontrolować  proces osiadania składowiska;</w:t>
      </w:r>
    </w:p>
    <w:p w14:paraId="5B707421" w14:textId="77777777" w:rsidR="009338D0" w:rsidRPr="009338D0" w:rsidRDefault="009338D0">
      <w:pPr>
        <w:numPr>
          <w:ilvl w:val="0"/>
          <w:numId w:val="96"/>
        </w:numPr>
        <w:tabs>
          <w:tab w:val="left" w:pos="284"/>
        </w:tabs>
        <w:autoSpaceDE w:val="0"/>
        <w:autoSpaceDN w:val="0"/>
        <w:adjustRightInd w:val="0"/>
        <w:ind w:left="714" w:hanging="357"/>
        <w:jc w:val="both"/>
        <w:rPr>
          <w:rFonts w:ascii="Arial" w:hAnsi="Arial" w:cs="Arial"/>
          <w:bCs/>
        </w:rPr>
      </w:pPr>
      <w:r w:rsidRPr="009338D0">
        <w:rPr>
          <w:rFonts w:ascii="Arial" w:hAnsi="Arial" w:cs="Arial"/>
          <w:bCs/>
        </w:rPr>
        <w:t xml:space="preserve">podczas składowania odpadów wykonywać przepuszczalne warstwy </w:t>
      </w:r>
      <w:r w:rsidRPr="009338D0">
        <w:rPr>
          <w:rFonts w:ascii="Arial" w:hAnsi="Arial" w:cs="Arial"/>
          <w:bCs/>
        </w:rPr>
        <w:br/>
        <w:t>(przekładkowe) umożliwiające migrację gazu do atmosfery;</w:t>
      </w:r>
    </w:p>
    <w:p w14:paraId="042405ED" w14:textId="77777777" w:rsidR="009338D0" w:rsidRPr="009338D0" w:rsidRDefault="009338D0">
      <w:pPr>
        <w:numPr>
          <w:ilvl w:val="0"/>
          <w:numId w:val="96"/>
        </w:numPr>
        <w:tabs>
          <w:tab w:val="left" w:pos="284"/>
        </w:tabs>
        <w:autoSpaceDE w:val="0"/>
        <w:autoSpaceDN w:val="0"/>
        <w:adjustRightInd w:val="0"/>
        <w:ind w:left="714" w:hanging="357"/>
        <w:jc w:val="both"/>
        <w:rPr>
          <w:rFonts w:ascii="Arial" w:hAnsi="Arial" w:cs="Arial"/>
          <w:bCs/>
        </w:rPr>
      </w:pPr>
      <w:r w:rsidRPr="009338D0">
        <w:rPr>
          <w:rFonts w:ascii="Arial" w:hAnsi="Arial" w:cs="Arial"/>
          <w:bCs/>
        </w:rPr>
        <w:t>w miejscach niedozwolonych, nie wykonywać żadnych czynności, które mogłyby</w:t>
      </w:r>
      <w:r w:rsidRPr="009338D0">
        <w:rPr>
          <w:rFonts w:ascii="Arial" w:hAnsi="Arial" w:cs="Arial"/>
          <w:bCs/>
        </w:rPr>
        <w:br/>
        <w:t>stanowić źródło powstania wybuchu lub pożaru;</w:t>
      </w:r>
    </w:p>
    <w:p w14:paraId="75040786" w14:textId="77777777" w:rsidR="009338D0" w:rsidRPr="009338D0" w:rsidRDefault="009338D0">
      <w:pPr>
        <w:numPr>
          <w:ilvl w:val="0"/>
          <w:numId w:val="96"/>
        </w:numPr>
        <w:tabs>
          <w:tab w:val="left" w:pos="284"/>
        </w:tabs>
        <w:autoSpaceDE w:val="0"/>
        <w:autoSpaceDN w:val="0"/>
        <w:adjustRightInd w:val="0"/>
        <w:ind w:left="714" w:hanging="357"/>
        <w:jc w:val="both"/>
        <w:rPr>
          <w:rFonts w:ascii="Arial" w:hAnsi="Arial" w:cs="Arial"/>
          <w:bCs/>
        </w:rPr>
      </w:pPr>
      <w:r w:rsidRPr="009338D0">
        <w:rPr>
          <w:rFonts w:ascii="Arial" w:hAnsi="Arial" w:cs="Arial"/>
          <w:bCs/>
        </w:rPr>
        <w:t>kontrolować stan instalacji odgazowującej i procesu spalania gazu w pochodni;</w:t>
      </w:r>
    </w:p>
    <w:p w14:paraId="36A182E3" w14:textId="77777777" w:rsidR="009338D0" w:rsidRPr="009338D0" w:rsidRDefault="009338D0">
      <w:pPr>
        <w:numPr>
          <w:ilvl w:val="0"/>
          <w:numId w:val="96"/>
        </w:numPr>
        <w:autoSpaceDE w:val="0"/>
        <w:autoSpaceDN w:val="0"/>
        <w:adjustRightInd w:val="0"/>
        <w:ind w:left="714" w:hanging="357"/>
        <w:jc w:val="both"/>
        <w:rPr>
          <w:rFonts w:ascii="Arial" w:hAnsi="Arial" w:cs="Arial"/>
          <w:bCs/>
        </w:rPr>
      </w:pPr>
      <w:r w:rsidRPr="009338D0">
        <w:rPr>
          <w:rFonts w:ascii="Arial" w:hAnsi="Arial" w:cs="Arial"/>
          <w:bCs/>
        </w:rPr>
        <w:t>przeprowadzać ocenę stanu technicznego urządzeń elektrycznych w obszarze zagrożonym wybuchem w sposób wskazany w „Instrukcji bezpieczeństwa pożarowego”;</w:t>
      </w:r>
    </w:p>
    <w:p w14:paraId="6D2704D2" w14:textId="77777777" w:rsidR="009338D0" w:rsidRPr="009338D0" w:rsidRDefault="009338D0">
      <w:pPr>
        <w:numPr>
          <w:ilvl w:val="0"/>
          <w:numId w:val="96"/>
        </w:numPr>
        <w:autoSpaceDE w:val="0"/>
        <w:autoSpaceDN w:val="0"/>
        <w:adjustRightInd w:val="0"/>
        <w:ind w:left="714" w:hanging="357"/>
        <w:jc w:val="both"/>
        <w:rPr>
          <w:rFonts w:ascii="Arial" w:hAnsi="Arial" w:cs="Arial"/>
          <w:bCs/>
        </w:rPr>
      </w:pPr>
      <w:r w:rsidRPr="009338D0">
        <w:rPr>
          <w:rFonts w:ascii="Arial" w:hAnsi="Arial" w:cs="Arial"/>
          <w:bCs/>
        </w:rPr>
        <w:t xml:space="preserve">wszystkie prace wykonywane z otwartym ogniem w obszarach zagrożonych wybuchem (spawanie, cięcie gazowe i elektryczne) wykonywać zgodnie </w:t>
      </w:r>
      <w:r w:rsidRPr="009338D0">
        <w:rPr>
          <w:rFonts w:ascii="Arial" w:hAnsi="Arial" w:cs="Arial"/>
          <w:bCs/>
        </w:rPr>
        <w:br/>
        <w:t>z zasadami podanymi w „Instrukcji bezpieczeństwa pożarowego” oraz przez uprawnione osoby;</w:t>
      </w:r>
    </w:p>
    <w:p w14:paraId="0CF0DBA3" w14:textId="77777777" w:rsidR="009338D0" w:rsidRPr="009338D0" w:rsidRDefault="009338D0">
      <w:pPr>
        <w:numPr>
          <w:ilvl w:val="0"/>
          <w:numId w:val="96"/>
        </w:numPr>
        <w:autoSpaceDE w:val="0"/>
        <w:autoSpaceDN w:val="0"/>
        <w:adjustRightInd w:val="0"/>
        <w:ind w:left="714" w:hanging="357"/>
        <w:jc w:val="both"/>
        <w:rPr>
          <w:rFonts w:ascii="Arial" w:hAnsi="Arial" w:cs="Arial"/>
          <w:bCs/>
        </w:rPr>
      </w:pPr>
      <w:r w:rsidRPr="009338D0">
        <w:rPr>
          <w:rFonts w:ascii="Arial" w:hAnsi="Arial" w:cs="Arial"/>
          <w:bCs/>
        </w:rPr>
        <w:t>poza miejscami wyznaczonymi nie palić tytoniu oraz nie rozniecać ognisk.</w:t>
      </w:r>
    </w:p>
    <w:p w14:paraId="59BBF025" w14:textId="77777777" w:rsidR="009338D0" w:rsidRPr="009338D0" w:rsidRDefault="009338D0">
      <w:pPr>
        <w:numPr>
          <w:ilvl w:val="0"/>
          <w:numId w:val="14"/>
        </w:numPr>
        <w:autoSpaceDE w:val="0"/>
        <w:autoSpaceDN w:val="0"/>
        <w:adjustRightInd w:val="0"/>
        <w:ind w:left="426" w:hanging="426"/>
        <w:jc w:val="both"/>
        <w:rPr>
          <w:rFonts w:ascii="Arial" w:hAnsi="Arial" w:cs="Arial"/>
        </w:rPr>
      </w:pPr>
      <w:r w:rsidRPr="009338D0">
        <w:rPr>
          <w:rFonts w:ascii="Arial" w:hAnsi="Arial" w:cs="Arial"/>
        </w:rPr>
        <w:t>W przypadku wystąpienia wybuchu lub zapłonu gazu należy:</w:t>
      </w:r>
    </w:p>
    <w:p w14:paraId="722769F2" w14:textId="77777777" w:rsidR="009338D0" w:rsidRPr="009338D0" w:rsidRDefault="009338D0">
      <w:pPr>
        <w:numPr>
          <w:ilvl w:val="0"/>
          <w:numId w:val="97"/>
        </w:numPr>
        <w:tabs>
          <w:tab w:val="left" w:pos="0"/>
        </w:tabs>
        <w:jc w:val="both"/>
        <w:rPr>
          <w:rFonts w:ascii="Arial" w:hAnsi="Arial" w:cs="Arial"/>
        </w:rPr>
      </w:pPr>
      <w:r w:rsidRPr="009338D0">
        <w:rPr>
          <w:rFonts w:ascii="Arial" w:hAnsi="Arial" w:cs="Arial"/>
        </w:rPr>
        <w:t>wstrzymać pracę wszystkich maszyn i urządzeń pracujących w zagrożonym terenie;</w:t>
      </w:r>
    </w:p>
    <w:p w14:paraId="6D184E71" w14:textId="6E4EAFAA" w:rsidR="009338D0" w:rsidRPr="009338D0" w:rsidRDefault="009338D0">
      <w:pPr>
        <w:numPr>
          <w:ilvl w:val="0"/>
          <w:numId w:val="97"/>
        </w:numPr>
        <w:tabs>
          <w:tab w:val="left" w:pos="0"/>
        </w:tabs>
        <w:rPr>
          <w:rFonts w:ascii="Arial" w:hAnsi="Arial" w:cs="Arial"/>
        </w:rPr>
      </w:pPr>
      <w:r w:rsidRPr="009338D0">
        <w:rPr>
          <w:rFonts w:ascii="Arial" w:hAnsi="Arial" w:cs="Arial"/>
        </w:rPr>
        <w:t>ewakuować pracowników z terenu zagrożonego w bezpieczne miejsce;</w:t>
      </w:r>
    </w:p>
    <w:p w14:paraId="588623AF" w14:textId="6FFCC3A1" w:rsidR="009338D0" w:rsidRPr="009338D0" w:rsidRDefault="009338D0">
      <w:pPr>
        <w:numPr>
          <w:ilvl w:val="0"/>
          <w:numId w:val="97"/>
        </w:numPr>
        <w:tabs>
          <w:tab w:val="left" w:pos="0"/>
        </w:tabs>
        <w:jc w:val="both"/>
        <w:rPr>
          <w:rFonts w:ascii="Arial" w:hAnsi="Arial" w:cs="Arial"/>
        </w:rPr>
      </w:pPr>
      <w:r w:rsidRPr="009338D0">
        <w:rPr>
          <w:rFonts w:ascii="Arial" w:hAnsi="Arial" w:cs="Arial"/>
        </w:rPr>
        <w:t>osobom poszkodowanym udzielić pierwszej pomocy przedmedycznej</w:t>
      </w:r>
    </w:p>
    <w:p w14:paraId="2D13DA4D" w14:textId="77777777" w:rsidR="009338D0" w:rsidRPr="009338D0" w:rsidRDefault="009338D0" w:rsidP="009C4A8D">
      <w:pPr>
        <w:autoSpaceDE w:val="0"/>
        <w:autoSpaceDN w:val="0"/>
        <w:adjustRightInd w:val="0"/>
        <w:ind w:left="426" w:hanging="426"/>
        <w:jc w:val="both"/>
        <w:rPr>
          <w:rFonts w:ascii="Arial" w:hAnsi="Arial" w:cs="Arial"/>
        </w:rPr>
      </w:pPr>
      <w:r w:rsidRPr="009338D0">
        <w:rPr>
          <w:rFonts w:ascii="Arial" w:hAnsi="Arial" w:cs="Arial"/>
        </w:rPr>
        <w:t>oraz  powiadomić:</w:t>
      </w:r>
    </w:p>
    <w:p w14:paraId="40346CEC" w14:textId="0AB055B5" w:rsidR="009338D0" w:rsidRPr="00A23B14" w:rsidRDefault="009338D0">
      <w:pPr>
        <w:pStyle w:val="Akapitzlist"/>
        <w:numPr>
          <w:ilvl w:val="0"/>
          <w:numId w:val="98"/>
        </w:numPr>
        <w:tabs>
          <w:tab w:val="left" w:pos="-720"/>
          <w:tab w:val="left" w:pos="708"/>
        </w:tabs>
        <w:autoSpaceDE w:val="0"/>
        <w:autoSpaceDN w:val="0"/>
        <w:adjustRightInd w:val="0"/>
        <w:jc w:val="both"/>
        <w:rPr>
          <w:rFonts w:ascii="Arial" w:hAnsi="Arial" w:cs="Arial"/>
          <w:snapToGrid w:val="0"/>
          <w:sz w:val="24"/>
          <w:szCs w:val="24"/>
        </w:rPr>
      </w:pPr>
      <w:r w:rsidRPr="00A23B14">
        <w:rPr>
          <w:rFonts w:ascii="Arial" w:hAnsi="Arial" w:cs="Arial"/>
          <w:snapToGrid w:val="0"/>
          <w:sz w:val="24"/>
          <w:szCs w:val="24"/>
        </w:rPr>
        <w:t>Państwową Straż Pożarną w Stalowej Woli;</w:t>
      </w:r>
    </w:p>
    <w:p w14:paraId="36436ABC" w14:textId="3EB3D203" w:rsidR="009338D0" w:rsidRPr="00A23B14" w:rsidRDefault="009338D0">
      <w:pPr>
        <w:pStyle w:val="Akapitzlist"/>
        <w:numPr>
          <w:ilvl w:val="0"/>
          <w:numId w:val="98"/>
        </w:numPr>
        <w:autoSpaceDE w:val="0"/>
        <w:autoSpaceDN w:val="0"/>
        <w:adjustRightInd w:val="0"/>
        <w:spacing w:after="0"/>
        <w:jc w:val="both"/>
        <w:rPr>
          <w:rFonts w:ascii="Arial" w:hAnsi="Arial" w:cs="Arial"/>
          <w:sz w:val="24"/>
          <w:szCs w:val="24"/>
        </w:rPr>
      </w:pPr>
      <w:r w:rsidRPr="00A23B14">
        <w:rPr>
          <w:rFonts w:ascii="Arial" w:hAnsi="Arial" w:cs="Arial"/>
          <w:sz w:val="24"/>
          <w:szCs w:val="24"/>
        </w:rPr>
        <w:t>Podkarpackiego Wojewódzkiego Inspektora Ochrony Środowiska.</w:t>
      </w:r>
    </w:p>
    <w:p w14:paraId="53626F55" w14:textId="77777777" w:rsidR="009338D0" w:rsidRPr="009338D0" w:rsidRDefault="009338D0" w:rsidP="00A23B14">
      <w:pPr>
        <w:autoSpaceDE w:val="0"/>
        <w:autoSpaceDN w:val="0"/>
        <w:adjustRightInd w:val="0"/>
        <w:jc w:val="both"/>
        <w:rPr>
          <w:rFonts w:ascii="Arial" w:hAnsi="Arial" w:cs="Arial"/>
        </w:rPr>
      </w:pPr>
      <w:r w:rsidRPr="009338D0">
        <w:rPr>
          <w:rFonts w:ascii="Arial" w:hAnsi="Arial" w:cs="Arial"/>
        </w:rPr>
        <w:t>W przypadku wybuchu lub zapłonu stwarzającego poważne zagrożenie  powiadomić również:</w:t>
      </w:r>
    </w:p>
    <w:p w14:paraId="38C55D8C" w14:textId="099E0606" w:rsidR="009338D0" w:rsidRPr="00A23B14" w:rsidRDefault="009338D0">
      <w:pPr>
        <w:pStyle w:val="Akapitzlist"/>
        <w:numPr>
          <w:ilvl w:val="0"/>
          <w:numId w:val="99"/>
        </w:numPr>
        <w:jc w:val="both"/>
        <w:rPr>
          <w:rFonts w:ascii="Arial" w:hAnsi="Arial" w:cs="Arial"/>
          <w:bCs/>
          <w:sz w:val="24"/>
          <w:szCs w:val="24"/>
        </w:rPr>
      </w:pPr>
      <w:r w:rsidRPr="00A23B14">
        <w:rPr>
          <w:rFonts w:ascii="Arial" w:hAnsi="Arial" w:cs="Arial"/>
          <w:bCs/>
          <w:sz w:val="24"/>
          <w:szCs w:val="24"/>
        </w:rPr>
        <w:t>Wydział Zarządzania Kryzysowego Podkarpackiego Urzędu Wojewódzkiego</w:t>
      </w:r>
      <w:r w:rsidR="00A23B14">
        <w:rPr>
          <w:rFonts w:ascii="Arial" w:hAnsi="Arial" w:cs="Arial"/>
          <w:bCs/>
          <w:sz w:val="24"/>
          <w:szCs w:val="24"/>
        </w:rPr>
        <w:t>,</w:t>
      </w:r>
    </w:p>
    <w:p w14:paraId="06A2892D" w14:textId="4667544F" w:rsidR="009338D0" w:rsidRPr="00A23B14" w:rsidRDefault="009338D0">
      <w:pPr>
        <w:pStyle w:val="Akapitzlist"/>
        <w:numPr>
          <w:ilvl w:val="0"/>
          <w:numId w:val="99"/>
        </w:numPr>
        <w:spacing w:after="0"/>
        <w:jc w:val="both"/>
        <w:rPr>
          <w:rFonts w:ascii="Arial" w:hAnsi="Arial" w:cs="Arial"/>
          <w:sz w:val="24"/>
          <w:szCs w:val="24"/>
        </w:rPr>
      </w:pPr>
      <w:r w:rsidRPr="00A23B14">
        <w:rPr>
          <w:rFonts w:ascii="Arial" w:hAnsi="Arial" w:cs="Arial"/>
          <w:sz w:val="24"/>
          <w:szCs w:val="24"/>
        </w:rPr>
        <w:t>Marszałka Województwa Podkarpackiego.</w:t>
      </w:r>
    </w:p>
    <w:p w14:paraId="3D91A7AC" w14:textId="77777777" w:rsidR="009338D0" w:rsidRPr="009338D0" w:rsidRDefault="009338D0">
      <w:pPr>
        <w:numPr>
          <w:ilvl w:val="0"/>
          <w:numId w:val="14"/>
        </w:numPr>
        <w:tabs>
          <w:tab w:val="left" w:pos="0"/>
          <w:tab w:val="left" w:pos="426"/>
        </w:tabs>
        <w:ind w:left="0" w:firstLine="0"/>
        <w:jc w:val="both"/>
        <w:rPr>
          <w:rFonts w:ascii="Arial" w:hAnsi="Arial" w:cs="Arial"/>
        </w:rPr>
      </w:pPr>
      <w:r w:rsidRPr="009338D0">
        <w:rPr>
          <w:rFonts w:ascii="Arial" w:hAnsi="Arial" w:cs="Arial"/>
        </w:rPr>
        <w:lastRenderedPageBreak/>
        <w:t xml:space="preserve">Po zaprzestaniu akcji ratunkowej, po uzgodnieniu ze Strażą Pożarną </w:t>
      </w:r>
      <w:r w:rsidRPr="009338D0">
        <w:rPr>
          <w:rFonts w:ascii="Arial" w:hAnsi="Arial" w:cs="Arial"/>
        </w:rPr>
        <w:br/>
        <w:t xml:space="preserve">i zakończeniu prac Komisji badającej przyczyny powstania wybuchu, przystąpić </w:t>
      </w:r>
      <w:r w:rsidRPr="009338D0">
        <w:rPr>
          <w:rFonts w:ascii="Arial" w:hAnsi="Arial" w:cs="Arial"/>
        </w:rPr>
        <w:br/>
        <w:t>do likwidacji skutków wybuchu tj.</w:t>
      </w:r>
    </w:p>
    <w:p w14:paraId="2CC7BDFB" w14:textId="77777777" w:rsidR="009338D0" w:rsidRPr="009338D0" w:rsidRDefault="009338D0">
      <w:pPr>
        <w:numPr>
          <w:ilvl w:val="0"/>
          <w:numId w:val="100"/>
        </w:numPr>
        <w:tabs>
          <w:tab w:val="left" w:pos="0"/>
        </w:tabs>
        <w:rPr>
          <w:rFonts w:ascii="Arial" w:hAnsi="Arial" w:cs="Arial"/>
        </w:rPr>
      </w:pPr>
      <w:r w:rsidRPr="009338D0">
        <w:rPr>
          <w:rFonts w:ascii="Arial" w:hAnsi="Arial" w:cs="Arial"/>
        </w:rPr>
        <w:t xml:space="preserve">  zasypać wgłębienie powstałe po wybuchu; </w:t>
      </w:r>
    </w:p>
    <w:p w14:paraId="05D011A4" w14:textId="77777777" w:rsidR="009338D0" w:rsidRPr="009338D0" w:rsidRDefault="009338D0">
      <w:pPr>
        <w:numPr>
          <w:ilvl w:val="0"/>
          <w:numId w:val="100"/>
        </w:numPr>
        <w:tabs>
          <w:tab w:val="left" w:pos="0"/>
        </w:tabs>
        <w:rPr>
          <w:rFonts w:ascii="Arial" w:hAnsi="Arial" w:cs="Arial"/>
        </w:rPr>
      </w:pPr>
      <w:r w:rsidRPr="009338D0">
        <w:rPr>
          <w:rFonts w:ascii="Arial" w:hAnsi="Arial" w:cs="Arial"/>
        </w:rPr>
        <w:t xml:space="preserve">  zagęścić dodatkowo składowane odpady kompaktorem;</w:t>
      </w:r>
    </w:p>
    <w:p w14:paraId="1A4170AF" w14:textId="77777777" w:rsidR="009338D0" w:rsidRPr="009338D0" w:rsidRDefault="009338D0">
      <w:pPr>
        <w:numPr>
          <w:ilvl w:val="0"/>
          <w:numId w:val="100"/>
        </w:numPr>
        <w:tabs>
          <w:tab w:val="left" w:pos="0"/>
        </w:tabs>
        <w:rPr>
          <w:rFonts w:ascii="Arial" w:hAnsi="Arial" w:cs="Arial"/>
        </w:rPr>
      </w:pPr>
      <w:r w:rsidRPr="009338D0">
        <w:rPr>
          <w:rFonts w:ascii="Arial" w:hAnsi="Arial" w:cs="Arial"/>
        </w:rPr>
        <w:t xml:space="preserve">  przykryć  ziemną warstwą izolującą miejsce awarii.</w:t>
      </w:r>
    </w:p>
    <w:p w14:paraId="5B8CB493" w14:textId="77777777" w:rsidR="009338D0" w:rsidRPr="009338D0" w:rsidRDefault="009338D0" w:rsidP="009C4A8D">
      <w:pPr>
        <w:autoSpaceDE w:val="0"/>
        <w:autoSpaceDN w:val="0"/>
        <w:adjustRightInd w:val="0"/>
        <w:jc w:val="both"/>
        <w:rPr>
          <w:rFonts w:ascii="Arial" w:hAnsi="Arial" w:cs="Arial"/>
          <w:b/>
          <w:bCs/>
          <w:sz w:val="12"/>
        </w:rPr>
      </w:pPr>
    </w:p>
    <w:p w14:paraId="3FF864C9" w14:textId="77777777" w:rsidR="009338D0" w:rsidRPr="009338D0" w:rsidRDefault="009338D0" w:rsidP="009C4A8D">
      <w:pPr>
        <w:autoSpaceDE w:val="0"/>
        <w:autoSpaceDN w:val="0"/>
        <w:adjustRightInd w:val="0"/>
        <w:jc w:val="both"/>
        <w:rPr>
          <w:rFonts w:ascii="Arial" w:hAnsi="Arial" w:cs="Arial"/>
          <w:b/>
          <w:bCs/>
        </w:rPr>
      </w:pPr>
      <w:r w:rsidRPr="009338D0">
        <w:rPr>
          <w:rFonts w:ascii="Arial" w:hAnsi="Arial" w:cs="Arial"/>
          <w:b/>
          <w:bCs/>
        </w:rPr>
        <w:t>VIII.6. Awaria instalacji do odbioru odcieku</w:t>
      </w:r>
      <w:r w:rsidRPr="009338D0">
        <w:rPr>
          <w:rFonts w:ascii="Arial" w:hAnsi="Arial" w:cs="Arial"/>
          <w:sz w:val="20"/>
          <w:szCs w:val="20"/>
        </w:rPr>
        <w:t xml:space="preserve"> </w:t>
      </w:r>
      <w:r w:rsidRPr="009338D0">
        <w:rPr>
          <w:rFonts w:ascii="Arial" w:hAnsi="Arial" w:cs="Arial"/>
          <w:b/>
        </w:rPr>
        <w:t>lub urządzeń do podczyszczania odcieków</w:t>
      </w:r>
    </w:p>
    <w:p w14:paraId="13EFD487" w14:textId="64108E76" w:rsidR="009338D0" w:rsidRPr="009338D0" w:rsidRDefault="00A23B14">
      <w:pPr>
        <w:numPr>
          <w:ilvl w:val="0"/>
          <w:numId w:val="21"/>
        </w:numPr>
        <w:tabs>
          <w:tab w:val="left" w:pos="284"/>
        </w:tabs>
        <w:autoSpaceDE w:val="0"/>
        <w:autoSpaceDN w:val="0"/>
        <w:adjustRightInd w:val="0"/>
        <w:ind w:left="0" w:firstLine="0"/>
        <w:jc w:val="both"/>
        <w:rPr>
          <w:rFonts w:ascii="Arial" w:hAnsi="Arial" w:cs="Arial"/>
          <w:bCs/>
        </w:rPr>
      </w:pPr>
      <w:r>
        <w:rPr>
          <w:rFonts w:ascii="Arial" w:hAnsi="Arial" w:cs="Arial"/>
          <w:bCs/>
        </w:rPr>
        <w:t xml:space="preserve"> </w:t>
      </w:r>
      <w:r w:rsidR="009338D0" w:rsidRPr="009338D0">
        <w:rPr>
          <w:rFonts w:ascii="Arial" w:hAnsi="Arial" w:cs="Arial"/>
          <w:bCs/>
        </w:rPr>
        <w:t>W celu zapobiegania awariom instalacji do odbioru odcieku lub urządzeń podczyszczających należy:</w:t>
      </w:r>
    </w:p>
    <w:p w14:paraId="72B8EB2C" w14:textId="77777777" w:rsidR="009338D0" w:rsidRPr="009338D0" w:rsidRDefault="009338D0">
      <w:pPr>
        <w:numPr>
          <w:ilvl w:val="0"/>
          <w:numId w:val="101"/>
        </w:numPr>
        <w:tabs>
          <w:tab w:val="left" w:pos="284"/>
        </w:tabs>
        <w:autoSpaceDE w:val="0"/>
        <w:autoSpaceDN w:val="0"/>
        <w:adjustRightInd w:val="0"/>
        <w:jc w:val="both"/>
        <w:rPr>
          <w:rFonts w:ascii="Arial" w:hAnsi="Arial" w:cs="Arial"/>
          <w:bCs/>
        </w:rPr>
      </w:pPr>
      <w:r w:rsidRPr="009338D0">
        <w:rPr>
          <w:rFonts w:ascii="Arial" w:hAnsi="Arial" w:cs="Arial"/>
          <w:bCs/>
        </w:rPr>
        <w:t>dokonywać okresowych przeglądów stanu technicznego zbiorników  przeznaczonych do gromadzenia odcieków, rurociągów, pompy oraz urządzeń   oczyszczających;</w:t>
      </w:r>
    </w:p>
    <w:p w14:paraId="3B22F6AA" w14:textId="77777777" w:rsidR="009338D0" w:rsidRPr="009338D0" w:rsidRDefault="009338D0">
      <w:pPr>
        <w:numPr>
          <w:ilvl w:val="0"/>
          <w:numId w:val="101"/>
        </w:numPr>
        <w:autoSpaceDE w:val="0"/>
        <w:autoSpaceDN w:val="0"/>
        <w:adjustRightInd w:val="0"/>
        <w:jc w:val="both"/>
        <w:rPr>
          <w:rFonts w:ascii="Arial" w:hAnsi="Arial" w:cs="Arial"/>
          <w:bCs/>
        </w:rPr>
      </w:pPr>
      <w:r w:rsidRPr="009338D0">
        <w:rPr>
          <w:rFonts w:ascii="Arial" w:hAnsi="Arial" w:cs="Arial"/>
          <w:bCs/>
        </w:rPr>
        <w:t>kontrolować drożność rurociągów dopływowych i odpływowych;</w:t>
      </w:r>
    </w:p>
    <w:p w14:paraId="475D9F04" w14:textId="77777777" w:rsidR="009338D0" w:rsidRPr="009338D0" w:rsidRDefault="009338D0">
      <w:pPr>
        <w:numPr>
          <w:ilvl w:val="0"/>
          <w:numId w:val="101"/>
        </w:numPr>
        <w:autoSpaceDE w:val="0"/>
        <w:autoSpaceDN w:val="0"/>
        <w:adjustRightInd w:val="0"/>
        <w:jc w:val="both"/>
        <w:rPr>
          <w:rFonts w:ascii="Arial" w:hAnsi="Arial" w:cs="Arial"/>
          <w:bCs/>
        </w:rPr>
      </w:pPr>
      <w:r w:rsidRPr="009338D0">
        <w:rPr>
          <w:rFonts w:ascii="Arial" w:hAnsi="Arial" w:cs="Arial"/>
          <w:bCs/>
        </w:rPr>
        <w:t>kontrolować pracę urządzeń oczyszczających.</w:t>
      </w:r>
    </w:p>
    <w:p w14:paraId="34735E1F" w14:textId="3C4A14A3" w:rsidR="009338D0" w:rsidRPr="009338D0" w:rsidRDefault="009338D0">
      <w:pPr>
        <w:numPr>
          <w:ilvl w:val="0"/>
          <w:numId w:val="21"/>
        </w:numPr>
        <w:tabs>
          <w:tab w:val="left" w:pos="284"/>
        </w:tabs>
        <w:autoSpaceDE w:val="0"/>
        <w:autoSpaceDN w:val="0"/>
        <w:adjustRightInd w:val="0"/>
        <w:ind w:left="0" w:firstLine="0"/>
        <w:jc w:val="both"/>
        <w:rPr>
          <w:rFonts w:ascii="Arial" w:hAnsi="Arial" w:cs="Arial"/>
          <w:b/>
          <w:bCs/>
        </w:rPr>
      </w:pPr>
      <w:r w:rsidRPr="009338D0">
        <w:rPr>
          <w:rFonts w:ascii="Arial" w:hAnsi="Arial" w:cs="Arial"/>
          <w:bCs/>
        </w:rPr>
        <w:t xml:space="preserve">   W przypadku awarii instalacji do odbioru odcieku (uszkodzenie rurociągu, pompy przetłaczającej odciek)</w:t>
      </w:r>
      <w:r w:rsidRPr="009338D0">
        <w:rPr>
          <w:rFonts w:ascii="Arial" w:hAnsi="Arial" w:cs="Arial"/>
          <w:b/>
          <w:bCs/>
        </w:rPr>
        <w:t xml:space="preserve"> </w:t>
      </w:r>
      <w:r w:rsidRPr="009338D0">
        <w:rPr>
          <w:rFonts w:ascii="Arial" w:hAnsi="Arial" w:cs="Arial"/>
          <w:bCs/>
        </w:rPr>
        <w:t>należy jak najszybciej zidentyfikować przyczynę awarii i</w:t>
      </w:r>
      <w:r w:rsidR="00A23B14">
        <w:rPr>
          <w:rFonts w:ascii="Arial" w:hAnsi="Arial" w:cs="Arial"/>
          <w:bCs/>
        </w:rPr>
        <w:t> </w:t>
      </w:r>
      <w:r w:rsidRPr="009338D0">
        <w:rPr>
          <w:rFonts w:ascii="Arial" w:hAnsi="Arial" w:cs="Arial"/>
          <w:bCs/>
        </w:rPr>
        <w:t>przystąpić do jej usunięcia. Do czasu usunięcia awarii zapewnić możliwość rozdeszczowywania odcieku na aktualnie eksploatowanej kwaterze</w:t>
      </w:r>
      <w:r w:rsidRPr="009338D0">
        <w:rPr>
          <w:rFonts w:ascii="Arial" w:hAnsi="Arial" w:cs="Arial"/>
          <w:b/>
          <w:bCs/>
        </w:rPr>
        <w:t xml:space="preserve">. </w:t>
      </w:r>
    </w:p>
    <w:p w14:paraId="48EE8961" w14:textId="77777777" w:rsidR="009338D0" w:rsidRPr="009338D0" w:rsidRDefault="009338D0" w:rsidP="009C4A8D">
      <w:pPr>
        <w:autoSpaceDE w:val="0"/>
        <w:autoSpaceDN w:val="0"/>
        <w:adjustRightInd w:val="0"/>
        <w:jc w:val="both"/>
        <w:rPr>
          <w:rFonts w:ascii="Arial" w:hAnsi="Arial" w:cs="Arial"/>
        </w:rPr>
      </w:pPr>
      <w:r w:rsidRPr="009338D0">
        <w:rPr>
          <w:rFonts w:ascii="Arial" w:hAnsi="Arial" w:cs="Arial"/>
          <w:bCs/>
        </w:rPr>
        <w:t>W przypadku awarii urządzeń podczyszczających odciek, należy kontrolować jakość odcieku „surowego”. W</w:t>
      </w:r>
      <w:r w:rsidRPr="009338D0">
        <w:rPr>
          <w:rFonts w:ascii="Arial" w:hAnsi="Arial" w:cs="Arial"/>
        </w:rPr>
        <w:t xml:space="preserve"> przypadku gdy spełniał będzie wymogi jakościowe określone w pozwoleniu, wywozić do urządzeń oczyszczających Miejskiej Oczyszczalni Ścieków z pominięciem urządzenia oczyszczającego. W przypadku stwierdzenia zwiększonej ilości zanieczyszczeń w próbach odcieki rozdeszczowywać na aktualnie eksploatowanej kwaterze składowiska.</w:t>
      </w:r>
    </w:p>
    <w:p w14:paraId="17B954BF" w14:textId="529FE010" w:rsidR="009338D0" w:rsidRPr="009338D0" w:rsidRDefault="009338D0">
      <w:pPr>
        <w:numPr>
          <w:ilvl w:val="0"/>
          <w:numId w:val="21"/>
        </w:numPr>
        <w:ind w:left="426" w:hanging="426"/>
        <w:jc w:val="both"/>
        <w:rPr>
          <w:rFonts w:ascii="Arial" w:hAnsi="Arial" w:cs="Arial"/>
          <w:bCs/>
        </w:rPr>
      </w:pPr>
      <w:r w:rsidRPr="009338D0">
        <w:rPr>
          <w:rFonts w:ascii="Arial" w:hAnsi="Arial" w:cs="Arial"/>
          <w:bCs/>
        </w:rPr>
        <w:t>Sporządzić notatkę z zaistniałej sytuacji i podjętych działań.</w:t>
      </w:r>
    </w:p>
    <w:p w14:paraId="3BF4DA16" w14:textId="77777777" w:rsidR="009338D0" w:rsidRPr="006B2A19" w:rsidRDefault="009338D0" w:rsidP="009C4A8D">
      <w:pPr>
        <w:jc w:val="both"/>
        <w:rPr>
          <w:rFonts w:ascii="Arial" w:hAnsi="Arial" w:cs="Arial"/>
          <w:b/>
          <w:bCs/>
          <w:sz w:val="12"/>
          <w:szCs w:val="32"/>
        </w:rPr>
      </w:pPr>
    </w:p>
    <w:p w14:paraId="54DBAAFD" w14:textId="77777777" w:rsidR="009338D0" w:rsidRPr="009338D0" w:rsidRDefault="009338D0" w:rsidP="00A23B14">
      <w:pPr>
        <w:jc w:val="both"/>
        <w:rPr>
          <w:rFonts w:ascii="Arial" w:hAnsi="Arial" w:cs="Arial"/>
        </w:rPr>
      </w:pPr>
      <w:r w:rsidRPr="009338D0">
        <w:rPr>
          <w:rFonts w:ascii="Arial" w:hAnsi="Arial" w:cs="Arial"/>
          <w:b/>
          <w:bCs/>
        </w:rPr>
        <w:t>VIII.7. W</w:t>
      </w:r>
      <w:r w:rsidRPr="009338D0">
        <w:rPr>
          <w:rFonts w:ascii="Arial" w:hAnsi="Arial" w:cs="Arial"/>
          <w:b/>
        </w:rPr>
        <w:t xml:space="preserve">ystąpienie katastrofalnych opadów atmosferycznych lub roztopów </w:t>
      </w:r>
      <w:r w:rsidRPr="009338D0">
        <w:rPr>
          <w:rFonts w:ascii="Arial" w:hAnsi="Arial" w:cs="Arial"/>
          <w:b/>
        </w:rPr>
        <w:br/>
        <w:t xml:space="preserve">i przepełnienie zbiorników do gromadzenia odcieków </w:t>
      </w:r>
    </w:p>
    <w:p w14:paraId="0A3B8B13" w14:textId="77777777" w:rsidR="009338D0" w:rsidRPr="009338D0" w:rsidRDefault="009338D0" w:rsidP="00A23B14">
      <w:pPr>
        <w:jc w:val="both"/>
        <w:rPr>
          <w:rFonts w:ascii="Arial" w:hAnsi="Arial" w:cs="Arial"/>
          <w:b/>
          <w:bCs/>
          <w:sz w:val="2"/>
        </w:rPr>
      </w:pPr>
    </w:p>
    <w:p w14:paraId="7016AEDC" w14:textId="77777777" w:rsidR="009338D0" w:rsidRPr="009338D0" w:rsidRDefault="009338D0">
      <w:pPr>
        <w:numPr>
          <w:ilvl w:val="0"/>
          <w:numId w:val="17"/>
        </w:numPr>
        <w:ind w:left="426" w:hanging="426"/>
        <w:jc w:val="both"/>
        <w:rPr>
          <w:rFonts w:ascii="Arial" w:hAnsi="Arial" w:cs="Arial"/>
          <w:bCs/>
        </w:rPr>
      </w:pPr>
      <w:r w:rsidRPr="009338D0">
        <w:rPr>
          <w:rFonts w:ascii="Arial" w:hAnsi="Arial" w:cs="Arial"/>
          <w:bCs/>
        </w:rPr>
        <w:t>W celu zapobiegania przepełnieniu zbiorników należy:</w:t>
      </w:r>
    </w:p>
    <w:p w14:paraId="5C587BB8" w14:textId="027E793C" w:rsidR="009338D0" w:rsidRPr="009338D0" w:rsidRDefault="009338D0">
      <w:pPr>
        <w:numPr>
          <w:ilvl w:val="0"/>
          <w:numId w:val="102"/>
        </w:numPr>
        <w:jc w:val="both"/>
        <w:rPr>
          <w:rFonts w:ascii="Arial" w:hAnsi="Arial" w:cs="Arial"/>
          <w:bCs/>
        </w:rPr>
      </w:pPr>
      <w:r w:rsidRPr="009338D0">
        <w:rPr>
          <w:rFonts w:ascii="Arial" w:hAnsi="Arial" w:cs="Arial"/>
          <w:bCs/>
        </w:rPr>
        <w:t>prowadzić obserwacje stanu napełniania zbiorników;</w:t>
      </w:r>
    </w:p>
    <w:p w14:paraId="498F35FB" w14:textId="4719EF02" w:rsidR="009338D0" w:rsidRPr="009338D0" w:rsidRDefault="009338D0">
      <w:pPr>
        <w:numPr>
          <w:ilvl w:val="0"/>
          <w:numId w:val="102"/>
        </w:numPr>
        <w:jc w:val="both"/>
        <w:rPr>
          <w:rFonts w:ascii="Arial" w:hAnsi="Arial" w:cs="Arial"/>
          <w:bCs/>
        </w:rPr>
      </w:pPr>
      <w:r w:rsidRPr="009338D0">
        <w:rPr>
          <w:rFonts w:ascii="Arial" w:hAnsi="Arial" w:cs="Arial"/>
          <w:bCs/>
        </w:rPr>
        <w:t>prowadzić codzienny monitoring opadów atmosferycznych.</w:t>
      </w:r>
    </w:p>
    <w:p w14:paraId="03BDABE7" w14:textId="77777777" w:rsidR="009338D0" w:rsidRPr="009338D0" w:rsidRDefault="009338D0">
      <w:pPr>
        <w:numPr>
          <w:ilvl w:val="0"/>
          <w:numId w:val="17"/>
        </w:numPr>
        <w:tabs>
          <w:tab w:val="left" w:pos="426"/>
        </w:tabs>
        <w:ind w:left="0" w:firstLine="0"/>
        <w:jc w:val="both"/>
        <w:rPr>
          <w:rFonts w:ascii="Arial" w:hAnsi="Arial" w:cs="Arial"/>
        </w:rPr>
      </w:pPr>
      <w:r w:rsidRPr="009338D0">
        <w:rPr>
          <w:rFonts w:ascii="Arial" w:hAnsi="Arial" w:cs="Arial"/>
        </w:rPr>
        <w:t>W przypadku wystąpienia katastrofalnych opadów atmosferycznych lub roztopów i przepełnienia zbiorników przeznaczonych do gromadzenia odcieków należy:</w:t>
      </w:r>
    </w:p>
    <w:p w14:paraId="1E787531" w14:textId="3695FD73" w:rsidR="009338D0" w:rsidRPr="006B2A19" w:rsidRDefault="009338D0">
      <w:pPr>
        <w:pStyle w:val="Akapitzlist"/>
        <w:numPr>
          <w:ilvl w:val="0"/>
          <w:numId w:val="103"/>
        </w:numPr>
        <w:tabs>
          <w:tab w:val="left" w:pos="426"/>
        </w:tabs>
        <w:spacing w:after="0" w:line="240" w:lineRule="auto"/>
        <w:jc w:val="both"/>
        <w:rPr>
          <w:rFonts w:ascii="Arial" w:hAnsi="Arial" w:cs="Arial"/>
          <w:sz w:val="24"/>
          <w:szCs w:val="24"/>
        </w:rPr>
      </w:pPr>
      <w:r w:rsidRPr="006B2A19">
        <w:rPr>
          <w:rFonts w:ascii="Arial" w:hAnsi="Arial" w:cs="Arial"/>
          <w:sz w:val="24"/>
          <w:szCs w:val="24"/>
        </w:rPr>
        <w:t>zintensyfikować wywóz odcieków z terenu składowiska;</w:t>
      </w:r>
    </w:p>
    <w:p w14:paraId="0E349C17" w14:textId="0137F030" w:rsidR="009338D0" w:rsidRPr="006B2A19" w:rsidRDefault="009338D0">
      <w:pPr>
        <w:pStyle w:val="Akapitzlist"/>
        <w:numPr>
          <w:ilvl w:val="0"/>
          <w:numId w:val="103"/>
        </w:numPr>
        <w:tabs>
          <w:tab w:val="left" w:pos="426"/>
        </w:tabs>
        <w:spacing w:after="0" w:line="240" w:lineRule="auto"/>
        <w:jc w:val="both"/>
        <w:rPr>
          <w:rFonts w:ascii="Arial" w:hAnsi="Arial" w:cs="Arial"/>
          <w:sz w:val="24"/>
          <w:szCs w:val="24"/>
        </w:rPr>
      </w:pPr>
      <w:r w:rsidRPr="006B2A19">
        <w:rPr>
          <w:rFonts w:ascii="Arial" w:hAnsi="Arial" w:cs="Arial"/>
          <w:sz w:val="24"/>
          <w:szCs w:val="24"/>
        </w:rPr>
        <w:t>ograniczyć ilość przyjmowanych odpadów do 60,0 Mg na dobę;</w:t>
      </w:r>
    </w:p>
    <w:p w14:paraId="1354D62E" w14:textId="23578ACA" w:rsidR="009338D0" w:rsidRPr="006B2A19" w:rsidRDefault="009338D0">
      <w:pPr>
        <w:pStyle w:val="Akapitzlist"/>
        <w:numPr>
          <w:ilvl w:val="0"/>
          <w:numId w:val="103"/>
        </w:numPr>
        <w:tabs>
          <w:tab w:val="left" w:pos="426"/>
        </w:tabs>
        <w:spacing w:after="0" w:line="240" w:lineRule="auto"/>
        <w:jc w:val="both"/>
        <w:rPr>
          <w:rFonts w:ascii="Arial" w:hAnsi="Arial" w:cs="Arial"/>
          <w:sz w:val="24"/>
          <w:szCs w:val="24"/>
        </w:rPr>
      </w:pPr>
      <w:r w:rsidRPr="006B2A19">
        <w:rPr>
          <w:rFonts w:ascii="Arial" w:hAnsi="Arial" w:cs="Arial"/>
          <w:sz w:val="24"/>
          <w:szCs w:val="24"/>
        </w:rPr>
        <w:t>w przypadku nieskuteczności podjętych działań wstrzymać przyjmowanie odpadów.</w:t>
      </w:r>
    </w:p>
    <w:p w14:paraId="55368BC5" w14:textId="77777777" w:rsidR="009338D0" w:rsidRPr="009338D0" w:rsidRDefault="009338D0">
      <w:pPr>
        <w:numPr>
          <w:ilvl w:val="0"/>
          <w:numId w:val="17"/>
        </w:numPr>
        <w:autoSpaceDE w:val="0"/>
        <w:autoSpaceDN w:val="0"/>
        <w:adjustRightInd w:val="0"/>
        <w:ind w:left="426" w:hanging="426"/>
        <w:jc w:val="both"/>
        <w:rPr>
          <w:rFonts w:ascii="Arial" w:hAnsi="Arial" w:cs="Arial"/>
          <w:bCs/>
          <w:sz w:val="20"/>
        </w:rPr>
      </w:pPr>
      <w:r w:rsidRPr="009338D0">
        <w:rPr>
          <w:rFonts w:ascii="Arial" w:hAnsi="Arial" w:cs="Arial"/>
          <w:bCs/>
        </w:rPr>
        <w:t>Sporządzić notatkę z opisem zaistniałej sytuacji i podjętych działań.</w:t>
      </w:r>
    </w:p>
    <w:p w14:paraId="289CE886" w14:textId="77777777" w:rsidR="009338D0" w:rsidRPr="009338D0" w:rsidRDefault="009338D0" w:rsidP="00A23B14">
      <w:pPr>
        <w:jc w:val="both"/>
        <w:rPr>
          <w:rFonts w:ascii="Arial" w:hAnsi="Arial" w:cs="Arial"/>
          <w:b/>
          <w:bCs/>
          <w:sz w:val="14"/>
          <w:highlight w:val="yellow"/>
        </w:rPr>
      </w:pPr>
    </w:p>
    <w:p w14:paraId="26911BFF" w14:textId="77777777" w:rsidR="009338D0" w:rsidRPr="009338D0" w:rsidRDefault="009338D0" w:rsidP="00A23B14">
      <w:pPr>
        <w:jc w:val="both"/>
        <w:rPr>
          <w:rFonts w:ascii="Arial" w:hAnsi="Arial" w:cs="Arial"/>
          <w:b/>
        </w:rPr>
      </w:pPr>
      <w:r w:rsidRPr="009338D0">
        <w:rPr>
          <w:rFonts w:ascii="Arial" w:hAnsi="Arial" w:cs="Arial"/>
          <w:b/>
          <w:bCs/>
        </w:rPr>
        <w:t>VIII.8.</w:t>
      </w:r>
      <w:r w:rsidRPr="009338D0">
        <w:rPr>
          <w:rFonts w:ascii="Arial" w:hAnsi="Arial" w:cs="Arial"/>
        </w:rPr>
        <w:t xml:space="preserve">  </w:t>
      </w:r>
      <w:r w:rsidRPr="009338D0">
        <w:rPr>
          <w:rFonts w:ascii="Arial" w:hAnsi="Arial" w:cs="Arial"/>
          <w:b/>
        </w:rPr>
        <w:t>Wymycie, podmycie lub obsunięcie się skarp lub obwałowań</w:t>
      </w:r>
    </w:p>
    <w:p w14:paraId="1BF51F02" w14:textId="77777777" w:rsidR="009338D0" w:rsidRPr="009338D0" w:rsidRDefault="009338D0">
      <w:pPr>
        <w:numPr>
          <w:ilvl w:val="0"/>
          <w:numId w:val="18"/>
        </w:numPr>
        <w:ind w:left="567" w:hanging="567"/>
        <w:jc w:val="both"/>
        <w:rPr>
          <w:rFonts w:ascii="Arial" w:hAnsi="Arial" w:cs="Arial"/>
        </w:rPr>
      </w:pPr>
      <w:r w:rsidRPr="009338D0">
        <w:rPr>
          <w:rFonts w:ascii="Arial" w:hAnsi="Arial" w:cs="Arial"/>
        </w:rPr>
        <w:t>W celu zapobiegania obsunięciu się skarp należy:</w:t>
      </w:r>
    </w:p>
    <w:p w14:paraId="6A8783A7" w14:textId="77777777" w:rsidR="009338D0" w:rsidRPr="009338D0" w:rsidRDefault="009338D0">
      <w:pPr>
        <w:numPr>
          <w:ilvl w:val="0"/>
          <w:numId w:val="104"/>
        </w:numPr>
        <w:jc w:val="both"/>
        <w:rPr>
          <w:rFonts w:ascii="Arial" w:hAnsi="Arial" w:cs="Arial"/>
        </w:rPr>
      </w:pPr>
      <w:r w:rsidRPr="009338D0">
        <w:rPr>
          <w:rFonts w:ascii="Arial" w:hAnsi="Arial" w:cs="Arial"/>
        </w:rPr>
        <w:t>kontrolować nachylenie skarp składowiska;</w:t>
      </w:r>
    </w:p>
    <w:p w14:paraId="6BD29540" w14:textId="77777777" w:rsidR="009338D0" w:rsidRPr="009338D0" w:rsidRDefault="009338D0">
      <w:pPr>
        <w:numPr>
          <w:ilvl w:val="0"/>
          <w:numId w:val="104"/>
        </w:numPr>
        <w:jc w:val="both"/>
        <w:rPr>
          <w:rFonts w:ascii="Arial" w:hAnsi="Arial" w:cs="Arial"/>
        </w:rPr>
      </w:pPr>
      <w:r w:rsidRPr="009338D0">
        <w:rPr>
          <w:rFonts w:ascii="Arial" w:hAnsi="Arial" w:cs="Arial"/>
        </w:rPr>
        <w:t>kontrolować stan techniczny rowu opaskowego chroniącego składowisko przed  napływem wód deszczowych;</w:t>
      </w:r>
    </w:p>
    <w:p w14:paraId="08B4B48F" w14:textId="77777777" w:rsidR="009338D0" w:rsidRPr="009338D0" w:rsidRDefault="009338D0">
      <w:pPr>
        <w:numPr>
          <w:ilvl w:val="0"/>
          <w:numId w:val="104"/>
        </w:numPr>
        <w:jc w:val="both"/>
        <w:rPr>
          <w:rFonts w:ascii="Arial" w:hAnsi="Arial" w:cs="Arial"/>
        </w:rPr>
      </w:pPr>
      <w:r w:rsidRPr="009338D0">
        <w:rPr>
          <w:rFonts w:ascii="Arial" w:hAnsi="Arial" w:cs="Arial"/>
        </w:rPr>
        <w:t>kompaktorować wszystkie składowane odpady;</w:t>
      </w:r>
    </w:p>
    <w:p w14:paraId="177F929D" w14:textId="77777777" w:rsidR="009338D0" w:rsidRPr="009338D0" w:rsidRDefault="009338D0">
      <w:pPr>
        <w:numPr>
          <w:ilvl w:val="0"/>
          <w:numId w:val="104"/>
        </w:numPr>
        <w:jc w:val="both"/>
        <w:rPr>
          <w:rFonts w:ascii="Arial" w:hAnsi="Arial" w:cs="Arial"/>
        </w:rPr>
      </w:pPr>
      <w:r w:rsidRPr="009338D0">
        <w:rPr>
          <w:rFonts w:ascii="Arial" w:hAnsi="Arial" w:cs="Arial"/>
        </w:rPr>
        <w:t>kontrolować proces osiadania składowiska;</w:t>
      </w:r>
    </w:p>
    <w:p w14:paraId="14286183" w14:textId="77777777" w:rsidR="009338D0" w:rsidRPr="009338D0" w:rsidRDefault="009338D0">
      <w:pPr>
        <w:numPr>
          <w:ilvl w:val="0"/>
          <w:numId w:val="104"/>
        </w:numPr>
        <w:jc w:val="both"/>
        <w:rPr>
          <w:rFonts w:ascii="Arial" w:hAnsi="Arial" w:cs="Arial"/>
        </w:rPr>
      </w:pPr>
      <w:r w:rsidRPr="009338D0">
        <w:rPr>
          <w:rFonts w:ascii="Arial" w:hAnsi="Arial" w:cs="Arial"/>
        </w:rPr>
        <w:t>kontrolować stateczność zboczy.</w:t>
      </w:r>
    </w:p>
    <w:p w14:paraId="4536226A" w14:textId="77777777" w:rsidR="009338D0" w:rsidRPr="009338D0" w:rsidRDefault="009338D0">
      <w:pPr>
        <w:numPr>
          <w:ilvl w:val="0"/>
          <w:numId w:val="18"/>
        </w:numPr>
        <w:tabs>
          <w:tab w:val="left" w:pos="426"/>
        </w:tabs>
        <w:ind w:left="0" w:firstLine="0"/>
        <w:jc w:val="both"/>
        <w:rPr>
          <w:rFonts w:ascii="Arial" w:hAnsi="Arial" w:cs="Arial"/>
        </w:rPr>
      </w:pPr>
      <w:r w:rsidRPr="009338D0">
        <w:rPr>
          <w:rFonts w:ascii="Arial" w:hAnsi="Arial" w:cs="Arial"/>
        </w:rPr>
        <w:lastRenderedPageBreak/>
        <w:t xml:space="preserve">W przypadku wystąpienia sytuacji awaryjnej związanej z wymyciem, podmyciem lub obsunięciem obwałowań lub skarp należy ocenić wielkość uszkodzenia </w:t>
      </w:r>
      <w:r w:rsidRPr="009338D0">
        <w:rPr>
          <w:rFonts w:ascii="Arial" w:hAnsi="Arial" w:cs="Arial"/>
        </w:rPr>
        <w:br/>
        <w:t>i w zależności od stopnia zagrożenia podjąć działania polegające na:</w:t>
      </w:r>
    </w:p>
    <w:p w14:paraId="48D328A1" w14:textId="77777777" w:rsidR="009338D0" w:rsidRPr="009338D0" w:rsidRDefault="009338D0">
      <w:pPr>
        <w:numPr>
          <w:ilvl w:val="0"/>
          <w:numId w:val="19"/>
        </w:numPr>
        <w:tabs>
          <w:tab w:val="left" w:pos="426"/>
        </w:tabs>
        <w:ind w:left="426" w:hanging="426"/>
        <w:jc w:val="both"/>
        <w:rPr>
          <w:rFonts w:ascii="Arial" w:hAnsi="Arial" w:cs="Arial"/>
          <w:u w:val="single"/>
        </w:rPr>
      </w:pPr>
      <w:r w:rsidRPr="009338D0">
        <w:rPr>
          <w:rFonts w:ascii="Arial" w:hAnsi="Arial" w:cs="Arial"/>
          <w:u w:val="single"/>
        </w:rPr>
        <w:t xml:space="preserve">obsunięcie zboczy eksploatowanej niecki: </w:t>
      </w:r>
    </w:p>
    <w:p w14:paraId="67CA8672" w14:textId="04E74818" w:rsidR="009338D0" w:rsidRPr="006B2A19" w:rsidRDefault="009338D0">
      <w:pPr>
        <w:pStyle w:val="Akapitzlist"/>
        <w:numPr>
          <w:ilvl w:val="0"/>
          <w:numId w:val="105"/>
        </w:numPr>
        <w:tabs>
          <w:tab w:val="left" w:pos="426"/>
        </w:tabs>
        <w:spacing w:after="0"/>
        <w:jc w:val="both"/>
        <w:rPr>
          <w:rFonts w:ascii="Arial" w:hAnsi="Arial" w:cs="Arial"/>
          <w:sz w:val="24"/>
          <w:szCs w:val="24"/>
        </w:rPr>
      </w:pPr>
      <w:r w:rsidRPr="006B2A19">
        <w:rPr>
          <w:rFonts w:ascii="Arial" w:hAnsi="Arial" w:cs="Arial"/>
          <w:sz w:val="24"/>
          <w:szCs w:val="24"/>
        </w:rPr>
        <w:t>odpady przemieścić na eksploatowaną i powtórnie skompaktorować;</w:t>
      </w:r>
    </w:p>
    <w:p w14:paraId="5F94BB13" w14:textId="6A18E723" w:rsidR="009338D0" w:rsidRPr="009338D0" w:rsidRDefault="006B2A19">
      <w:pPr>
        <w:numPr>
          <w:ilvl w:val="0"/>
          <w:numId w:val="19"/>
        </w:numPr>
        <w:tabs>
          <w:tab w:val="left" w:pos="284"/>
          <w:tab w:val="left" w:pos="426"/>
        </w:tabs>
        <w:ind w:left="426" w:hanging="426"/>
        <w:jc w:val="both"/>
        <w:rPr>
          <w:rFonts w:ascii="Arial" w:hAnsi="Arial" w:cs="Arial"/>
        </w:rPr>
      </w:pPr>
      <w:r>
        <w:rPr>
          <w:rFonts w:ascii="Arial" w:hAnsi="Arial" w:cs="Arial"/>
        </w:rPr>
        <w:t xml:space="preserve"> </w:t>
      </w:r>
      <w:r w:rsidR="009338D0" w:rsidRPr="009338D0">
        <w:rPr>
          <w:rFonts w:ascii="Arial" w:hAnsi="Arial" w:cs="Arial"/>
        </w:rPr>
        <w:t xml:space="preserve"> </w:t>
      </w:r>
      <w:r w:rsidR="009338D0" w:rsidRPr="009338D0">
        <w:rPr>
          <w:rFonts w:ascii="Arial" w:hAnsi="Arial" w:cs="Arial"/>
          <w:u w:val="single"/>
        </w:rPr>
        <w:t>obsunięcie zboczy niecki zrekultywowanej</w:t>
      </w:r>
      <w:r w:rsidR="009338D0" w:rsidRPr="009338D0">
        <w:rPr>
          <w:rFonts w:ascii="Arial" w:hAnsi="Arial" w:cs="Arial"/>
        </w:rPr>
        <w:t xml:space="preserve">: </w:t>
      </w:r>
    </w:p>
    <w:p w14:paraId="67D9A4D0" w14:textId="1708ED3C" w:rsidR="009338D0" w:rsidRPr="006B2A19" w:rsidRDefault="009338D0">
      <w:pPr>
        <w:pStyle w:val="Akapitzlist"/>
        <w:numPr>
          <w:ilvl w:val="0"/>
          <w:numId w:val="106"/>
        </w:numPr>
        <w:tabs>
          <w:tab w:val="left" w:pos="284"/>
          <w:tab w:val="left" w:pos="426"/>
        </w:tabs>
        <w:spacing w:line="240" w:lineRule="auto"/>
        <w:jc w:val="both"/>
        <w:rPr>
          <w:rFonts w:ascii="Arial" w:hAnsi="Arial" w:cs="Arial"/>
          <w:sz w:val="24"/>
          <w:szCs w:val="24"/>
        </w:rPr>
      </w:pPr>
      <w:r w:rsidRPr="006B2A19">
        <w:rPr>
          <w:rFonts w:ascii="Arial" w:hAnsi="Arial" w:cs="Arial"/>
          <w:sz w:val="24"/>
          <w:szCs w:val="24"/>
        </w:rPr>
        <w:t>ocenić stopień uszkodzenia osunięcia z uwzględnieniem warstw odpadów,  instalacji odgazowującej, warstw rekultywacyjnych;</w:t>
      </w:r>
    </w:p>
    <w:p w14:paraId="2394A265" w14:textId="066196CD" w:rsidR="009338D0" w:rsidRPr="006B2A19" w:rsidRDefault="009338D0">
      <w:pPr>
        <w:pStyle w:val="Akapitzlist"/>
        <w:numPr>
          <w:ilvl w:val="0"/>
          <w:numId w:val="106"/>
        </w:numPr>
        <w:tabs>
          <w:tab w:val="left" w:pos="284"/>
          <w:tab w:val="left" w:pos="426"/>
        </w:tabs>
        <w:spacing w:after="0" w:line="240" w:lineRule="auto"/>
        <w:jc w:val="both"/>
        <w:rPr>
          <w:rFonts w:ascii="Arial" w:hAnsi="Arial" w:cs="Arial"/>
          <w:sz w:val="24"/>
          <w:szCs w:val="24"/>
        </w:rPr>
      </w:pPr>
      <w:r w:rsidRPr="006B2A19">
        <w:rPr>
          <w:rFonts w:ascii="Arial" w:hAnsi="Arial" w:cs="Arial"/>
          <w:sz w:val="24"/>
          <w:szCs w:val="24"/>
        </w:rPr>
        <w:t>podjąć działania naprawcze mające na celu odtworzenie stanu pierwotnego.</w:t>
      </w:r>
    </w:p>
    <w:p w14:paraId="229CACA0" w14:textId="77777777" w:rsidR="009338D0" w:rsidRPr="009338D0" w:rsidRDefault="009338D0">
      <w:pPr>
        <w:numPr>
          <w:ilvl w:val="0"/>
          <w:numId w:val="18"/>
        </w:numPr>
        <w:autoSpaceDE w:val="0"/>
        <w:autoSpaceDN w:val="0"/>
        <w:adjustRightInd w:val="0"/>
        <w:ind w:left="426" w:hanging="426"/>
        <w:jc w:val="both"/>
        <w:rPr>
          <w:rFonts w:ascii="Arial" w:hAnsi="Arial" w:cs="Arial"/>
          <w:bCs/>
        </w:rPr>
      </w:pPr>
      <w:r w:rsidRPr="006B2A19">
        <w:rPr>
          <w:rFonts w:ascii="Arial" w:hAnsi="Arial" w:cs="Arial"/>
          <w:bCs/>
        </w:rPr>
        <w:t xml:space="preserve"> Sporządzić</w:t>
      </w:r>
      <w:r w:rsidRPr="009338D0">
        <w:rPr>
          <w:rFonts w:ascii="Arial" w:hAnsi="Arial" w:cs="Arial"/>
          <w:bCs/>
        </w:rPr>
        <w:t xml:space="preserve"> notatkę z opisem zaistniałej sytuacji i podjętych działań.</w:t>
      </w:r>
    </w:p>
    <w:p w14:paraId="4986FA35" w14:textId="77777777" w:rsidR="009338D0" w:rsidRPr="009338D0" w:rsidRDefault="009338D0">
      <w:pPr>
        <w:numPr>
          <w:ilvl w:val="0"/>
          <w:numId w:val="18"/>
        </w:numPr>
        <w:tabs>
          <w:tab w:val="left" w:pos="426"/>
        </w:tabs>
        <w:autoSpaceDE w:val="0"/>
        <w:autoSpaceDN w:val="0"/>
        <w:adjustRightInd w:val="0"/>
        <w:ind w:left="0" w:firstLine="0"/>
        <w:jc w:val="both"/>
        <w:rPr>
          <w:rFonts w:ascii="Arial" w:hAnsi="Arial" w:cs="Arial"/>
        </w:rPr>
      </w:pPr>
      <w:r w:rsidRPr="009338D0">
        <w:rPr>
          <w:rFonts w:ascii="Arial" w:hAnsi="Arial" w:cs="Arial"/>
        </w:rPr>
        <w:t xml:space="preserve">W przypadku wystąpienia na składowisku znacznego wymycia lub obsunięcia obwałowań należy powiadomić: </w:t>
      </w:r>
    </w:p>
    <w:p w14:paraId="5A39A5B5" w14:textId="77777777" w:rsidR="009338D0" w:rsidRPr="009338D0" w:rsidRDefault="009338D0" w:rsidP="00A23B14">
      <w:pPr>
        <w:autoSpaceDE w:val="0"/>
        <w:autoSpaceDN w:val="0"/>
        <w:adjustRightInd w:val="0"/>
        <w:jc w:val="both"/>
        <w:rPr>
          <w:rFonts w:ascii="Arial" w:hAnsi="Arial" w:cs="Arial"/>
          <w:sz w:val="8"/>
        </w:rPr>
      </w:pPr>
    </w:p>
    <w:p w14:paraId="70970484" w14:textId="43F12E2B" w:rsidR="009338D0" w:rsidRPr="006B2A19" w:rsidRDefault="009338D0">
      <w:pPr>
        <w:pStyle w:val="Akapitzlist"/>
        <w:numPr>
          <w:ilvl w:val="0"/>
          <w:numId w:val="107"/>
        </w:numPr>
        <w:tabs>
          <w:tab w:val="left" w:pos="-720"/>
          <w:tab w:val="left" w:pos="567"/>
          <w:tab w:val="left" w:pos="708"/>
        </w:tabs>
        <w:autoSpaceDE w:val="0"/>
        <w:autoSpaceDN w:val="0"/>
        <w:adjustRightInd w:val="0"/>
        <w:spacing w:line="240" w:lineRule="auto"/>
        <w:jc w:val="both"/>
        <w:rPr>
          <w:rFonts w:ascii="Arial" w:hAnsi="Arial" w:cs="Arial"/>
          <w:snapToGrid w:val="0"/>
          <w:sz w:val="24"/>
          <w:szCs w:val="24"/>
        </w:rPr>
      </w:pPr>
      <w:r w:rsidRPr="006B2A19">
        <w:rPr>
          <w:rFonts w:ascii="Arial" w:hAnsi="Arial" w:cs="Arial"/>
          <w:snapToGrid w:val="0"/>
          <w:sz w:val="24"/>
          <w:szCs w:val="24"/>
        </w:rPr>
        <w:t xml:space="preserve">  Państwową Straż Pożarną w Stalowej Woli;</w:t>
      </w:r>
    </w:p>
    <w:p w14:paraId="6C952E24" w14:textId="16862F14" w:rsidR="009338D0" w:rsidRPr="006B2A19" w:rsidRDefault="009338D0">
      <w:pPr>
        <w:pStyle w:val="Akapitzlist"/>
        <w:numPr>
          <w:ilvl w:val="0"/>
          <w:numId w:val="107"/>
        </w:numPr>
        <w:tabs>
          <w:tab w:val="left" w:pos="567"/>
        </w:tabs>
        <w:autoSpaceDE w:val="0"/>
        <w:autoSpaceDN w:val="0"/>
        <w:adjustRightInd w:val="0"/>
        <w:spacing w:line="240" w:lineRule="auto"/>
        <w:jc w:val="both"/>
        <w:rPr>
          <w:rFonts w:ascii="Arial" w:hAnsi="Arial" w:cs="Arial"/>
          <w:sz w:val="24"/>
          <w:szCs w:val="24"/>
        </w:rPr>
      </w:pPr>
      <w:r w:rsidRPr="006B2A19">
        <w:rPr>
          <w:rFonts w:ascii="Arial" w:hAnsi="Arial" w:cs="Arial"/>
          <w:sz w:val="24"/>
          <w:szCs w:val="24"/>
        </w:rPr>
        <w:t xml:space="preserve">  Podkarpackiego Wojewódzkiego Inspektora Ochrony Środowiska;</w:t>
      </w:r>
    </w:p>
    <w:p w14:paraId="32181463" w14:textId="79BD193B" w:rsidR="009338D0" w:rsidRPr="006B2A19" w:rsidRDefault="006B2A19">
      <w:pPr>
        <w:pStyle w:val="Akapitzlist"/>
        <w:numPr>
          <w:ilvl w:val="0"/>
          <w:numId w:val="107"/>
        </w:numPr>
        <w:tabs>
          <w:tab w:val="left" w:pos="567"/>
        </w:tabs>
        <w:spacing w:line="240" w:lineRule="auto"/>
        <w:jc w:val="both"/>
        <w:rPr>
          <w:rFonts w:ascii="Arial" w:hAnsi="Arial" w:cs="Arial"/>
          <w:bCs/>
          <w:sz w:val="24"/>
          <w:szCs w:val="24"/>
        </w:rPr>
      </w:pPr>
      <w:r>
        <w:rPr>
          <w:rFonts w:ascii="Arial" w:hAnsi="Arial" w:cs="Arial"/>
          <w:bCs/>
          <w:sz w:val="24"/>
          <w:szCs w:val="24"/>
        </w:rPr>
        <w:t xml:space="preserve">  </w:t>
      </w:r>
      <w:r w:rsidR="009338D0" w:rsidRPr="006B2A19">
        <w:rPr>
          <w:rFonts w:ascii="Arial" w:hAnsi="Arial" w:cs="Arial"/>
          <w:bCs/>
          <w:sz w:val="24"/>
          <w:szCs w:val="24"/>
        </w:rPr>
        <w:t>Wydział Zarządzania Kryzysowego Podkarpackiego Urzędu Wojewódzkiego;</w:t>
      </w:r>
    </w:p>
    <w:p w14:paraId="60D2F6CD" w14:textId="0F1F9FD7" w:rsidR="009338D0" w:rsidRPr="006B2A19" w:rsidRDefault="006B2A19">
      <w:pPr>
        <w:pStyle w:val="Akapitzlist"/>
        <w:numPr>
          <w:ilvl w:val="0"/>
          <w:numId w:val="107"/>
        </w:numPr>
        <w:tabs>
          <w:tab w:val="left" w:pos="567"/>
        </w:tabs>
        <w:spacing w:line="240" w:lineRule="auto"/>
        <w:jc w:val="both"/>
        <w:rPr>
          <w:rFonts w:ascii="Arial" w:hAnsi="Arial" w:cs="Arial"/>
          <w:sz w:val="24"/>
          <w:szCs w:val="24"/>
        </w:rPr>
      </w:pPr>
      <w:r>
        <w:rPr>
          <w:rFonts w:ascii="Arial" w:hAnsi="Arial" w:cs="Arial"/>
          <w:sz w:val="24"/>
          <w:szCs w:val="24"/>
        </w:rPr>
        <w:t xml:space="preserve"> </w:t>
      </w:r>
      <w:r w:rsidR="009338D0" w:rsidRPr="006B2A19">
        <w:rPr>
          <w:rFonts w:ascii="Arial" w:hAnsi="Arial" w:cs="Arial"/>
          <w:sz w:val="24"/>
          <w:szCs w:val="24"/>
        </w:rPr>
        <w:t xml:space="preserve"> Marszałka Województwa Podkarpackiego.</w:t>
      </w:r>
    </w:p>
    <w:p w14:paraId="41279B3E" w14:textId="77777777" w:rsidR="009338D0" w:rsidRPr="009338D0" w:rsidRDefault="009338D0" w:rsidP="00A23B14">
      <w:pPr>
        <w:tabs>
          <w:tab w:val="left" w:pos="360"/>
        </w:tabs>
        <w:autoSpaceDE w:val="0"/>
        <w:autoSpaceDN w:val="0"/>
        <w:adjustRightInd w:val="0"/>
        <w:jc w:val="both"/>
        <w:rPr>
          <w:rFonts w:ascii="Arial" w:eastAsia="Calibri" w:hAnsi="Arial" w:cs="Arial"/>
          <w:b/>
          <w:bCs/>
        </w:rPr>
      </w:pPr>
      <w:r w:rsidRPr="009338D0">
        <w:rPr>
          <w:rFonts w:ascii="Arial" w:eastAsia="Calibri" w:hAnsi="Arial" w:cs="Arial"/>
          <w:b/>
          <w:bCs/>
        </w:rPr>
        <w:t>VII</w:t>
      </w:r>
      <w:r w:rsidRPr="009338D0">
        <w:rPr>
          <w:rFonts w:ascii="Arial" w:hAnsi="Arial" w:cs="Arial"/>
          <w:b/>
          <w:bCs/>
        </w:rPr>
        <w:t>I</w:t>
      </w:r>
      <w:r w:rsidRPr="009338D0">
        <w:rPr>
          <w:rFonts w:ascii="Arial" w:eastAsia="Calibri" w:hAnsi="Arial" w:cs="Arial"/>
          <w:b/>
          <w:bCs/>
        </w:rPr>
        <w:t>.9. U</w:t>
      </w:r>
      <w:r w:rsidRPr="009338D0">
        <w:rPr>
          <w:rFonts w:ascii="Arial" w:eastAsia="Calibri" w:hAnsi="Arial" w:cs="Arial"/>
          <w:b/>
        </w:rPr>
        <w:t>szkodzenie dróg technologicznych</w:t>
      </w:r>
    </w:p>
    <w:p w14:paraId="4686E2A3" w14:textId="462C7DCC" w:rsidR="009338D0" w:rsidRPr="009338D0" w:rsidRDefault="009338D0">
      <w:pPr>
        <w:numPr>
          <w:ilvl w:val="0"/>
          <w:numId w:val="20"/>
        </w:numPr>
        <w:tabs>
          <w:tab w:val="left" w:pos="426"/>
        </w:tabs>
        <w:autoSpaceDE w:val="0"/>
        <w:autoSpaceDN w:val="0"/>
        <w:adjustRightInd w:val="0"/>
        <w:ind w:left="0" w:firstLine="0"/>
        <w:jc w:val="both"/>
        <w:rPr>
          <w:rFonts w:ascii="Arial" w:hAnsi="Arial" w:cs="Arial"/>
          <w:bCs/>
        </w:rPr>
      </w:pPr>
      <w:r w:rsidRPr="009338D0">
        <w:rPr>
          <w:rFonts w:ascii="Arial" w:hAnsi="Arial" w:cs="Arial"/>
          <w:bCs/>
        </w:rPr>
        <w:t>W celu zapobiegania uszkodzeniu dróg technologicznych uniemożliwiających pracę składowiska należy:</w:t>
      </w:r>
    </w:p>
    <w:p w14:paraId="3FB166F9" w14:textId="77777777" w:rsidR="009338D0" w:rsidRPr="009338D0" w:rsidRDefault="009338D0" w:rsidP="00A23B14">
      <w:pPr>
        <w:autoSpaceDE w:val="0"/>
        <w:autoSpaceDN w:val="0"/>
        <w:adjustRightInd w:val="0"/>
        <w:jc w:val="both"/>
        <w:rPr>
          <w:rFonts w:ascii="Arial" w:hAnsi="Arial" w:cs="Arial"/>
          <w:bCs/>
          <w:sz w:val="2"/>
        </w:rPr>
      </w:pPr>
    </w:p>
    <w:p w14:paraId="13C83D8B" w14:textId="77777777" w:rsidR="009338D0" w:rsidRPr="009338D0" w:rsidRDefault="009338D0">
      <w:pPr>
        <w:numPr>
          <w:ilvl w:val="0"/>
          <w:numId w:val="108"/>
        </w:numPr>
        <w:autoSpaceDE w:val="0"/>
        <w:autoSpaceDN w:val="0"/>
        <w:adjustRightInd w:val="0"/>
        <w:jc w:val="both"/>
        <w:rPr>
          <w:rFonts w:ascii="Arial" w:hAnsi="Arial" w:cs="Arial"/>
          <w:bCs/>
        </w:rPr>
      </w:pPr>
      <w:r w:rsidRPr="009338D0">
        <w:rPr>
          <w:rFonts w:ascii="Arial" w:hAnsi="Arial" w:cs="Arial"/>
          <w:bCs/>
        </w:rPr>
        <w:t>stosować oznakowanie dróg;</w:t>
      </w:r>
    </w:p>
    <w:p w14:paraId="03EDC43B" w14:textId="77777777" w:rsidR="009338D0" w:rsidRPr="009338D0" w:rsidRDefault="009338D0">
      <w:pPr>
        <w:numPr>
          <w:ilvl w:val="0"/>
          <w:numId w:val="108"/>
        </w:numPr>
        <w:autoSpaceDE w:val="0"/>
        <w:autoSpaceDN w:val="0"/>
        <w:adjustRightInd w:val="0"/>
        <w:jc w:val="both"/>
        <w:rPr>
          <w:rFonts w:ascii="Arial" w:hAnsi="Arial" w:cs="Arial"/>
          <w:bCs/>
        </w:rPr>
      </w:pPr>
      <w:r w:rsidRPr="009338D0">
        <w:rPr>
          <w:rFonts w:ascii="Arial" w:hAnsi="Arial" w:cs="Arial"/>
          <w:bCs/>
        </w:rPr>
        <w:t>pojazdy poruszać się będą po wytyczonych drogach dojazdowych;</w:t>
      </w:r>
    </w:p>
    <w:p w14:paraId="538DD0E4" w14:textId="7302822C" w:rsidR="009338D0" w:rsidRPr="009338D0" w:rsidRDefault="009338D0">
      <w:pPr>
        <w:numPr>
          <w:ilvl w:val="0"/>
          <w:numId w:val="108"/>
        </w:numPr>
        <w:autoSpaceDE w:val="0"/>
        <w:autoSpaceDN w:val="0"/>
        <w:adjustRightInd w:val="0"/>
        <w:jc w:val="both"/>
        <w:rPr>
          <w:rFonts w:ascii="Arial" w:hAnsi="Arial" w:cs="Arial"/>
          <w:bCs/>
        </w:rPr>
      </w:pPr>
      <w:r w:rsidRPr="009338D0">
        <w:rPr>
          <w:rFonts w:ascii="Arial" w:hAnsi="Arial" w:cs="Arial"/>
          <w:bCs/>
        </w:rPr>
        <w:t>dokonywać systematycznych przeglądów stanu nawierzchni użytkowanych dróg i na bieżąco usuwać stwierdzone uszkodzenia;</w:t>
      </w:r>
    </w:p>
    <w:p w14:paraId="0293A348" w14:textId="77777777" w:rsidR="009338D0" w:rsidRPr="009338D0" w:rsidRDefault="009338D0">
      <w:pPr>
        <w:numPr>
          <w:ilvl w:val="0"/>
          <w:numId w:val="108"/>
        </w:numPr>
        <w:autoSpaceDE w:val="0"/>
        <w:autoSpaceDN w:val="0"/>
        <w:adjustRightInd w:val="0"/>
        <w:jc w:val="both"/>
        <w:rPr>
          <w:rFonts w:ascii="Arial" w:hAnsi="Arial" w:cs="Arial"/>
          <w:bCs/>
        </w:rPr>
      </w:pPr>
      <w:r w:rsidRPr="009338D0">
        <w:rPr>
          <w:rFonts w:ascii="Arial" w:hAnsi="Arial" w:cs="Arial"/>
          <w:bCs/>
        </w:rPr>
        <w:t>w okresie zimowym usuwać oblodzenia przy pomocy piasku ze środkami chemicznymi stosowanymi na drogach.</w:t>
      </w:r>
    </w:p>
    <w:p w14:paraId="12AE2ED2" w14:textId="77777777" w:rsidR="009338D0" w:rsidRPr="009338D0" w:rsidRDefault="009338D0">
      <w:pPr>
        <w:numPr>
          <w:ilvl w:val="0"/>
          <w:numId w:val="20"/>
        </w:numPr>
        <w:tabs>
          <w:tab w:val="left" w:pos="360"/>
        </w:tabs>
        <w:autoSpaceDE w:val="0"/>
        <w:autoSpaceDN w:val="0"/>
        <w:adjustRightInd w:val="0"/>
        <w:ind w:left="0" w:firstLine="0"/>
        <w:jc w:val="both"/>
        <w:rPr>
          <w:rFonts w:ascii="Arial" w:hAnsi="Arial" w:cs="Arial"/>
          <w:szCs w:val="20"/>
        </w:rPr>
      </w:pPr>
      <w:r w:rsidRPr="009338D0">
        <w:rPr>
          <w:rFonts w:ascii="Arial" w:hAnsi="Arial" w:cs="Arial"/>
          <w:szCs w:val="20"/>
        </w:rPr>
        <w:t>W przypadku uszkodzenia dróg technologicznych w sposób uniemożliwiający przemieszczanie się pojazdów i dowóz odpadów do miejsca ich wyładunku należy:</w:t>
      </w:r>
    </w:p>
    <w:p w14:paraId="1E7AE06D" w14:textId="77777777" w:rsidR="009338D0" w:rsidRPr="009338D0" w:rsidRDefault="009338D0">
      <w:pPr>
        <w:numPr>
          <w:ilvl w:val="0"/>
          <w:numId w:val="109"/>
        </w:numPr>
        <w:tabs>
          <w:tab w:val="left" w:pos="0"/>
        </w:tabs>
        <w:autoSpaceDE w:val="0"/>
        <w:autoSpaceDN w:val="0"/>
        <w:adjustRightInd w:val="0"/>
        <w:jc w:val="both"/>
        <w:rPr>
          <w:rFonts w:ascii="Arial" w:hAnsi="Arial" w:cs="Arial"/>
          <w:szCs w:val="20"/>
        </w:rPr>
      </w:pPr>
      <w:r w:rsidRPr="009338D0">
        <w:rPr>
          <w:rFonts w:ascii="Arial" w:hAnsi="Arial" w:cs="Arial"/>
          <w:szCs w:val="20"/>
        </w:rPr>
        <w:t>wstrzymać przyjmowanie odpadów i niezwłocznie przystąpić do naprawy uszkodzonego odcinka tj. dokonać wymiany uszkodzonych elementów</w:t>
      </w:r>
      <w:r w:rsidRPr="009338D0">
        <w:rPr>
          <w:rFonts w:ascii="Arial" w:hAnsi="Arial" w:cs="Arial"/>
          <w:szCs w:val="20"/>
        </w:rPr>
        <w:br/>
        <w:t>i ewentualnego utwardzenia ternu.</w:t>
      </w:r>
    </w:p>
    <w:p w14:paraId="0E7D5985" w14:textId="77777777" w:rsidR="009338D0" w:rsidRPr="009338D0" w:rsidRDefault="009338D0">
      <w:pPr>
        <w:numPr>
          <w:ilvl w:val="0"/>
          <w:numId w:val="20"/>
        </w:numPr>
        <w:tabs>
          <w:tab w:val="left" w:pos="0"/>
        </w:tabs>
        <w:autoSpaceDE w:val="0"/>
        <w:autoSpaceDN w:val="0"/>
        <w:adjustRightInd w:val="0"/>
        <w:ind w:left="426" w:hanging="426"/>
        <w:jc w:val="both"/>
        <w:rPr>
          <w:rFonts w:ascii="Arial" w:hAnsi="Arial" w:cs="Arial"/>
          <w:bCs/>
        </w:rPr>
      </w:pPr>
      <w:r w:rsidRPr="009338D0">
        <w:rPr>
          <w:rFonts w:ascii="Arial" w:hAnsi="Arial" w:cs="Arial"/>
          <w:bCs/>
        </w:rPr>
        <w:t>Sporządzić notatkę z opisem zaistniałej sytuacji i podjętych działań.</w:t>
      </w:r>
    </w:p>
    <w:p w14:paraId="79DFFA16" w14:textId="77777777" w:rsidR="009338D0" w:rsidRPr="009338D0" w:rsidRDefault="009338D0" w:rsidP="00A23B14">
      <w:pPr>
        <w:ind w:left="720"/>
        <w:jc w:val="both"/>
        <w:rPr>
          <w:rFonts w:ascii="Arial" w:hAnsi="Arial" w:cs="Arial"/>
          <w:sz w:val="18"/>
        </w:rPr>
      </w:pPr>
    </w:p>
    <w:p w14:paraId="208A15BB" w14:textId="77777777" w:rsidR="009338D0" w:rsidRPr="009338D0" w:rsidRDefault="009338D0" w:rsidP="00A23B14">
      <w:pPr>
        <w:tabs>
          <w:tab w:val="left" w:pos="360"/>
        </w:tabs>
        <w:autoSpaceDE w:val="0"/>
        <w:autoSpaceDN w:val="0"/>
        <w:adjustRightInd w:val="0"/>
        <w:jc w:val="both"/>
        <w:rPr>
          <w:rFonts w:ascii="Arial" w:eastAsia="Calibri" w:hAnsi="Arial" w:cs="Arial"/>
          <w:b/>
          <w:bCs/>
          <w:sz w:val="2"/>
        </w:rPr>
      </w:pPr>
    </w:p>
    <w:p w14:paraId="6C706499" w14:textId="77777777" w:rsidR="009338D0" w:rsidRPr="009338D0" w:rsidRDefault="009338D0" w:rsidP="00A23B14">
      <w:pPr>
        <w:jc w:val="both"/>
        <w:rPr>
          <w:rFonts w:ascii="Arial" w:hAnsi="Arial" w:cs="Arial"/>
        </w:rPr>
      </w:pPr>
      <w:r w:rsidRPr="009338D0">
        <w:rPr>
          <w:rFonts w:ascii="Arial" w:eastAsia="Calibri" w:hAnsi="Arial" w:cs="Arial"/>
          <w:b/>
          <w:bCs/>
        </w:rPr>
        <w:t>VII</w:t>
      </w:r>
      <w:r w:rsidRPr="009338D0">
        <w:rPr>
          <w:rFonts w:ascii="Arial" w:hAnsi="Arial" w:cs="Arial"/>
          <w:b/>
          <w:bCs/>
        </w:rPr>
        <w:t>I</w:t>
      </w:r>
      <w:r w:rsidRPr="009338D0">
        <w:rPr>
          <w:rFonts w:ascii="Arial" w:eastAsia="Calibri" w:hAnsi="Arial" w:cs="Arial"/>
          <w:b/>
          <w:bCs/>
        </w:rPr>
        <w:t>.10. A</w:t>
      </w:r>
      <w:r w:rsidRPr="009338D0">
        <w:rPr>
          <w:rFonts w:ascii="Arial" w:eastAsia="Calibri" w:hAnsi="Arial" w:cs="Arial"/>
          <w:b/>
        </w:rPr>
        <w:t xml:space="preserve">waria sprzętu eksploatacyjnego </w:t>
      </w:r>
    </w:p>
    <w:p w14:paraId="2ED02E3B" w14:textId="77777777" w:rsidR="009338D0" w:rsidRPr="009338D0" w:rsidRDefault="009338D0" w:rsidP="00A23B14">
      <w:pPr>
        <w:tabs>
          <w:tab w:val="left" w:pos="360"/>
        </w:tabs>
        <w:autoSpaceDE w:val="0"/>
        <w:autoSpaceDN w:val="0"/>
        <w:adjustRightInd w:val="0"/>
        <w:jc w:val="both"/>
        <w:rPr>
          <w:rFonts w:ascii="Arial" w:eastAsia="Calibri" w:hAnsi="Arial" w:cs="Arial"/>
          <w:b/>
          <w:bCs/>
          <w:sz w:val="8"/>
        </w:rPr>
      </w:pPr>
    </w:p>
    <w:p w14:paraId="6C1C62F7" w14:textId="77777777" w:rsidR="009338D0" w:rsidRPr="009338D0" w:rsidRDefault="009338D0">
      <w:pPr>
        <w:numPr>
          <w:ilvl w:val="0"/>
          <w:numId w:val="22"/>
        </w:numPr>
        <w:tabs>
          <w:tab w:val="left" w:pos="426"/>
        </w:tabs>
        <w:autoSpaceDE w:val="0"/>
        <w:autoSpaceDN w:val="0"/>
        <w:adjustRightInd w:val="0"/>
        <w:ind w:left="0" w:firstLine="0"/>
        <w:jc w:val="both"/>
        <w:rPr>
          <w:rFonts w:ascii="Arial" w:hAnsi="Arial" w:cs="Arial"/>
          <w:bCs/>
        </w:rPr>
      </w:pPr>
      <w:r w:rsidRPr="009338D0">
        <w:rPr>
          <w:rFonts w:ascii="Arial" w:hAnsi="Arial" w:cs="Arial"/>
          <w:bCs/>
        </w:rPr>
        <w:t>W celu zapobiegania wystąpienia awarii urządzeń pracujących na składowisku należy:</w:t>
      </w:r>
    </w:p>
    <w:p w14:paraId="5D0EEFF7" w14:textId="79BE796C" w:rsidR="009338D0" w:rsidRPr="006B2A19" w:rsidRDefault="009338D0">
      <w:pPr>
        <w:pStyle w:val="Akapitzlist"/>
        <w:numPr>
          <w:ilvl w:val="0"/>
          <w:numId w:val="110"/>
        </w:numPr>
        <w:tabs>
          <w:tab w:val="left" w:pos="284"/>
        </w:tabs>
        <w:autoSpaceDE w:val="0"/>
        <w:autoSpaceDN w:val="0"/>
        <w:adjustRightInd w:val="0"/>
        <w:spacing w:after="0" w:line="240" w:lineRule="auto"/>
        <w:ind w:left="714" w:hanging="357"/>
        <w:rPr>
          <w:rFonts w:ascii="Arial" w:hAnsi="Arial" w:cs="Arial"/>
          <w:bCs/>
          <w:sz w:val="24"/>
          <w:szCs w:val="24"/>
        </w:rPr>
      </w:pPr>
      <w:r w:rsidRPr="006B2A19">
        <w:rPr>
          <w:rFonts w:ascii="Arial" w:hAnsi="Arial" w:cs="Arial"/>
          <w:bCs/>
          <w:sz w:val="24"/>
          <w:szCs w:val="24"/>
        </w:rPr>
        <w:t>pracę każdej zmiany roboczej poprzedzić przeglądem sprawności sprzętu;</w:t>
      </w:r>
    </w:p>
    <w:p w14:paraId="2118D01E" w14:textId="77777777" w:rsidR="009338D0" w:rsidRPr="006B2A19" w:rsidRDefault="009338D0">
      <w:pPr>
        <w:numPr>
          <w:ilvl w:val="0"/>
          <w:numId w:val="110"/>
        </w:numPr>
        <w:tabs>
          <w:tab w:val="left" w:pos="284"/>
        </w:tabs>
        <w:autoSpaceDE w:val="0"/>
        <w:autoSpaceDN w:val="0"/>
        <w:adjustRightInd w:val="0"/>
        <w:ind w:left="714" w:hanging="357"/>
        <w:jc w:val="both"/>
        <w:rPr>
          <w:rFonts w:ascii="Arial" w:hAnsi="Arial" w:cs="Arial"/>
        </w:rPr>
      </w:pPr>
      <w:r w:rsidRPr="006B2A19">
        <w:rPr>
          <w:rFonts w:ascii="Arial" w:hAnsi="Arial" w:cs="Arial"/>
        </w:rPr>
        <w:t>stosować sprzęt sprawny technicznie;</w:t>
      </w:r>
    </w:p>
    <w:p w14:paraId="4FF4CC44" w14:textId="77777777" w:rsidR="009338D0" w:rsidRPr="006B2A19" w:rsidRDefault="009338D0">
      <w:pPr>
        <w:numPr>
          <w:ilvl w:val="0"/>
          <w:numId w:val="110"/>
        </w:numPr>
        <w:tabs>
          <w:tab w:val="left" w:pos="284"/>
        </w:tabs>
        <w:autoSpaceDE w:val="0"/>
        <w:autoSpaceDN w:val="0"/>
        <w:adjustRightInd w:val="0"/>
        <w:ind w:left="714" w:hanging="357"/>
        <w:jc w:val="both"/>
        <w:rPr>
          <w:rFonts w:ascii="Arial" w:hAnsi="Arial" w:cs="Arial"/>
        </w:rPr>
      </w:pPr>
      <w:r w:rsidRPr="006B2A19">
        <w:rPr>
          <w:rFonts w:ascii="Arial" w:hAnsi="Arial" w:cs="Arial"/>
        </w:rPr>
        <w:t>do obsługi sprzętu dopuszczać osoby przeszkolone i z odpowiednimi uprawnieniami;</w:t>
      </w:r>
    </w:p>
    <w:p w14:paraId="7D4D1D79" w14:textId="77777777" w:rsidR="009338D0" w:rsidRPr="006B2A19" w:rsidRDefault="009338D0">
      <w:pPr>
        <w:numPr>
          <w:ilvl w:val="0"/>
          <w:numId w:val="110"/>
        </w:numPr>
        <w:tabs>
          <w:tab w:val="left" w:pos="284"/>
        </w:tabs>
        <w:autoSpaceDE w:val="0"/>
        <w:autoSpaceDN w:val="0"/>
        <w:adjustRightInd w:val="0"/>
        <w:ind w:left="714" w:hanging="357"/>
        <w:jc w:val="both"/>
        <w:rPr>
          <w:rFonts w:ascii="Arial" w:hAnsi="Arial" w:cs="Arial"/>
        </w:rPr>
      </w:pPr>
      <w:r w:rsidRPr="006B2A19">
        <w:rPr>
          <w:rFonts w:ascii="Arial" w:hAnsi="Arial" w:cs="Arial"/>
        </w:rPr>
        <w:t>dokonywać okresowych przeglądów, konserwacji i remontów eksploatowanego sprzętu.</w:t>
      </w:r>
    </w:p>
    <w:p w14:paraId="06496252" w14:textId="4E24B571" w:rsidR="009338D0" w:rsidRPr="009338D0" w:rsidRDefault="009338D0">
      <w:pPr>
        <w:numPr>
          <w:ilvl w:val="0"/>
          <w:numId w:val="22"/>
        </w:numPr>
        <w:tabs>
          <w:tab w:val="left" w:pos="360"/>
        </w:tabs>
        <w:autoSpaceDE w:val="0"/>
        <w:autoSpaceDN w:val="0"/>
        <w:adjustRightInd w:val="0"/>
        <w:ind w:left="0" w:firstLine="0"/>
        <w:jc w:val="both"/>
        <w:rPr>
          <w:rFonts w:ascii="Arial" w:hAnsi="Arial" w:cs="Arial"/>
        </w:rPr>
      </w:pPr>
      <w:r w:rsidRPr="006B2A19">
        <w:rPr>
          <w:rFonts w:ascii="Arial" w:eastAsia="Calibri" w:hAnsi="Arial" w:cs="Arial"/>
        </w:rPr>
        <w:t>W przypadku wystąpienia awarii urządzeń pracujących na sk</w:t>
      </w:r>
      <w:r w:rsidRPr="006B2A19">
        <w:rPr>
          <w:rFonts w:ascii="Arial" w:hAnsi="Arial" w:cs="Arial"/>
        </w:rPr>
        <w:t>ładowisku</w:t>
      </w:r>
      <w:r w:rsidRPr="009338D0">
        <w:rPr>
          <w:rFonts w:ascii="Arial" w:hAnsi="Arial" w:cs="Arial"/>
        </w:rPr>
        <w:t xml:space="preserve"> (spychacza, kompaktora) należy:</w:t>
      </w:r>
    </w:p>
    <w:p w14:paraId="484D8BA7" w14:textId="77777777" w:rsidR="009338D0" w:rsidRPr="009338D0" w:rsidRDefault="009338D0" w:rsidP="00A23B14">
      <w:pPr>
        <w:tabs>
          <w:tab w:val="left" w:pos="360"/>
        </w:tabs>
        <w:autoSpaceDE w:val="0"/>
        <w:autoSpaceDN w:val="0"/>
        <w:adjustRightInd w:val="0"/>
        <w:jc w:val="both"/>
        <w:rPr>
          <w:rFonts w:ascii="Arial" w:hAnsi="Arial" w:cs="Arial"/>
          <w:sz w:val="4"/>
        </w:rPr>
      </w:pPr>
    </w:p>
    <w:p w14:paraId="61F3516B" w14:textId="4A0FBAB2" w:rsidR="009338D0" w:rsidRPr="006B2A19" w:rsidRDefault="009338D0">
      <w:pPr>
        <w:pStyle w:val="Akapitzlist"/>
        <w:numPr>
          <w:ilvl w:val="0"/>
          <w:numId w:val="111"/>
        </w:numPr>
        <w:tabs>
          <w:tab w:val="left" w:pos="360"/>
        </w:tabs>
        <w:autoSpaceDE w:val="0"/>
        <w:autoSpaceDN w:val="0"/>
        <w:adjustRightInd w:val="0"/>
        <w:spacing w:after="0" w:line="240" w:lineRule="auto"/>
        <w:jc w:val="both"/>
        <w:rPr>
          <w:rFonts w:ascii="Arial" w:hAnsi="Arial" w:cs="Arial"/>
          <w:sz w:val="24"/>
          <w:szCs w:val="24"/>
        </w:rPr>
      </w:pPr>
      <w:r w:rsidRPr="006B2A19">
        <w:rPr>
          <w:rFonts w:ascii="Arial" w:hAnsi="Arial" w:cs="Arial"/>
          <w:sz w:val="24"/>
          <w:szCs w:val="24"/>
        </w:rPr>
        <w:t>ograniczyć</w:t>
      </w:r>
      <w:r w:rsidRPr="006B2A19">
        <w:rPr>
          <w:rFonts w:ascii="Arial" w:eastAsia="Calibri" w:hAnsi="Arial" w:cs="Arial"/>
          <w:sz w:val="24"/>
          <w:szCs w:val="24"/>
        </w:rPr>
        <w:t xml:space="preserve"> ilość odpadów przyjmowanych </w:t>
      </w:r>
      <w:r w:rsidRPr="006B2A19">
        <w:rPr>
          <w:rFonts w:ascii="Arial" w:hAnsi="Arial" w:cs="Arial"/>
          <w:sz w:val="24"/>
          <w:szCs w:val="24"/>
        </w:rPr>
        <w:t xml:space="preserve">do unieszkodliwiania do </w:t>
      </w:r>
      <w:r w:rsidRPr="006B2A19">
        <w:rPr>
          <w:rFonts w:ascii="Arial" w:eastAsia="Calibri" w:hAnsi="Arial" w:cs="Arial"/>
          <w:sz w:val="24"/>
          <w:szCs w:val="24"/>
        </w:rPr>
        <w:t>60 Mg</w:t>
      </w:r>
      <w:r w:rsidRPr="006B2A19">
        <w:rPr>
          <w:rFonts w:ascii="Arial" w:hAnsi="Arial" w:cs="Arial"/>
          <w:sz w:val="24"/>
          <w:szCs w:val="24"/>
        </w:rPr>
        <w:t xml:space="preserve">/dobę; </w:t>
      </w:r>
    </w:p>
    <w:p w14:paraId="4E876836" w14:textId="77777777" w:rsidR="009338D0" w:rsidRPr="006B2A19" w:rsidRDefault="009338D0">
      <w:pPr>
        <w:numPr>
          <w:ilvl w:val="0"/>
          <w:numId w:val="111"/>
        </w:numPr>
        <w:tabs>
          <w:tab w:val="left" w:pos="284"/>
        </w:tabs>
        <w:autoSpaceDE w:val="0"/>
        <w:autoSpaceDN w:val="0"/>
        <w:adjustRightInd w:val="0"/>
        <w:jc w:val="both"/>
        <w:rPr>
          <w:rFonts w:ascii="Arial" w:hAnsi="Arial" w:cs="Arial"/>
        </w:rPr>
      </w:pPr>
      <w:r w:rsidRPr="006B2A19">
        <w:rPr>
          <w:rFonts w:ascii="Arial" w:hAnsi="Arial" w:cs="Arial"/>
        </w:rPr>
        <w:t xml:space="preserve">do czasu usunięcia </w:t>
      </w:r>
      <w:r w:rsidRPr="006B2A19">
        <w:rPr>
          <w:rFonts w:ascii="Arial" w:eastAsia="Calibri" w:hAnsi="Arial" w:cs="Arial"/>
        </w:rPr>
        <w:t>awarii, zagęszczanie odpadów prowadz</w:t>
      </w:r>
      <w:r w:rsidRPr="006B2A19">
        <w:rPr>
          <w:rFonts w:ascii="Arial" w:hAnsi="Arial" w:cs="Arial"/>
        </w:rPr>
        <w:t>ić</w:t>
      </w:r>
      <w:r w:rsidRPr="006B2A19">
        <w:rPr>
          <w:rFonts w:ascii="Arial" w:eastAsia="Calibri" w:hAnsi="Arial" w:cs="Arial"/>
        </w:rPr>
        <w:t xml:space="preserve"> </w:t>
      </w:r>
      <w:r w:rsidRPr="006B2A19">
        <w:rPr>
          <w:rFonts w:ascii="Arial" w:hAnsi="Arial" w:cs="Arial"/>
        </w:rPr>
        <w:t>p</w:t>
      </w:r>
      <w:r w:rsidRPr="006B2A19">
        <w:rPr>
          <w:rFonts w:ascii="Arial" w:eastAsia="Calibri" w:hAnsi="Arial" w:cs="Arial"/>
        </w:rPr>
        <w:t>rzy pomocy spychacza</w:t>
      </w:r>
      <w:r w:rsidRPr="006B2A19">
        <w:rPr>
          <w:rFonts w:ascii="Arial" w:hAnsi="Arial" w:cs="Arial"/>
        </w:rPr>
        <w:t xml:space="preserve"> gąsienicowego, który zapewni ciągłość pracy składowiska;</w:t>
      </w:r>
    </w:p>
    <w:p w14:paraId="3BB5C080" w14:textId="77777777" w:rsidR="009338D0" w:rsidRPr="006B2A19" w:rsidRDefault="009338D0">
      <w:pPr>
        <w:numPr>
          <w:ilvl w:val="0"/>
          <w:numId w:val="111"/>
        </w:numPr>
        <w:tabs>
          <w:tab w:val="left" w:pos="284"/>
        </w:tabs>
        <w:autoSpaceDE w:val="0"/>
        <w:autoSpaceDN w:val="0"/>
        <w:adjustRightInd w:val="0"/>
        <w:jc w:val="both"/>
        <w:rPr>
          <w:rFonts w:ascii="Arial" w:hAnsi="Arial" w:cs="Arial"/>
        </w:rPr>
      </w:pPr>
      <w:r w:rsidRPr="006B2A19">
        <w:rPr>
          <w:rFonts w:ascii="Arial" w:hAnsi="Arial" w:cs="Arial"/>
        </w:rPr>
        <w:t>wezwać specjalistyczna firmę serwisową.</w:t>
      </w:r>
    </w:p>
    <w:p w14:paraId="06946C77" w14:textId="77777777" w:rsidR="009338D0" w:rsidRPr="009338D0" w:rsidRDefault="009338D0">
      <w:pPr>
        <w:numPr>
          <w:ilvl w:val="0"/>
          <w:numId w:val="22"/>
        </w:numPr>
        <w:ind w:left="426" w:hanging="426"/>
        <w:jc w:val="both"/>
        <w:rPr>
          <w:rFonts w:ascii="Arial" w:hAnsi="Arial" w:cs="Arial"/>
          <w:color w:val="000000"/>
        </w:rPr>
      </w:pPr>
      <w:r w:rsidRPr="009338D0">
        <w:rPr>
          <w:rFonts w:ascii="Arial" w:hAnsi="Arial" w:cs="Arial"/>
          <w:color w:val="000000"/>
        </w:rPr>
        <w:lastRenderedPageBreak/>
        <w:t>Każdą awarię sprzętu odnotować w „Książce eksploatacji składowiska.</w:t>
      </w:r>
    </w:p>
    <w:p w14:paraId="0711B5F3" w14:textId="77777777" w:rsidR="009338D0" w:rsidRPr="009338D0" w:rsidRDefault="009338D0" w:rsidP="00A23B14">
      <w:pPr>
        <w:jc w:val="both"/>
        <w:rPr>
          <w:rFonts w:ascii="Arial" w:hAnsi="Arial" w:cs="Arial"/>
          <w:color w:val="000000"/>
          <w:sz w:val="20"/>
          <w:highlight w:val="yellow"/>
        </w:rPr>
      </w:pPr>
    </w:p>
    <w:p w14:paraId="4D7DDEE7" w14:textId="77777777" w:rsidR="009338D0" w:rsidRPr="009338D0" w:rsidRDefault="009338D0" w:rsidP="006B2A19">
      <w:pPr>
        <w:tabs>
          <w:tab w:val="left" w:pos="142"/>
        </w:tabs>
        <w:jc w:val="both"/>
        <w:rPr>
          <w:rFonts w:ascii="Arial" w:hAnsi="Arial" w:cs="Arial"/>
          <w:b/>
          <w:szCs w:val="20"/>
        </w:rPr>
      </w:pPr>
      <w:r w:rsidRPr="009338D0">
        <w:rPr>
          <w:rFonts w:ascii="Arial" w:hAnsi="Arial" w:cs="Arial"/>
          <w:b/>
          <w:szCs w:val="20"/>
        </w:rPr>
        <w:t>VIII.11.  Brak zasilania</w:t>
      </w:r>
    </w:p>
    <w:p w14:paraId="70DD2386" w14:textId="3D037A12" w:rsidR="009338D0" w:rsidRPr="009338D0" w:rsidRDefault="009338D0" w:rsidP="006B2A19">
      <w:pPr>
        <w:tabs>
          <w:tab w:val="left" w:pos="142"/>
        </w:tabs>
        <w:jc w:val="both"/>
        <w:rPr>
          <w:rFonts w:ascii="Arial" w:hAnsi="Arial" w:cs="Arial"/>
        </w:rPr>
      </w:pPr>
      <w:r w:rsidRPr="009338D0">
        <w:rPr>
          <w:rFonts w:ascii="Arial" w:hAnsi="Arial" w:cs="Arial"/>
        </w:rPr>
        <w:t>W przypadku braku zasilania skorzystać z agregatu prądotwórczego, który umożliwi prawidłową pracę wagi i systemu ewidencji odpadów.</w:t>
      </w:r>
    </w:p>
    <w:p w14:paraId="5B54FDD9" w14:textId="23F6B78F" w:rsidR="009338D0" w:rsidRPr="00710CE8" w:rsidRDefault="009338D0" w:rsidP="008B1C62">
      <w:pPr>
        <w:pStyle w:val="Nagwek3"/>
        <w:jc w:val="both"/>
      </w:pPr>
      <w:r w:rsidRPr="00710CE8">
        <w:t xml:space="preserve">IX. Ustalam warunki wprowadzania do środowiska substancji lub energii </w:t>
      </w:r>
      <w:r w:rsidRPr="00710CE8">
        <w:br/>
        <w:t>i wymagane działania, w tym środki techniczne mające na celu zapobieganie lub ograniczanie emisji i określam:</w:t>
      </w:r>
    </w:p>
    <w:p w14:paraId="71BCB940" w14:textId="77777777" w:rsidR="009338D0" w:rsidRPr="00710CE8" w:rsidRDefault="009338D0" w:rsidP="008B1C62">
      <w:pPr>
        <w:pStyle w:val="Nagwek4"/>
        <w:spacing w:before="0" w:after="0" w:line="240" w:lineRule="auto"/>
      </w:pPr>
      <w:r w:rsidRPr="00710CE8">
        <w:t>IX.1. Warunki gospodarowania wytwarzanymi odpadami z uwzględnieniem ich</w:t>
      </w:r>
    </w:p>
    <w:p w14:paraId="701BD37E" w14:textId="77777777" w:rsidR="009338D0" w:rsidRPr="00710CE8" w:rsidRDefault="009338D0" w:rsidP="008B1C62">
      <w:pPr>
        <w:pStyle w:val="Nagwek4"/>
        <w:spacing w:before="0" w:after="0" w:line="240" w:lineRule="auto"/>
      </w:pPr>
      <w:r w:rsidRPr="00710CE8">
        <w:t>zbierania, transportu, odzysku i unieszkodliwiania:</w:t>
      </w:r>
    </w:p>
    <w:p w14:paraId="2E03799F" w14:textId="21CA7AD8" w:rsidR="009338D0" w:rsidRPr="00710CE8" w:rsidRDefault="009338D0" w:rsidP="006B2A19">
      <w:pPr>
        <w:autoSpaceDE w:val="0"/>
        <w:autoSpaceDN w:val="0"/>
        <w:adjustRightInd w:val="0"/>
        <w:jc w:val="both"/>
        <w:rPr>
          <w:rFonts w:ascii="Arial" w:hAnsi="Arial" w:cs="Arial"/>
        </w:rPr>
      </w:pPr>
      <w:r w:rsidRPr="00710CE8">
        <w:rPr>
          <w:rFonts w:ascii="Arial" w:hAnsi="Arial" w:cs="Arial"/>
          <w:b/>
          <w:bCs/>
        </w:rPr>
        <w:t xml:space="preserve">IX.1.1.  </w:t>
      </w:r>
      <w:r w:rsidRPr="00710CE8">
        <w:rPr>
          <w:rFonts w:ascii="Arial" w:hAnsi="Arial" w:cs="Arial"/>
        </w:rPr>
        <w:t>Wytwarzane odpady kierowane będą do miejsc magazynowania ustalonych</w:t>
      </w:r>
      <w:r w:rsidRPr="00710CE8">
        <w:rPr>
          <w:rFonts w:ascii="Arial" w:hAnsi="Arial" w:cs="Arial"/>
        </w:rPr>
        <w:br/>
        <w:t>w punkcie IX.1.5. decyzji, a następnie przekazywane firmom specjalistycznym,</w:t>
      </w:r>
      <w:r w:rsidRPr="00710CE8">
        <w:rPr>
          <w:rFonts w:ascii="Arial" w:hAnsi="Arial" w:cs="Arial"/>
        </w:rPr>
        <w:br/>
        <w:t>prowadzącym działalność w zakresie gospodarowania odpadami.</w:t>
      </w:r>
    </w:p>
    <w:p w14:paraId="5F6D940D" w14:textId="77777777" w:rsidR="009338D0" w:rsidRPr="00710CE8" w:rsidRDefault="009338D0" w:rsidP="006B2A19">
      <w:pPr>
        <w:autoSpaceDE w:val="0"/>
        <w:autoSpaceDN w:val="0"/>
        <w:adjustRightInd w:val="0"/>
        <w:jc w:val="both"/>
        <w:rPr>
          <w:rFonts w:ascii="Arial" w:hAnsi="Arial" w:cs="Arial"/>
        </w:rPr>
      </w:pPr>
      <w:r w:rsidRPr="00710CE8">
        <w:rPr>
          <w:rFonts w:ascii="Arial" w:hAnsi="Arial" w:cs="Arial"/>
          <w:b/>
          <w:bCs/>
        </w:rPr>
        <w:t xml:space="preserve">IX.1.2. </w:t>
      </w:r>
      <w:r w:rsidRPr="00710CE8">
        <w:rPr>
          <w:rFonts w:ascii="Arial" w:hAnsi="Arial" w:cs="Arial"/>
        </w:rPr>
        <w:t>Usuwane odpady będą zabezpieczone przed rozproszeniem w trakcie</w:t>
      </w:r>
      <w:r w:rsidRPr="00710CE8">
        <w:rPr>
          <w:rFonts w:ascii="Arial" w:hAnsi="Arial" w:cs="Arial"/>
        </w:rPr>
        <w:br/>
        <w:t>transportu i czynności przeładunkowych poprzez zastosowanie przenośnych ekranów.</w:t>
      </w:r>
    </w:p>
    <w:p w14:paraId="60DE3892" w14:textId="77777777" w:rsidR="009338D0" w:rsidRPr="00710CE8" w:rsidRDefault="009338D0" w:rsidP="006B2A19">
      <w:pPr>
        <w:autoSpaceDE w:val="0"/>
        <w:autoSpaceDN w:val="0"/>
        <w:adjustRightInd w:val="0"/>
        <w:jc w:val="both"/>
        <w:rPr>
          <w:rFonts w:ascii="Arial" w:hAnsi="Arial" w:cs="Arial"/>
          <w:szCs w:val="20"/>
        </w:rPr>
      </w:pPr>
      <w:r w:rsidRPr="00710CE8">
        <w:rPr>
          <w:rFonts w:ascii="Arial" w:hAnsi="Arial" w:cs="Arial"/>
          <w:b/>
          <w:bCs/>
          <w:szCs w:val="20"/>
        </w:rPr>
        <w:t xml:space="preserve">IX.1.3.  </w:t>
      </w:r>
      <w:r w:rsidRPr="00710CE8">
        <w:rPr>
          <w:rFonts w:ascii="Arial" w:hAnsi="Arial" w:cs="Arial"/>
          <w:szCs w:val="20"/>
        </w:rPr>
        <w:t>Powierzchnie komunikacyjne przy obiektach i placach do przechowywania</w:t>
      </w:r>
      <w:r w:rsidRPr="00710CE8">
        <w:rPr>
          <w:rFonts w:ascii="Arial" w:hAnsi="Arial" w:cs="Arial"/>
          <w:szCs w:val="20"/>
        </w:rPr>
        <w:br/>
        <w:t>odpadów i drogi wewnętrzne będą utwardzone.</w:t>
      </w:r>
    </w:p>
    <w:p w14:paraId="6A4870E1" w14:textId="77777777" w:rsidR="009338D0" w:rsidRPr="00710CE8" w:rsidRDefault="009338D0" w:rsidP="006B2A19">
      <w:pPr>
        <w:autoSpaceDE w:val="0"/>
        <w:autoSpaceDN w:val="0"/>
        <w:adjustRightInd w:val="0"/>
        <w:jc w:val="both"/>
        <w:rPr>
          <w:rFonts w:ascii="Arial" w:hAnsi="Arial" w:cs="Arial"/>
        </w:rPr>
      </w:pPr>
      <w:r w:rsidRPr="00710CE8">
        <w:rPr>
          <w:rFonts w:ascii="Arial" w:hAnsi="Arial" w:cs="Arial"/>
          <w:b/>
          <w:bCs/>
        </w:rPr>
        <w:t>IX.1.4</w:t>
      </w:r>
      <w:r w:rsidRPr="00710CE8">
        <w:rPr>
          <w:rFonts w:ascii="Arial" w:hAnsi="Arial" w:cs="Arial"/>
        </w:rPr>
        <w:t>. Gospodarka odpadami będzie odbywać się zgodnie z zatwierdzoną przez</w:t>
      </w:r>
      <w:r w:rsidRPr="00710CE8">
        <w:rPr>
          <w:rFonts w:ascii="Arial" w:hAnsi="Arial" w:cs="Arial"/>
        </w:rPr>
        <w:br/>
        <w:t>Marszałka Województwa Podkarpackiego  Instrukcją  eksploatacji składowiska.</w:t>
      </w:r>
    </w:p>
    <w:p w14:paraId="781F502F" w14:textId="77777777" w:rsidR="009338D0" w:rsidRPr="00710CE8" w:rsidRDefault="009338D0" w:rsidP="006B2A19">
      <w:pPr>
        <w:jc w:val="both"/>
        <w:rPr>
          <w:rFonts w:ascii="Arial" w:hAnsi="Arial" w:cs="Arial"/>
          <w:b/>
          <w:sz w:val="4"/>
        </w:rPr>
      </w:pPr>
    </w:p>
    <w:p w14:paraId="0AD7F6D6" w14:textId="77777777" w:rsidR="009338D0" w:rsidRPr="00710CE8" w:rsidRDefault="009338D0" w:rsidP="006B2A19">
      <w:pPr>
        <w:jc w:val="both"/>
        <w:rPr>
          <w:rFonts w:ascii="Arial" w:hAnsi="Arial" w:cs="Arial"/>
          <w:b/>
        </w:rPr>
      </w:pPr>
      <w:r w:rsidRPr="00710CE8">
        <w:rPr>
          <w:rFonts w:ascii="Arial" w:hAnsi="Arial" w:cs="Arial"/>
          <w:b/>
        </w:rPr>
        <w:t>IX.1.5.</w:t>
      </w:r>
      <w:r w:rsidRPr="00710CE8">
        <w:rPr>
          <w:rFonts w:ascii="Arial" w:hAnsi="Arial" w:cs="Arial"/>
          <w:bCs/>
        </w:rPr>
        <w:t xml:space="preserve"> Sposób i miejsce magazynowania wytwarzanych odpadów.</w:t>
      </w:r>
    </w:p>
    <w:p w14:paraId="1C85DB60" w14:textId="77777777" w:rsidR="009338D0" w:rsidRPr="006B2A19" w:rsidRDefault="009338D0" w:rsidP="004266F5">
      <w:pPr>
        <w:autoSpaceDE w:val="0"/>
        <w:autoSpaceDN w:val="0"/>
        <w:adjustRightInd w:val="0"/>
        <w:spacing w:before="120" w:after="120"/>
        <w:jc w:val="both"/>
        <w:rPr>
          <w:rFonts w:ascii="Arial" w:hAnsi="Arial" w:cs="Arial"/>
          <w:color w:val="000000"/>
          <w:sz w:val="18"/>
          <w:szCs w:val="18"/>
        </w:rPr>
      </w:pPr>
      <w:r w:rsidRPr="006B2A19">
        <w:rPr>
          <w:rFonts w:ascii="Arial" w:hAnsi="Arial" w:cs="Arial"/>
          <w:color w:val="000000"/>
          <w:sz w:val="18"/>
          <w:szCs w:val="18"/>
        </w:rPr>
        <w:t xml:space="preserve">Tabela nr 21  Sposób i miejsce magazynowania wytwarzanych odpadów niebezpiecznych: </w:t>
      </w:r>
    </w:p>
    <w:tbl>
      <w:tblPr>
        <w:tblStyle w:val="Tabela-Siatka"/>
        <w:tblW w:w="9108" w:type="dxa"/>
        <w:tblLayout w:type="fixed"/>
        <w:tblLook w:val="00A0" w:firstRow="1" w:lastRow="0" w:firstColumn="1" w:lastColumn="0" w:noHBand="0" w:noVBand="0"/>
        <w:tblDescription w:val="IX.1.5. Sposób i miejsce magazynowania wytwarzanych odpadów."/>
      </w:tblPr>
      <w:tblGrid>
        <w:gridCol w:w="648"/>
        <w:gridCol w:w="2749"/>
        <w:gridCol w:w="1031"/>
        <w:gridCol w:w="4680"/>
      </w:tblGrid>
      <w:tr w:rsidR="009338D0" w:rsidRPr="006B2A19" w14:paraId="0E89C877" w14:textId="77777777" w:rsidTr="00C756C8">
        <w:trPr>
          <w:trHeight w:val="545"/>
          <w:tblHeader/>
        </w:trPr>
        <w:tc>
          <w:tcPr>
            <w:tcW w:w="648" w:type="dxa"/>
            <w:vAlign w:val="center"/>
          </w:tcPr>
          <w:p w14:paraId="1B53AD3C"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Lp.</w:t>
            </w:r>
          </w:p>
        </w:tc>
        <w:tc>
          <w:tcPr>
            <w:tcW w:w="2749" w:type="dxa"/>
            <w:vAlign w:val="center"/>
          </w:tcPr>
          <w:p w14:paraId="7D0E5E88" w14:textId="395D54F2"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Rodzaj odpadu niebezpiecznego</w:t>
            </w:r>
          </w:p>
        </w:tc>
        <w:tc>
          <w:tcPr>
            <w:tcW w:w="1031" w:type="dxa"/>
            <w:vAlign w:val="center"/>
          </w:tcPr>
          <w:p w14:paraId="5846FE32" w14:textId="4C90AD11"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Kod</w:t>
            </w:r>
          </w:p>
          <w:p w14:paraId="369296E3" w14:textId="654C4741"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odpadu</w:t>
            </w:r>
          </w:p>
        </w:tc>
        <w:tc>
          <w:tcPr>
            <w:tcW w:w="4680" w:type="dxa"/>
            <w:vAlign w:val="center"/>
          </w:tcPr>
          <w:p w14:paraId="7FFC565A" w14:textId="7F389678"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Sposób i miejsce</w:t>
            </w:r>
            <w:r w:rsidR="006B2A19">
              <w:rPr>
                <w:rFonts w:ascii="Arial" w:hAnsi="Arial" w:cs="Arial"/>
                <w:b/>
                <w:bCs/>
                <w:color w:val="000000"/>
                <w:sz w:val="18"/>
                <w:szCs w:val="18"/>
              </w:rPr>
              <w:t xml:space="preserve"> </w:t>
            </w:r>
            <w:r w:rsidRPr="006B2A19">
              <w:rPr>
                <w:rFonts w:ascii="Arial" w:hAnsi="Arial" w:cs="Arial"/>
                <w:b/>
                <w:bCs/>
                <w:color w:val="000000"/>
                <w:sz w:val="18"/>
                <w:szCs w:val="18"/>
              </w:rPr>
              <w:t>magazynowania</w:t>
            </w:r>
          </w:p>
        </w:tc>
      </w:tr>
      <w:tr w:rsidR="009338D0" w:rsidRPr="006B2A19" w14:paraId="58294771" w14:textId="77777777" w:rsidTr="00C756C8">
        <w:trPr>
          <w:trHeight w:val="2278"/>
        </w:trPr>
        <w:tc>
          <w:tcPr>
            <w:tcW w:w="648" w:type="dxa"/>
            <w:vAlign w:val="center"/>
          </w:tcPr>
          <w:p w14:paraId="67019F39"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1.</w:t>
            </w:r>
          </w:p>
        </w:tc>
        <w:tc>
          <w:tcPr>
            <w:tcW w:w="2749" w:type="dxa"/>
            <w:vAlign w:val="center"/>
          </w:tcPr>
          <w:p w14:paraId="4382F21F" w14:textId="6CFC0CFB"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Mineralne oleje silnikowe, przekładniowe i smarowe </w:t>
            </w:r>
            <w:r w:rsidRPr="006B2A19">
              <w:rPr>
                <w:rFonts w:ascii="Arial" w:hAnsi="Arial" w:cs="Arial"/>
                <w:color w:val="000000"/>
                <w:sz w:val="18"/>
                <w:szCs w:val="18"/>
              </w:rPr>
              <w:br/>
              <w:t>niezawierające związków chlorowcoorganicznych.</w:t>
            </w:r>
          </w:p>
        </w:tc>
        <w:tc>
          <w:tcPr>
            <w:tcW w:w="1031" w:type="dxa"/>
            <w:vAlign w:val="center"/>
          </w:tcPr>
          <w:p w14:paraId="08CA5139"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13 02 05*</w:t>
            </w:r>
          </w:p>
        </w:tc>
        <w:tc>
          <w:tcPr>
            <w:tcW w:w="4680" w:type="dxa"/>
            <w:vAlign w:val="center"/>
          </w:tcPr>
          <w:p w14:paraId="717CB499" w14:textId="064AA34C"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Zamykany, opisany pojemnik z tworzywa sztucznego</w:t>
            </w:r>
            <w:r w:rsidR="006B2A19">
              <w:rPr>
                <w:rFonts w:ascii="Arial" w:hAnsi="Arial" w:cs="Arial"/>
                <w:color w:val="000000"/>
                <w:sz w:val="18"/>
                <w:szCs w:val="18"/>
              </w:rPr>
              <w:br/>
            </w:r>
            <w:r w:rsidRPr="006B2A19">
              <w:rPr>
                <w:rFonts w:ascii="Arial" w:hAnsi="Arial" w:cs="Arial"/>
                <w:color w:val="000000"/>
                <w:sz w:val="18"/>
                <w:szCs w:val="18"/>
              </w:rPr>
              <w:t xml:space="preserve">w pomieszczeniu zaplecza </w:t>
            </w:r>
            <w:proofErr w:type="spellStart"/>
            <w:r w:rsidRPr="006B2A19">
              <w:rPr>
                <w:rFonts w:ascii="Arial" w:hAnsi="Arial" w:cs="Arial"/>
                <w:color w:val="000000"/>
                <w:sz w:val="18"/>
                <w:szCs w:val="18"/>
              </w:rPr>
              <w:t>techniczno</w:t>
            </w:r>
            <w:proofErr w:type="spellEnd"/>
            <w:r w:rsidRPr="006B2A19">
              <w:rPr>
                <w:rFonts w:ascii="Arial" w:hAnsi="Arial" w:cs="Arial"/>
                <w:color w:val="000000"/>
                <w:sz w:val="18"/>
                <w:szCs w:val="18"/>
              </w:rPr>
              <w:t xml:space="preserve"> - magazynowego na składowisku. Po napełnieniu pojemnik będzie przewożony do MZK przy ul. Komunalnej i jego zawartość będzie przelewana do metalowych, zamykanych beczek o poj. V=200 l. Beczki magazynowane będą w wydzielonym, oznakowanym miejscu w zamykanym magazynie z olejami. Przy beczkach zabezpieczony będzie pojemnik z sorbentem. Podłoże w miejscu gromadzenia będzie wybetonowane, bez podłączenia do kanalizacji ściekowej.</w:t>
            </w:r>
          </w:p>
        </w:tc>
      </w:tr>
      <w:tr w:rsidR="009338D0" w:rsidRPr="006B2A19" w14:paraId="51D7F968" w14:textId="77777777" w:rsidTr="00C756C8">
        <w:trPr>
          <w:trHeight w:val="1506"/>
        </w:trPr>
        <w:tc>
          <w:tcPr>
            <w:tcW w:w="648" w:type="dxa"/>
            <w:vAlign w:val="center"/>
          </w:tcPr>
          <w:p w14:paraId="42A6AF9D" w14:textId="77777777" w:rsidR="009338D0" w:rsidRPr="006B2A19" w:rsidRDefault="009338D0" w:rsidP="004266F5">
            <w:pPr>
              <w:autoSpaceDE w:val="0"/>
              <w:autoSpaceDN w:val="0"/>
              <w:adjustRightInd w:val="0"/>
              <w:jc w:val="center"/>
              <w:rPr>
                <w:rFonts w:ascii="Arial" w:hAnsi="Arial" w:cs="Arial"/>
                <w:color w:val="000000"/>
                <w:sz w:val="18"/>
                <w:szCs w:val="18"/>
              </w:rPr>
            </w:pPr>
          </w:p>
          <w:p w14:paraId="0FABF3A7" w14:textId="77777777" w:rsidR="009338D0" w:rsidRPr="006B2A19" w:rsidRDefault="009338D0" w:rsidP="004266F5">
            <w:pPr>
              <w:autoSpaceDE w:val="0"/>
              <w:autoSpaceDN w:val="0"/>
              <w:adjustRightInd w:val="0"/>
              <w:jc w:val="center"/>
              <w:rPr>
                <w:rFonts w:ascii="Arial" w:hAnsi="Arial" w:cs="Arial"/>
                <w:color w:val="000000"/>
                <w:sz w:val="18"/>
                <w:szCs w:val="18"/>
              </w:rPr>
            </w:pPr>
          </w:p>
          <w:p w14:paraId="52AF0A6F" w14:textId="77777777" w:rsidR="009338D0" w:rsidRPr="006B2A19" w:rsidRDefault="009338D0" w:rsidP="004266F5">
            <w:pPr>
              <w:autoSpaceDE w:val="0"/>
              <w:autoSpaceDN w:val="0"/>
              <w:adjustRightInd w:val="0"/>
              <w:jc w:val="center"/>
              <w:rPr>
                <w:rFonts w:ascii="Arial" w:hAnsi="Arial" w:cs="Arial"/>
                <w:color w:val="000000"/>
                <w:sz w:val="18"/>
                <w:szCs w:val="18"/>
              </w:rPr>
            </w:pPr>
          </w:p>
          <w:p w14:paraId="20302A14" w14:textId="77777777" w:rsidR="009338D0" w:rsidRPr="006B2A19" w:rsidRDefault="009338D0" w:rsidP="004266F5">
            <w:pPr>
              <w:autoSpaceDE w:val="0"/>
              <w:autoSpaceDN w:val="0"/>
              <w:adjustRightInd w:val="0"/>
              <w:jc w:val="center"/>
              <w:rPr>
                <w:rFonts w:ascii="Arial" w:hAnsi="Arial" w:cs="Arial"/>
                <w:color w:val="000000"/>
                <w:sz w:val="18"/>
                <w:szCs w:val="18"/>
              </w:rPr>
            </w:pPr>
          </w:p>
          <w:p w14:paraId="72CB0E5D"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2.</w:t>
            </w:r>
          </w:p>
        </w:tc>
        <w:tc>
          <w:tcPr>
            <w:tcW w:w="2749" w:type="dxa"/>
            <w:vAlign w:val="center"/>
          </w:tcPr>
          <w:p w14:paraId="2BE598BC" w14:textId="019D7CD4"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Opakowania zawierające pozostałości substancji niebezpiecznych lub nimi zanieczyszczone (np. środkami ochrony roślin I </w:t>
            </w:r>
            <w:proofErr w:type="spellStart"/>
            <w:r w:rsidRPr="006B2A19">
              <w:rPr>
                <w:rFonts w:ascii="Arial" w:hAnsi="Arial" w:cs="Arial"/>
                <w:color w:val="000000"/>
                <w:sz w:val="18"/>
                <w:szCs w:val="18"/>
              </w:rPr>
              <w:t>i</w:t>
            </w:r>
            <w:proofErr w:type="spellEnd"/>
            <w:r w:rsidRPr="006B2A19">
              <w:rPr>
                <w:rFonts w:ascii="Arial" w:hAnsi="Arial" w:cs="Arial"/>
                <w:color w:val="000000"/>
                <w:sz w:val="18"/>
                <w:szCs w:val="18"/>
              </w:rPr>
              <w:t xml:space="preserve"> II klasy toksyczności – bardzo toksyczne i toksyczne)</w:t>
            </w:r>
          </w:p>
        </w:tc>
        <w:tc>
          <w:tcPr>
            <w:tcW w:w="1031" w:type="dxa"/>
            <w:vAlign w:val="center"/>
          </w:tcPr>
          <w:p w14:paraId="5161F8EB"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b/>
                <w:bCs/>
                <w:color w:val="000000"/>
                <w:sz w:val="18"/>
                <w:szCs w:val="18"/>
              </w:rPr>
              <w:t>15 01 10*</w:t>
            </w:r>
          </w:p>
        </w:tc>
        <w:tc>
          <w:tcPr>
            <w:tcW w:w="4680" w:type="dxa"/>
            <w:vAlign w:val="center"/>
          </w:tcPr>
          <w:p w14:paraId="630BAC25" w14:textId="12B43A0F"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Oznakowany pojemnik w pomieszczeniu zaplecza techniczno-magazynowego na składowisku. </w:t>
            </w:r>
            <w:r w:rsidR="004266F5">
              <w:rPr>
                <w:rFonts w:ascii="Arial" w:hAnsi="Arial" w:cs="Arial"/>
                <w:color w:val="000000"/>
                <w:sz w:val="18"/>
                <w:szCs w:val="18"/>
              </w:rPr>
              <w:br/>
            </w:r>
            <w:r w:rsidRPr="006B2A19">
              <w:rPr>
                <w:rFonts w:ascii="Arial" w:hAnsi="Arial" w:cs="Arial"/>
                <w:color w:val="000000"/>
                <w:sz w:val="18"/>
                <w:szCs w:val="18"/>
              </w:rPr>
              <w:t xml:space="preserve">Po napełnieniu pojemnik będzie przewożony do </w:t>
            </w:r>
            <w:r w:rsidR="004266F5">
              <w:rPr>
                <w:rFonts w:ascii="Arial" w:hAnsi="Arial" w:cs="Arial"/>
                <w:color w:val="000000"/>
                <w:sz w:val="18"/>
                <w:szCs w:val="18"/>
              </w:rPr>
              <w:br/>
            </w:r>
            <w:r w:rsidRPr="006B2A19">
              <w:rPr>
                <w:rFonts w:ascii="Arial" w:hAnsi="Arial" w:cs="Arial"/>
                <w:color w:val="000000"/>
                <w:sz w:val="18"/>
                <w:szCs w:val="18"/>
              </w:rPr>
              <w:t xml:space="preserve">MZK ul. Komunalna i jego zawartość będzie magazynowana w oznakowanym pojemniku </w:t>
            </w:r>
            <w:r w:rsidR="004266F5">
              <w:rPr>
                <w:rFonts w:ascii="Arial" w:hAnsi="Arial" w:cs="Arial"/>
                <w:color w:val="000000"/>
                <w:sz w:val="18"/>
                <w:szCs w:val="18"/>
              </w:rPr>
              <w:br/>
            </w:r>
            <w:r w:rsidRPr="006B2A19">
              <w:rPr>
                <w:rFonts w:ascii="Arial" w:hAnsi="Arial" w:cs="Arial"/>
                <w:color w:val="000000"/>
                <w:sz w:val="18"/>
                <w:szCs w:val="18"/>
              </w:rPr>
              <w:t>o poj. 110 dm</w:t>
            </w:r>
            <w:r w:rsidRPr="006B2A19">
              <w:rPr>
                <w:rFonts w:ascii="Arial" w:hAnsi="Arial" w:cs="Arial"/>
                <w:color w:val="000000"/>
                <w:sz w:val="18"/>
                <w:szCs w:val="18"/>
                <w:vertAlign w:val="superscript"/>
              </w:rPr>
              <w:t>3</w:t>
            </w:r>
            <w:r w:rsidRPr="006B2A19">
              <w:rPr>
                <w:rFonts w:ascii="Arial" w:hAnsi="Arial" w:cs="Arial"/>
                <w:color w:val="000000"/>
                <w:sz w:val="18"/>
                <w:szCs w:val="18"/>
              </w:rPr>
              <w:t>, usytuowanym na wybetonowanym placu koło stacji obsługi.</w:t>
            </w:r>
          </w:p>
        </w:tc>
      </w:tr>
      <w:tr w:rsidR="009338D0" w:rsidRPr="006B2A19" w14:paraId="5F8E2709" w14:textId="77777777" w:rsidTr="00C756C8">
        <w:trPr>
          <w:trHeight w:val="1452"/>
        </w:trPr>
        <w:tc>
          <w:tcPr>
            <w:tcW w:w="648" w:type="dxa"/>
            <w:vAlign w:val="center"/>
          </w:tcPr>
          <w:p w14:paraId="23388C89"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3.</w:t>
            </w:r>
          </w:p>
        </w:tc>
        <w:tc>
          <w:tcPr>
            <w:tcW w:w="2749" w:type="dxa"/>
            <w:vAlign w:val="center"/>
          </w:tcPr>
          <w:p w14:paraId="3BC53D9B" w14:textId="11CA8000"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Sorbenty, materiały filtracyjne (w tym filtry olejowe nieujęte </w:t>
            </w:r>
            <w:r w:rsidR="00C756C8">
              <w:rPr>
                <w:rFonts w:ascii="Arial" w:hAnsi="Arial" w:cs="Arial"/>
                <w:color w:val="000000"/>
                <w:sz w:val="18"/>
                <w:szCs w:val="18"/>
              </w:rPr>
              <w:br/>
            </w:r>
            <w:r w:rsidRPr="006B2A19">
              <w:rPr>
                <w:rFonts w:ascii="Arial" w:hAnsi="Arial" w:cs="Arial"/>
                <w:color w:val="000000"/>
                <w:sz w:val="18"/>
                <w:szCs w:val="18"/>
              </w:rPr>
              <w:t xml:space="preserve">w innych grupach), tkaniny </w:t>
            </w:r>
            <w:r w:rsidRPr="006B2A19">
              <w:rPr>
                <w:rFonts w:ascii="Arial" w:hAnsi="Arial" w:cs="Arial"/>
                <w:color w:val="000000"/>
                <w:sz w:val="18"/>
                <w:szCs w:val="18"/>
              </w:rPr>
              <w:br/>
              <w:t>do wycierania (np. szmaty, ścierki) i ubrania ochronne zanieczyszczone substancjami niebezpiecznymi i (np. PCB)</w:t>
            </w:r>
          </w:p>
        </w:tc>
        <w:tc>
          <w:tcPr>
            <w:tcW w:w="1031" w:type="dxa"/>
            <w:vAlign w:val="center"/>
          </w:tcPr>
          <w:p w14:paraId="208BF2F9" w14:textId="77777777" w:rsidR="009338D0" w:rsidRPr="006B2A19" w:rsidRDefault="009338D0" w:rsidP="004266F5">
            <w:pPr>
              <w:autoSpaceDE w:val="0"/>
              <w:autoSpaceDN w:val="0"/>
              <w:adjustRightInd w:val="0"/>
              <w:jc w:val="center"/>
              <w:rPr>
                <w:rFonts w:ascii="Arial" w:hAnsi="Arial" w:cs="Arial"/>
                <w:b/>
                <w:bCs/>
                <w:color w:val="000000"/>
                <w:sz w:val="18"/>
                <w:szCs w:val="18"/>
              </w:rPr>
            </w:pPr>
            <w:r w:rsidRPr="006B2A19">
              <w:rPr>
                <w:rFonts w:ascii="Arial" w:hAnsi="Arial" w:cs="Arial"/>
                <w:b/>
                <w:bCs/>
                <w:color w:val="000000"/>
                <w:sz w:val="18"/>
                <w:szCs w:val="18"/>
              </w:rPr>
              <w:t>15 02 02*</w:t>
            </w:r>
          </w:p>
        </w:tc>
        <w:tc>
          <w:tcPr>
            <w:tcW w:w="4680" w:type="dxa"/>
            <w:vAlign w:val="center"/>
          </w:tcPr>
          <w:p w14:paraId="681743BA" w14:textId="6A104935"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Metalowy, oznakowany pojemnik umieszczony </w:t>
            </w:r>
            <w:r w:rsidRPr="006B2A19">
              <w:rPr>
                <w:rFonts w:ascii="Arial" w:hAnsi="Arial" w:cs="Arial"/>
                <w:color w:val="000000"/>
                <w:sz w:val="18"/>
                <w:szCs w:val="18"/>
              </w:rPr>
              <w:br/>
              <w:t xml:space="preserve">w pomieszczeniu zaplecza techniczno-magazynowego na składowisku. Po napełnieniu zawartość pojemnika będzie przekazywana do MZK ul. Komunalna </w:t>
            </w:r>
            <w:r w:rsidR="004266F5">
              <w:rPr>
                <w:rFonts w:ascii="Arial" w:hAnsi="Arial" w:cs="Arial"/>
                <w:color w:val="000000"/>
                <w:sz w:val="18"/>
                <w:szCs w:val="18"/>
              </w:rPr>
              <w:br/>
            </w:r>
            <w:r w:rsidRPr="006B2A19">
              <w:rPr>
                <w:rFonts w:ascii="Arial" w:hAnsi="Arial" w:cs="Arial"/>
                <w:color w:val="000000"/>
                <w:sz w:val="18"/>
                <w:szCs w:val="18"/>
              </w:rPr>
              <w:t>i magazynowana w zamykanym i oznakowanym kontenerze o poj.</w:t>
            </w:r>
            <w:r w:rsidR="004266F5">
              <w:rPr>
                <w:rFonts w:ascii="Arial" w:hAnsi="Arial" w:cs="Arial"/>
                <w:color w:val="000000"/>
                <w:sz w:val="18"/>
                <w:szCs w:val="18"/>
              </w:rPr>
              <w:t xml:space="preserve"> </w:t>
            </w:r>
            <w:r w:rsidRPr="006B2A19">
              <w:rPr>
                <w:rFonts w:ascii="Arial" w:hAnsi="Arial" w:cs="Arial"/>
                <w:color w:val="000000"/>
                <w:sz w:val="18"/>
                <w:szCs w:val="18"/>
              </w:rPr>
              <w:t>V = 7m</w:t>
            </w:r>
            <w:r w:rsidRPr="006B2A19">
              <w:rPr>
                <w:rFonts w:ascii="Arial" w:hAnsi="Arial" w:cs="Arial"/>
                <w:color w:val="000000"/>
                <w:sz w:val="18"/>
                <w:szCs w:val="18"/>
                <w:vertAlign w:val="superscript"/>
              </w:rPr>
              <w:t>3</w:t>
            </w:r>
            <w:r w:rsidRPr="006B2A19">
              <w:rPr>
                <w:rFonts w:ascii="Arial" w:hAnsi="Arial" w:cs="Arial"/>
                <w:color w:val="000000"/>
                <w:sz w:val="18"/>
                <w:szCs w:val="18"/>
              </w:rPr>
              <w:t>.</w:t>
            </w:r>
          </w:p>
        </w:tc>
      </w:tr>
      <w:tr w:rsidR="009338D0" w:rsidRPr="006B2A19" w14:paraId="7518249F" w14:textId="77777777" w:rsidTr="00C756C8">
        <w:trPr>
          <w:trHeight w:val="1640"/>
        </w:trPr>
        <w:tc>
          <w:tcPr>
            <w:tcW w:w="648" w:type="dxa"/>
            <w:vAlign w:val="center"/>
          </w:tcPr>
          <w:p w14:paraId="4F3599D9"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4.</w:t>
            </w:r>
          </w:p>
        </w:tc>
        <w:tc>
          <w:tcPr>
            <w:tcW w:w="2749" w:type="dxa"/>
            <w:vAlign w:val="center"/>
          </w:tcPr>
          <w:p w14:paraId="3E765DAE" w14:textId="77777777"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Filtry olejowe</w:t>
            </w:r>
          </w:p>
        </w:tc>
        <w:tc>
          <w:tcPr>
            <w:tcW w:w="1031" w:type="dxa"/>
            <w:vAlign w:val="center"/>
          </w:tcPr>
          <w:p w14:paraId="1F78ACED" w14:textId="77777777" w:rsidR="009338D0" w:rsidRPr="006B2A19" w:rsidRDefault="009338D0" w:rsidP="004266F5">
            <w:pPr>
              <w:autoSpaceDE w:val="0"/>
              <w:autoSpaceDN w:val="0"/>
              <w:adjustRightInd w:val="0"/>
              <w:jc w:val="center"/>
              <w:rPr>
                <w:rFonts w:ascii="Arial" w:hAnsi="Arial" w:cs="Arial"/>
                <w:b/>
                <w:bCs/>
                <w:color w:val="000000"/>
                <w:sz w:val="18"/>
                <w:szCs w:val="18"/>
              </w:rPr>
            </w:pPr>
            <w:r w:rsidRPr="006B2A19">
              <w:rPr>
                <w:rFonts w:ascii="Arial" w:hAnsi="Arial" w:cs="Arial"/>
                <w:b/>
                <w:bCs/>
                <w:color w:val="000000"/>
                <w:sz w:val="18"/>
                <w:szCs w:val="18"/>
              </w:rPr>
              <w:t>16 01 07*</w:t>
            </w:r>
          </w:p>
        </w:tc>
        <w:tc>
          <w:tcPr>
            <w:tcW w:w="4680" w:type="dxa"/>
            <w:vAlign w:val="center"/>
          </w:tcPr>
          <w:p w14:paraId="02078223" w14:textId="14EB9AD9" w:rsidR="009338D0" w:rsidRPr="006B2A19" w:rsidRDefault="009338D0"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Odpady magazynowane będą w metalowym, oznakowanym pojemniku usytuowanym </w:t>
            </w:r>
            <w:r w:rsidRPr="006B2A19">
              <w:rPr>
                <w:rFonts w:ascii="Arial" w:hAnsi="Arial" w:cs="Arial"/>
                <w:color w:val="000000"/>
                <w:sz w:val="18"/>
                <w:szCs w:val="18"/>
              </w:rPr>
              <w:br/>
              <w:t xml:space="preserve">w pomieszczeniu zaplecza techniczno-magazynowego składowiska. Po napełnianiu, zawartość pojemnika będzie przekazywana do MZK ul. Komunalna </w:t>
            </w:r>
            <w:r w:rsidR="004266F5">
              <w:rPr>
                <w:rFonts w:ascii="Arial" w:hAnsi="Arial" w:cs="Arial"/>
                <w:color w:val="000000"/>
                <w:sz w:val="18"/>
                <w:szCs w:val="18"/>
              </w:rPr>
              <w:br/>
            </w:r>
            <w:r w:rsidRPr="006B2A19">
              <w:rPr>
                <w:rFonts w:ascii="Arial" w:hAnsi="Arial" w:cs="Arial"/>
                <w:color w:val="000000"/>
                <w:sz w:val="18"/>
                <w:szCs w:val="18"/>
              </w:rPr>
              <w:t>i magazynowana w zamykanym i oznakowanym kontenerze o poj. V = 7m</w:t>
            </w:r>
            <w:r w:rsidRPr="006B2A19">
              <w:rPr>
                <w:rFonts w:ascii="Arial" w:hAnsi="Arial" w:cs="Arial"/>
                <w:color w:val="000000"/>
                <w:sz w:val="18"/>
                <w:szCs w:val="18"/>
                <w:vertAlign w:val="superscript"/>
              </w:rPr>
              <w:t>3</w:t>
            </w:r>
            <w:r w:rsidRPr="006B2A19">
              <w:rPr>
                <w:rFonts w:ascii="Arial" w:hAnsi="Arial" w:cs="Arial"/>
                <w:color w:val="000000"/>
                <w:position w:val="8"/>
                <w:sz w:val="18"/>
                <w:szCs w:val="18"/>
                <w:vertAlign w:val="superscript"/>
              </w:rPr>
              <w:t xml:space="preserve"> </w:t>
            </w:r>
            <w:r w:rsidRPr="006B2A19">
              <w:rPr>
                <w:rFonts w:ascii="Arial" w:hAnsi="Arial" w:cs="Arial"/>
                <w:color w:val="000000"/>
                <w:sz w:val="18"/>
                <w:szCs w:val="18"/>
              </w:rPr>
              <w:t>usytuowanym na wybetonowanym placu koło stacji obsługi.</w:t>
            </w:r>
          </w:p>
        </w:tc>
      </w:tr>
      <w:tr w:rsidR="004266F5" w:rsidRPr="006B2A19" w14:paraId="0C212C8A" w14:textId="77777777" w:rsidTr="00C756C8">
        <w:trPr>
          <w:trHeight w:val="1024"/>
        </w:trPr>
        <w:tc>
          <w:tcPr>
            <w:tcW w:w="648" w:type="dxa"/>
            <w:vAlign w:val="center"/>
          </w:tcPr>
          <w:p w14:paraId="7C748CCB" w14:textId="78CF7919" w:rsidR="004266F5" w:rsidRPr="006B2A19" w:rsidRDefault="004266F5" w:rsidP="00C756C8">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lastRenderedPageBreak/>
              <w:t>5.</w:t>
            </w:r>
          </w:p>
        </w:tc>
        <w:tc>
          <w:tcPr>
            <w:tcW w:w="2749" w:type="dxa"/>
            <w:vAlign w:val="center"/>
          </w:tcPr>
          <w:p w14:paraId="1E4A4AA6" w14:textId="45274BEE"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Zużyte urządzenia zawierające niebezpieczne elementy inne niż wymienione w 16 02 09 do16 02 12</w:t>
            </w:r>
          </w:p>
        </w:tc>
        <w:tc>
          <w:tcPr>
            <w:tcW w:w="1031" w:type="dxa"/>
            <w:vAlign w:val="center"/>
          </w:tcPr>
          <w:p w14:paraId="231E825F" w14:textId="0F98BD29" w:rsidR="004266F5" w:rsidRPr="006B2A19" w:rsidRDefault="004266F5" w:rsidP="004266F5">
            <w:pPr>
              <w:autoSpaceDE w:val="0"/>
              <w:autoSpaceDN w:val="0"/>
              <w:adjustRightInd w:val="0"/>
              <w:jc w:val="center"/>
              <w:rPr>
                <w:rFonts w:ascii="Arial" w:hAnsi="Arial" w:cs="Arial"/>
                <w:b/>
                <w:bCs/>
                <w:color w:val="000000"/>
                <w:sz w:val="18"/>
                <w:szCs w:val="18"/>
              </w:rPr>
            </w:pPr>
            <w:r w:rsidRPr="006B2A19">
              <w:rPr>
                <w:rFonts w:ascii="Arial" w:hAnsi="Arial" w:cs="Arial"/>
                <w:b/>
                <w:bCs/>
                <w:color w:val="000000"/>
                <w:sz w:val="18"/>
                <w:szCs w:val="18"/>
              </w:rPr>
              <w:t>16 02 13*</w:t>
            </w:r>
          </w:p>
        </w:tc>
        <w:tc>
          <w:tcPr>
            <w:tcW w:w="4680" w:type="dxa"/>
            <w:vAlign w:val="center"/>
          </w:tcPr>
          <w:p w14:paraId="647C3599" w14:textId="719D7D3F"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 xml:space="preserve">Odpad nie będzie gromadzony na składowisku. Odpady zabezpieczane tekturowymi wsuwkami przewożone będą do MZK ul. Komunalna i magazynowane </w:t>
            </w:r>
            <w:r>
              <w:rPr>
                <w:rFonts w:ascii="Arial" w:hAnsi="Arial" w:cs="Arial"/>
                <w:color w:val="000000"/>
                <w:sz w:val="18"/>
                <w:szCs w:val="18"/>
              </w:rPr>
              <w:br/>
            </w:r>
            <w:r w:rsidRPr="006B2A19">
              <w:rPr>
                <w:rFonts w:ascii="Arial" w:hAnsi="Arial" w:cs="Arial"/>
                <w:color w:val="000000"/>
                <w:sz w:val="18"/>
                <w:szCs w:val="18"/>
              </w:rPr>
              <w:t>w wydzielonym, oznakowanym miejscu w Magazynie Głównym MZK.</w:t>
            </w:r>
          </w:p>
        </w:tc>
      </w:tr>
      <w:tr w:rsidR="004266F5" w:rsidRPr="006B2A19" w14:paraId="17D045DB" w14:textId="77777777" w:rsidTr="00C756C8">
        <w:trPr>
          <w:trHeight w:val="424"/>
        </w:trPr>
        <w:tc>
          <w:tcPr>
            <w:tcW w:w="648" w:type="dxa"/>
            <w:vAlign w:val="center"/>
          </w:tcPr>
          <w:p w14:paraId="243B36A0" w14:textId="77777777"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6.</w:t>
            </w:r>
          </w:p>
        </w:tc>
        <w:tc>
          <w:tcPr>
            <w:tcW w:w="2749" w:type="dxa"/>
            <w:vAlign w:val="center"/>
          </w:tcPr>
          <w:p w14:paraId="63F10AA0" w14:textId="77777777"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Baterie i akumulatory ołowiowe</w:t>
            </w:r>
          </w:p>
        </w:tc>
        <w:tc>
          <w:tcPr>
            <w:tcW w:w="1031" w:type="dxa"/>
            <w:vAlign w:val="center"/>
          </w:tcPr>
          <w:p w14:paraId="6D47C186" w14:textId="77777777" w:rsidR="004266F5" w:rsidRPr="006B2A19" w:rsidRDefault="004266F5" w:rsidP="004266F5">
            <w:pPr>
              <w:autoSpaceDE w:val="0"/>
              <w:autoSpaceDN w:val="0"/>
              <w:adjustRightInd w:val="0"/>
              <w:jc w:val="center"/>
              <w:rPr>
                <w:rFonts w:ascii="Arial" w:hAnsi="Arial" w:cs="Arial"/>
                <w:b/>
                <w:bCs/>
                <w:color w:val="000000"/>
                <w:sz w:val="18"/>
                <w:szCs w:val="18"/>
              </w:rPr>
            </w:pPr>
            <w:r w:rsidRPr="006B2A19">
              <w:rPr>
                <w:rFonts w:ascii="Arial" w:hAnsi="Arial" w:cs="Arial"/>
                <w:b/>
                <w:bCs/>
                <w:color w:val="000000"/>
                <w:sz w:val="18"/>
                <w:szCs w:val="18"/>
              </w:rPr>
              <w:t>16 06 01*</w:t>
            </w:r>
          </w:p>
        </w:tc>
        <w:tc>
          <w:tcPr>
            <w:tcW w:w="4680" w:type="dxa"/>
            <w:vAlign w:val="center"/>
          </w:tcPr>
          <w:p w14:paraId="5DEE3E13" w14:textId="14D8E8C2"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Odpad nie będzie gromadzony na składowisku. Odpad przekazywany bezpośrednio (wraz z elektrolitem) do MZK ul. Komunalna i magazynowany w wydzielonym pomieszczeniu - akumulatorowni w Zakładzie Transportu MZK. Pomieszczenie będzie zabezpieczone przed dostępem osób postronnych, wyłożone płytkami kwasoodpornymi i pozbawione odpływu do kanalizacji; posiada wentylację.</w:t>
            </w:r>
          </w:p>
        </w:tc>
      </w:tr>
      <w:tr w:rsidR="004266F5" w:rsidRPr="006B2A19" w14:paraId="1933EAD2" w14:textId="77777777" w:rsidTr="00C756C8">
        <w:trPr>
          <w:trHeight w:val="573"/>
        </w:trPr>
        <w:tc>
          <w:tcPr>
            <w:tcW w:w="648" w:type="dxa"/>
            <w:vAlign w:val="center"/>
          </w:tcPr>
          <w:p w14:paraId="67579ACB" w14:textId="77777777"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7.</w:t>
            </w:r>
          </w:p>
        </w:tc>
        <w:tc>
          <w:tcPr>
            <w:tcW w:w="2749" w:type="dxa"/>
            <w:vAlign w:val="center"/>
          </w:tcPr>
          <w:p w14:paraId="33284DD5" w14:textId="5028268E"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Szlamy zawierające substancje niebezpieczne z innego niż biologiczne oczyszczania ścieków przemysłowych</w:t>
            </w:r>
          </w:p>
        </w:tc>
        <w:tc>
          <w:tcPr>
            <w:tcW w:w="1031" w:type="dxa"/>
            <w:vAlign w:val="center"/>
          </w:tcPr>
          <w:p w14:paraId="4065A0A5" w14:textId="77777777" w:rsidR="004266F5" w:rsidRPr="006B2A19" w:rsidRDefault="004266F5" w:rsidP="004266F5">
            <w:pPr>
              <w:autoSpaceDE w:val="0"/>
              <w:autoSpaceDN w:val="0"/>
              <w:adjustRightInd w:val="0"/>
              <w:jc w:val="center"/>
              <w:rPr>
                <w:rFonts w:ascii="Arial" w:hAnsi="Arial" w:cs="Arial"/>
                <w:b/>
                <w:bCs/>
                <w:color w:val="000000"/>
                <w:sz w:val="18"/>
                <w:szCs w:val="18"/>
              </w:rPr>
            </w:pPr>
            <w:r w:rsidRPr="006B2A19">
              <w:rPr>
                <w:rFonts w:ascii="Arial" w:hAnsi="Arial" w:cs="Arial"/>
                <w:b/>
                <w:bCs/>
                <w:color w:val="000000"/>
                <w:sz w:val="18"/>
                <w:szCs w:val="18"/>
              </w:rPr>
              <w:t>19 08 13*</w:t>
            </w:r>
          </w:p>
        </w:tc>
        <w:tc>
          <w:tcPr>
            <w:tcW w:w="4680" w:type="dxa"/>
            <w:vAlign w:val="center"/>
          </w:tcPr>
          <w:p w14:paraId="04D27735" w14:textId="77777777" w:rsidR="004266F5" w:rsidRPr="006B2A19" w:rsidRDefault="004266F5" w:rsidP="004266F5">
            <w:pPr>
              <w:autoSpaceDE w:val="0"/>
              <w:autoSpaceDN w:val="0"/>
              <w:adjustRightInd w:val="0"/>
              <w:jc w:val="center"/>
              <w:rPr>
                <w:rFonts w:ascii="Arial" w:hAnsi="Arial" w:cs="Arial"/>
                <w:color w:val="000000"/>
                <w:sz w:val="18"/>
                <w:szCs w:val="18"/>
              </w:rPr>
            </w:pPr>
            <w:r w:rsidRPr="006B2A19">
              <w:rPr>
                <w:rFonts w:ascii="Arial" w:hAnsi="Arial" w:cs="Arial"/>
                <w:color w:val="000000"/>
                <w:sz w:val="18"/>
                <w:szCs w:val="18"/>
              </w:rPr>
              <w:t>Odpady magazynowane będą w oznakowanych metalowych beczkach na terenie zaplecza składowiska, na utwardzonym terenie i pod zadaszeniem.</w:t>
            </w:r>
          </w:p>
        </w:tc>
      </w:tr>
      <w:tr w:rsidR="00C756C8" w:rsidRPr="006B2A19" w14:paraId="3CDFD0AF" w14:textId="77777777" w:rsidTr="00C756C8">
        <w:trPr>
          <w:trHeight w:val="573"/>
        </w:trPr>
        <w:tc>
          <w:tcPr>
            <w:tcW w:w="648" w:type="dxa"/>
            <w:vAlign w:val="center"/>
          </w:tcPr>
          <w:p w14:paraId="6BE0CE0B" w14:textId="60D9EFF6" w:rsidR="00C756C8" w:rsidRPr="006B2A19" w:rsidRDefault="00C756C8" w:rsidP="00C756C8">
            <w:pPr>
              <w:autoSpaceDE w:val="0"/>
              <w:autoSpaceDN w:val="0"/>
              <w:adjustRightInd w:val="0"/>
              <w:jc w:val="center"/>
              <w:rPr>
                <w:rFonts w:ascii="Arial" w:hAnsi="Arial" w:cs="Arial"/>
                <w:color w:val="000000"/>
                <w:sz w:val="18"/>
                <w:szCs w:val="18"/>
              </w:rPr>
            </w:pPr>
            <w:r w:rsidRPr="004266F5">
              <w:rPr>
                <w:rFonts w:ascii="Arial" w:hAnsi="Arial" w:cs="Arial"/>
                <w:bCs/>
                <w:color w:val="000000"/>
                <w:sz w:val="18"/>
                <w:szCs w:val="18"/>
              </w:rPr>
              <w:t>8.</w:t>
            </w:r>
          </w:p>
        </w:tc>
        <w:tc>
          <w:tcPr>
            <w:tcW w:w="2749" w:type="dxa"/>
            <w:vAlign w:val="center"/>
          </w:tcPr>
          <w:p w14:paraId="2A4D729C" w14:textId="1A66CF0B" w:rsidR="00C756C8" w:rsidRPr="006B2A19" w:rsidRDefault="00C756C8" w:rsidP="00C756C8">
            <w:pPr>
              <w:autoSpaceDE w:val="0"/>
              <w:autoSpaceDN w:val="0"/>
              <w:adjustRightInd w:val="0"/>
              <w:jc w:val="center"/>
              <w:rPr>
                <w:rFonts w:ascii="Arial" w:hAnsi="Arial" w:cs="Arial"/>
                <w:color w:val="000000"/>
                <w:sz w:val="18"/>
                <w:szCs w:val="18"/>
              </w:rPr>
            </w:pPr>
            <w:r w:rsidRPr="004266F5">
              <w:rPr>
                <w:rFonts w:ascii="Arial" w:hAnsi="Arial" w:cs="Arial"/>
                <w:color w:val="000000"/>
                <w:sz w:val="18"/>
                <w:szCs w:val="18"/>
              </w:rPr>
              <w:t>Inne odpady (w tym zmieszane substancje i przedmioty)</w:t>
            </w:r>
            <w:r>
              <w:rPr>
                <w:rFonts w:ascii="Arial" w:hAnsi="Arial" w:cs="Arial"/>
                <w:color w:val="000000"/>
                <w:sz w:val="18"/>
                <w:szCs w:val="18"/>
              </w:rPr>
              <w:t xml:space="preserve"> </w:t>
            </w:r>
            <w:r>
              <w:rPr>
                <w:rFonts w:ascii="Arial" w:hAnsi="Arial" w:cs="Arial"/>
                <w:color w:val="000000"/>
                <w:sz w:val="18"/>
                <w:szCs w:val="18"/>
              </w:rPr>
              <w:br/>
            </w:r>
            <w:r w:rsidRPr="004266F5">
              <w:rPr>
                <w:rFonts w:ascii="Arial" w:hAnsi="Arial" w:cs="Arial"/>
                <w:color w:val="000000"/>
                <w:sz w:val="18"/>
                <w:szCs w:val="18"/>
              </w:rPr>
              <w:t>z mechanicznej obróbki odpadów zawierające substancje niebezpieczne</w:t>
            </w:r>
          </w:p>
        </w:tc>
        <w:tc>
          <w:tcPr>
            <w:tcW w:w="1031" w:type="dxa"/>
            <w:vAlign w:val="center"/>
          </w:tcPr>
          <w:p w14:paraId="783292D3" w14:textId="21F7413C" w:rsidR="00C756C8" w:rsidRPr="006B2A19" w:rsidRDefault="00C756C8" w:rsidP="00C756C8">
            <w:pPr>
              <w:autoSpaceDE w:val="0"/>
              <w:autoSpaceDN w:val="0"/>
              <w:adjustRightInd w:val="0"/>
              <w:jc w:val="center"/>
              <w:rPr>
                <w:rFonts w:ascii="Arial" w:hAnsi="Arial" w:cs="Arial"/>
                <w:b/>
                <w:bCs/>
                <w:color w:val="000000"/>
                <w:sz w:val="18"/>
                <w:szCs w:val="18"/>
              </w:rPr>
            </w:pPr>
            <w:r w:rsidRPr="004266F5">
              <w:rPr>
                <w:rFonts w:ascii="Arial" w:hAnsi="Arial" w:cs="Arial"/>
                <w:b/>
                <w:bCs/>
                <w:color w:val="000000"/>
                <w:sz w:val="18"/>
                <w:szCs w:val="18"/>
              </w:rPr>
              <w:t>19 12 11*</w:t>
            </w:r>
          </w:p>
        </w:tc>
        <w:tc>
          <w:tcPr>
            <w:tcW w:w="4680" w:type="dxa"/>
            <w:vAlign w:val="center"/>
          </w:tcPr>
          <w:p w14:paraId="4737A5C8" w14:textId="258E5B50" w:rsidR="00C756C8" w:rsidRPr="006B2A19" w:rsidRDefault="00C756C8" w:rsidP="00C756C8">
            <w:pPr>
              <w:autoSpaceDE w:val="0"/>
              <w:autoSpaceDN w:val="0"/>
              <w:adjustRightInd w:val="0"/>
              <w:jc w:val="center"/>
              <w:rPr>
                <w:rFonts w:ascii="Arial" w:hAnsi="Arial" w:cs="Arial"/>
                <w:color w:val="000000"/>
                <w:sz w:val="18"/>
                <w:szCs w:val="18"/>
              </w:rPr>
            </w:pPr>
            <w:r w:rsidRPr="004266F5">
              <w:rPr>
                <w:rFonts w:ascii="Arial" w:hAnsi="Arial" w:cs="Arial"/>
                <w:color w:val="000000"/>
                <w:sz w:val="18"/>
                <w:szCs w:val="18"/>
              </w:rPr>
              <w:t>Odpady niebezpieczne powstające podczas „doczyszczania” odpadów selektywnie  zebranych oraz przetwarzania odpadów wielkogabarytowych  magazynowane będą w zamykanym magazynie  odpadów niebezpiecznych o utwardzonej powierzchni (ok. 33 m</w:t>
            </w:r>
            <w:r w:rsidRPr="004266F5">
              <w:rPr>
                <w:rFonts w:ascii="Arial" w:hAnsi="Arial" w:cs="Arial"/>
                <w:color w:val="000000"/>
                <w:sz w:val="18"/>
                <w:szCs w:val="18"/>
                <w:vertAlign w:val="superscript"/>
              </w:rPr>
              <w:t>2</w:t>
            </w:r>
            <w:r w:rsidRPr="004266F5">
              <w:rPr>
                <w:rFonts w:ascii="Arial" w:hAnsi="Arial" w:cs="Arial"/>
                <w:color w:val="000000"/>
                <w:sz w:val="18"/>
                <w:szCs w:val="18"/>
              </w:rPr>
              <w:t>), w opisanych nazwą i kodem odpadu pojemnikach lub na wyznaczonych regałach.</w:t>
            </w:r>
          </w:p>
        </w:tc>
      </w:tr>
    </w:tbl>
    <w:p w14:paraId="760126EE" w14:textId="14F1A189" w:rsidR="009338D0" w:rsidRPr="00C756C8" w:rsidRDefault="009338D0" w:rsidP="00BD2AD3">
      <w:pPr>
        <w:autoSpaceDE w:val="0"/>
        <w:autoSpaceDN w:val="0"/>
        <w:adjustRightInd w:val="0"/>
        <w:spacing w:before="120" w:after="240"/>
        <w:jc w:val="both"/>
        <w:rPr>
          <w:rFonts w:ascii="Arial" w:hAnsi="Arial" w:cs="Arial"/>
          <w:color w:val="000000"/>
          <w:sz w:val="18"/>
          <w:szCs w:val="18"/>
        </w:rPr>
      </w:pPr>
      <w:r w:rsidRPr="00C756C8">
        <w:rPr>
          <w:rFonts w:ascii="Arial" w:hAnsi="Arial" w:cs="Arial"/>
          <w:color w:val="000000"/>
          <w:sz w:val="18"/>
          <w:szCs w:val="18"/>
        </w:rPr>
        <w:t xml:space="preserve">Tabela nr 22  Sposób i miejsce magazynowania wytwarzanych odpadów innych niż niebezpieczne: </w:t>
      </w:r>
    </w:p>
    <w:tbl>
      <w:tblPr>
        <w:tblStyle w:val="Tabela-Siatka"/>
        <w:tblW w:w="9284" w:type="dxa"/>
        <w:tblLayout w:type="fixed"/>
        <w:tblLook w:val="00A0" w:firstRow="1" w:lastRow="0" w:firstColumn="1" w:lastColumn="0" w:noHBand="0" w:noVBand="0"/>
        <w:tblDescription w:val="Tabela nr 22  Sposób i miejsce magazynowania wytwarzanych odpadów innych niż niebezpieczne: Tabela zawiera łączone i zagnieżdzone komórki. "/>
      </w:tblPr>
      <w:tblGrid>
        <w:gridCol w:w="637"/>
        <w:gridCol w:w="2760"/>
        <w:gridCol w:w="993"/>
        <w:gridCol w:w="4894"/>
      </w:tblGrid>
      <w:tr w:rsidR="009338D0" w:rsidRPr="00C756C8" w14:paraId="785C03EE" w14:textId="77777777" w:rsidTr="00C756C8">
        <w:trPr>
          <w:trHeight w:val="595"/>
        </w:trPr>
        <w:tc>
          <w:tcPr>
            <w:tcW w:w="637" w:type="dxa"/>
            <w:vAlign w:val="center"/>
          </w:tcPr>
          <w:p w14:paraId="5B715F70"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Lp.</w:t>
            </w:r>
          </w:p>
        </w:tc>
        <w:tc>
          <w:tcPr>
            <w:tcW w:w="2760" w:type="dxa"/>
            <w:vAlign w:val="center"/>
          </w:tcPr>
          <w:p w14:paraId="3AC70156"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 xml:space="preserve">Rodzaj odpadu  </w:t>
            </w:r>
            <w:r w:rsidRPr="00C756C8">
              <w:rPr>
                <w:rFonts w:ascii="Arial" w:hAnsi="Arial" w:cs="Arial"/>
                <w:b/>
                <w:bCs/>
                <w:color w:val="000000"/>
                <w:sz w:val="18"/>
                <w:szCs w:val="18"/>
              </w:rPr>
              <w:br/>
              <w:t>innego niż niebezpieczny</w:t>
            </w:r>
          </w:p>
        </w:tc>
        <w:tc>
          <w:tcPr>
            <w:tcW w:w="993" w:type="dxa"/>
            <w:vAlign w:val="center"/>
          </w:tcPr>
          <w:p w14:paraId="166EA990" w14:textId="263FF96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Kod</w:t>
            </w:r>
          </w:p>
          <w:p w14:paraId="2E6BB495" w14:textId="7F4FAD3F"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odpadu</w:t>
            </w:r>
          </w:p>
        </w:tc>
        <w:tc>
          <w:tcPr>
            <w:tcW w:w="4894" w:type="dxa"/>
            <w:vAlign w:val="center"/>
          </w:tcPr>
          <w:p w14:paraId="16C400B6" w14:textId="0390662E"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Sposób i miejsce</w:t>
            </w:r>
            <w:r w:rsidR="00C756C8">
              <w:rPr>
                <w:rFonts w:ascii="Arial" w:hAnsi="Arial" w:cs="Arial"/>
                <w:b/>
                <w:bCs/>
                <w:color w:val="000000"/>
                <w:sz w:val="18"/>
                <w:szCs w:val="18"/>
              </w:rPr>
              <w:t xml:space="preserve"> </w:t>
            </w:r>
            <w:r w:rsidRPr="00C756C8">
              <w:rPr>
                <w:rFonts w:ascii="Arial" w:hAnsi="Arial" w:cs="Arial"/>
                <w:b/>
                <w:bCs/>
                <w:color w:val="000000"/>
                <w:sz w:val="18"/>
                <w:szCs w:val="18"/>
              </w:rPr>
              <w:t>magazynowania</w:t>
            </w:r>
          </w:p>
        </w:tc>
      </w:tr>
      <w:tr w:rsidR="009338D0" w:rsidRPr="00C756C8" w14:paraId="3C959DA2" w14:textId="77777777" w:rsidTr="00C756C8">
        <w:trPr>
          <w:trHeight w:val="241"/>
        </w:trPr>
        <w:tc>
          <w:tcPr>
            <w:tcW w:w="637" w:type="dxa"/>
            <w:vAlign w:val="center"/>
          </w:tcPr>
          <w:p w14:paraId="7D0FBC0A"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Cs/>
                <w:color w:val="000000"/>
                <w:sz w:val="18"/>
                <w:szCs w:val="18"/>
              </w:rPr>
              <w:t>1.</w:t>
            </w:r>
          </w:p>
        </w:tc>
        <w:tc>
          <w:tcPr>
            <w:tcW w:w="2760" w:type="dxa"/>
            <w:vAlign w:val="center"/>
          </w:tcPr>
          <w:p w14:paraId="5FADD221" w14:textId="1B1D44BC"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Papier i tektura</w:t>
            </w:r>
          </w:p>
        </w:tc>
        <w:tc>
          <w:tcPr>
            <w:tcW w:w="993" w:type="dxa"/>
            <w:vAlign w:val="center"/>
          </w:tcPr>
          <w:p w14:paraId="2A6317A1" w14:textId="4CE2A1B5"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19 12 01</w:t>
            </w:r>
          </w:p>
        </w:tc>
        <w:tc>
          <w:tcPr>
            <w:tcW w:w="4894" w:type="dxa"/>
            <w:vMerge w:val="restart"/>
            <w:vAlign w:val="center"/>
          </w:tcPr>
          <w:p w14:paraId="500DCD9B" w14:textId="21EBE830" w:rsidR="009338D0" w:rsidRPr="00C756C8" w:rsidRDefault="009338D0" w:rsidP="00C756C8">
            <w:pPr>
              <w:autoSpaceDE w:val="0"/>
              <w:autoSpaceDN w:val="0"/>
              <w:adjustRightInd w:val="0"/>
              <w:jc w:val="center"/>
              <w:rPr>
                <w:rFonts w:ascii="Arial" w:hAnsi="Arial" w:cs="Arial"/>
                <w:b/>
                <w:bCs/>
                <w:color w:val="000000"/>
                <w:sz w:val="18"/>
                <w:szCs w:val="18"/>
              </w:rPr>
            </w:pPr>
            <w:r w:rsidRPr="00C756C8">
              <w:rPr>
                <w:rFonts w:ascii="Arial" w:hAnsi="Arial" w:cs="Arial"/>
                <w:color w:val="000000"/>
                <w:sz w:val="18"/>
                <w:szCs w:val="18"/>
              </w:rPr>
              <w:t>Wytworzone odpady magazynowane będą w zadaszonej wiacie magazynowej. Do magazynowania poszczególnych rodzajów odpadów przeznaczone będą również kontenery i pojemniki rozlokowane na placu przed wiatą.</w:t>
            </w:r>
          </w:p>
        </w:tc>
      </w:tr>
      <w:tr w:rsidR="009338D0" w:rsidRPr="00C756C8" w14:paraId="152D089B" w14:textId="77777777" w:rsidTr="00C756C8">
        <w:trPr>
          <w:trHeight w:val="292"/>
        </w:trPr>
        <w:tc>
          <w:tcPr>
            <w:tcW w:w="637" w:type="dxa"/>
            <w:vAlign w:val="center"/>
          </w:tcPr>
          <w:p w14:paraId="52CD2006"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Cs/>
                <w:color w:val="000000"/>
                <w:sz w:val="18"/>
                <w:szCs w:val="18"/>
              </w:rPr>
              <w:t>2.</w:t>
            </w:r>
          </w:p>
        </w:tc>
        <w:tc>
          <w:tcPr>
            <w:tcW w:w="2760" w:type="dxa"/>
            <w:vAlign w:val="center"/>
          </w:tcPr>
          <w:p w14:paraId="22526DA8" w14:textId="38B6B100"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Metale żelazne</w:t>
            </w:r>
          </w:p>
        </w:tc>
        <w:tc>
          <w:tcPr>
            <w:tcW w:w="993" w:type="dxa"/>
            <w:vAlign w:val="center"/>
          </w:tcPr>
          <w:p w14:paraId="4F4599F3" w14:textId="53B1142E"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19 12 02</w:t>
            </w:r>
          </w:p>
        </w:tc>
        <w:tc>
          <w:tcPr>
            <w:tcW w:w="4894" w:type="dxa"/>
            <w:vMerge/>
            <w:vAlign w:val="center"/>
          </w:tcPr>
          <w:p w14:paraId="3C2FE9E7" w14:textId="77777777" w:rsidR="009338D0" w:rsidRPr="00C756C8" w:rsidRDefault="009338D0" w:rsidP="00C756C8">
            <w:pPr>
              <w:autoSpaceDE w:val="0"/>
              <w:autoSpaceDN w:val="0"/>
              <w:adjustRightInd w:val="0"/>
              <w:jc w:val="center"/>
              <w:rPr>
                <w:rFonts w:ascii="Arial" w:hAnsi="Arial" w:cs="Arial"/>
                <w:sz w:val="18"/>
                <w:szCs w:val="18"/>
              </w:rPr>
            </w:pPr>
          </w:p>
        </w:tc>
      </w:tr>
      <w:tr w:rsidR="009338D0" w:rsidRPr="00C756C8" w14:paraId="53A5BEC6" w14:textId="77777777" w:rsidTr="00C756C8">
        <w:trPr>
          <w:trHeight w:val="292"/>
        </w:trPr>
        <w:tc>
          <w:tcPr>
            <w:tcW w:w="637" w:type="dxa"/>
            <w:vAlign w:val="center"/>
          </w:tcPr>
          <w:p w14:paraId="7BAFD2EF"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Cs/>
                <w:color w:val="000000"/>
                <w:sz w:val="18"/>
                <w:szCs w:val="18"/>
              </w:rPr>
              <w:t>3.</w:t>
            </w:r>
          </w:p>
        </w:tc>
        <w:tc>
          <w:tcPr>
            <w:tcW w:w="2760" w:type="dxa"/>
            <w:vAlign w:val="center"/>
          </w:tcPr>
          <w:p w14:paraId="233C169C" w14:textId="4B6017FB"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Metale nieżelazne</w:t>
            </w:r>
          </w:p>
        </w:tc>
        <w:tc>
          <w:tcPr>
            <w:tcW w:w="993" w:type="dxa"/>
            <w:vAlign w:val="center"/>
          </w:tcPr>
          <w:p w14:paraId="533C14D8" w14:textId="4084C7E8"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19 12 03</w:t>
            </w:r>
          </w:p>
        </w:tc>
        <w:tc>
          <w:tcPr>
            <w:tcW w:w="4894" w:type="dxa"/>
            <w:vMerge/>
            <w:vAlign w:val="center"/>
          </w:tcPr>
          <w:p w14:paraId="42F888D2" w14:textId="77777777" w:rsidR="009338D0" w:rsidRPr="00C756C8" w:rsidRDefault="009338D0" w:rsidP="00C756C8">
            <w:pPr>
              <w:autoSpaceDE w:val="0"/>
              <w:autoSpaceDN w:val="0"/>
              <w:adjustRightInd w:val="0"/>
              <w:jc w:val="center"/>
              <w:rPr>
                <w:rFonts w:ascii="Arial" w:hAnsi="Arial" w:cs="Arial"/>
                <w:sz w:val="18"/>
                <w:szCs w:val="18"/>
              </w:rPr>
            </w:pPr>
          </w:p>
        </w:tc>
      </w:tr>
      <w:tr w:rsidR="009338D0" w:rsidRPr="00C756C8" w14:paraId="6EABB5C1" w14:textId="77777777" w:rsidTr="00C756C8">
        <w:trPr>
          <w:trHeight w:val="292"/>
        </w:trPr>
        <w:tc>
          <w:tcPr>
            <w:tcW w:w="637" w:type="dxa"/>
            <w:vAlign w:val="center"/>
          </w:tcPr>
          <w:p w14:paraId="18948DA5"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Cs/>
                <w:color w:val="000000"/>
                <w:sz w:val="18"/>
                <w:szCs w:val="18"/>
              </w:rPr>
              <w:t>4.</w:t>
            </w:r>
          </w:p>
        </w:tc>
        <w:tc>
          <w:tcPr>
            <w:tcW w:w="2760" w:type="dxa"/>
            <w:vAlign w:val="center"/>
          </w:tcPr>
          <w:p w14:paraId="160AB302" w14:textId="40F5F350"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Tworzywa sztuczne i guma</w:t>
            </w:r>
          </w:p>
        </w:tc>
        <w:tc>
          <w:tcPr>
            <w:tcW w:w="993" w:type="dxa"/>
            <w:vAlign w:val="center"/>
          </w:tcPr>
          <w:p w14:paraId="338212D1" w14:textId="36840A59"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b/>
                <w:bCs/>
                <w:color w:val="000000"/>
                <w:sz w:val="18"/>
                <w:szCs w:val="18"/>
              </w:rPr>
              <w:t>19 12 04</w:t>
            </w:r>
          </w:p>
        </w:tc>
        <w:tc>
          <w:tcPr>
            <w:tcW w:w="4894" w:type="dxa"/>
            <w:vMerge/>
            <w:vAlign w:val="center"/>
          </w:tcPr>
          <w:p w14:paraId="2018B385" w14:textId="77777777" w:rsidR="009338D0" w:rsidRPr="00C756C8" w:rsidRDefault="009338D0" w:rsidP="00C756C8">
            <w:pPr>
              <w:autoSpaceDE w:val="0"/>
              <w:autoSpaceDN w:val="0"/>
              <w:adjustRightInd w:val="0"/>
              <w:jc w:val="center"/>
              <w:rPr>
                <w:rFonts w:ascii="Arial" w:hAnsi="Arial" w:cs="Arial"/>
                <w:sz w:val="18"/>
                <w:szCs w:val="18"/>
              </w:rPr>
            </w:pPr>
          </w:p>
        </w:tc>
      </w:tr>
      <w:tr w:rsidR="009338D0" w:rsidRPr="00C756C8" w14:paraId="179DD408" w14:textId="77777777" w:rsidTr="00C756C8">
        <w:trPr>
          <w:trHeight w:val="292"/>
        </w:trPr>
        <w:tc>
          <w:tcPr>
            <w:tcW w:w="637" w:type="dxa"/>
            <w:vAlign w:val="center"/>
          </w:tcPr>
          <w:p w14:paraId="4C688F0B" w14:textId="77777777" w:rsidR="009338D0" w:rsidRPr="00C756C8" w:rsidRDefault="009338D0" w:rsidP="00C756C8">
            <w:pPr>
              <w:autoSpaceDE w:val="0"/>
              <w:autoSpaceDN w:val="0"/>
              <w:adjustRightInd w:val="0"/>
              <w:jc w:val="center"/>
              <w:rPr>
                <w:rFonts w:ascii="Arial" w:hAnsi="Arial" w:cs="Arial"/>
                <w:bCs/>
                <w:color w:val="000000"/>
                <w:sz w:val="18"/>
                <w:szCs w:val="18"/>
              </w:rPr>
            </w:pPr>
            <w:r w:rsidRPr="00C756C8">
              <w:rPr>
                <w:rFonts w:ascii="Arial" w:hAnsi="Arial" w:cs="Arial"/>
                <w:bCs/>
                <w:color w:val="000000"/>
                <w:sz w:val="18"/>
                <w:szCs w:val="18"/>
              </w:rPr>
              <w:t>5.</w:t>
            </w:r>
          </w:p>
        </w:tc>
        <w:tc>
          <w:tcPr>
            <w:tcW w:w="2760" w:type="dxa"/>
            <w:vAlign w:val="center"/>
          </w:tcPr>
          <w:p w14:paraId="6244826B"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Szkło</w:t>
            </w:r>
          </w:p>
        </w:tc>
        <w:tc>
          <w:tcPr>
            <w:tcW w:w="993" w:type="dxa"/>
            <w:vAlign w:val="center"/>
          </w:tcPr>
          <w:p w14:paraId="794C3283" w14:textId="77777777" w:rsidR="009338D0" w:rsidRPr="00C756C8" w:rsidRDefault="009338D0" w:rsidP="00C756C8">
            <w:pPr>
              <w:autoSpaceDE w:val="0"/>
              <w:autoSpaceDN w:val="0"/>
              <w:adjustRightInd w:val="0"/>
              <w:jc w:val="center"/>
              <w:rPr>
                <w:rFonts w:ascii="Arial" w:hAnsi="Arial" w:cs="Arial"/>
                <w:b/>
                <w:bCs/>
                <w:color w:val="000000"/>
                <w:sz w:val="18"/>
                <w:szCs w:val="18"/>
              </w:rPr>
            </w:pPr>
            <w:r w:rsidRPr="00C756C8">
              <w:rPr>
                <w:rFonts w:ascii="Arial" w:hAnsi="Arial" w:cs="Arial"/>
                <w:b/>
                <w:bCs/>
                <w:color w:val="000000"/>
                <w:sz w:val="18"/>
                <w:szCs w:val="18"/>
              </w:rPr>
              <w:t>19 12 05</w:t>
            </w:r>
          </w:p>
        </w:tc>
        <w:tc>
          <w:tcPr>
            <w:tcW w:w="4894" w:type="dxa"/>
            <w:vMerge/>
            <w:vAlign w:val="center"/>
          </w:tcPr>
          <w:p w14:paraId="7B3ABE27" w14:textId="77777777" w:rsidR="009338D0" w:rsidRPr="00C756C8" w:rsidRDefault="009338D0" w:rsidP="00C756C8">
            <w:pPr>
              <w:autoSpaceDE w:val="0"/>
              <w:autoSpaceDN w:val="0"/>
              <w:adjustRightInd w:val="0"/>
              <w:jc w:val="center"/>
              <w:rPr>
                <w:rFonts w:ascii="Arial" w:hAnsi="Arial" w:cs="Arial"/>
                <w:sz w:val="18"/>
                <w:szCs w:val="18"/>
              </w:rPr>
            </w:pPr>
          </w:p>
        </w:tc>
      </w:tr>
      <w:tr w:rsidR="009338D0" w:rsidRPr="00C756C8" w14:paraId="6CA444F6" w14:textId="77777777" w:rsidTr="00C756C8">
        <w:trPr>
          <w:trHeight w:val="292"/>
        </w:trPr>
        <w:tc>
          <w:tcPr>
            <w:tcW w:w="637" w:type="dxa"/>
            <w:vAlign w:val="center"/>
          </w:tcPr>
          <w:p w14:paraId="1CDC061C" w14:textId="77777777" w:rsidR="009338D0" w:rsidRPr="00C756C8" w:rsidRDefault="009338D0" w:rsidP="00C756C8">
            <w:pPr>
              <w:autoSpaceDE w:val="0"/>
              <w:autoSpaceDN w:val="0"/>
              <w:adjustRightInd w:val="0"/>
              <w:jc w:val="center"/>
              <w:rPr>
                <w:rFonts w:ascii="Arial" w:hAnsi="Arial" w:cs="Arial"/>
                <w:bCs/>
                <w:color w:val="000000"/>
                <w:sz w:val="18"/>
                <w:szCs w:val="18"/>
              </w:rPr>
            </w:pPr>
          </w:p>
          <w:p w14:paraId="3FE3136C" w14:textId="77777777" w:rsidR="009338D0" w:rsidRPr="00C756C8" w:rsidRDefault="009338D0" w:rsidP="00C756C8">
            <w:pPr>
              <w:autoSpaceDE w:val="0"/>
              <w:autoSpaceDN w:val="0"/>
              <w:adjustRightInd w:val="0"/>
              <w:jc w:val="center"/>
              <w:rPr>
                <w:rFonts w:ascii="Arial" w:hAnsi="Arial" w:cs="Arial"/>
                <w:bCs/>
                <w:color w:val="000000"/>
                <w:sz w:val="18"/>
                <w:szCs w:val="18"/>
              </w:rPr>
            </w:pPr>
            <w:r w:rsidRPr="00C756C8">
              <w:rPr>
                <w:rFonts w:ascii="Arial" w:hAnsi="Arial" w:cs="Arial"/>
                <w:bCs/>
                <w:color w:val="000000"/>
                <w:sz w:val="18"/>
                <w:szCs w:val="18"/>
              </w:rPr>
              <w:t>6.</w:t>
            </w:r>
          </w:p>
        </w:tc>
        <w:tc>
          <w:tcPr>
            <w:tcW w:w="2760" w:type="dxa"/>
            <w:vAlign w:val="center"/>
          </w:tcPr>
          <w:p w14:paraId="056CF95E" w14:textId="77777777" w:rsidR="009338D0" w:rsidRPr="00C756C8" w:rsidRDefault="009338D0"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 xml:space="preserve">Drewno inne niż wymienione </w:t>
            </w:r>
            <w:r w:rsidRPr="00C756C8">
              <w:rPr>
                <w:rFonts w:ascii="Arial" w:hAnsi="Arial" w:cs="Arial"/>
                <w:color w:val="000000"/>
                <w:sz w:val="18"/>
                <w:szCs w:val="18"/>
              </w:rPr>
              <w:br/>
              <w:t>w 19 12 06</w:t>
            </w:r>
          </w:p>
        </w:tc>
        <w:tc>
          <w:tcPr>
            <w:tcW w:w="993" w:type="dxa"/>
            <w:vAlign w:val="center"/>
          </w:tcPr>
          <w:p w14:paraId="6CE35D3B" w14:textId="77777777" w:rsidR="009338D0" w:rsidRPr="00C756C8" w:rsidRDefault="009338D0" w:rsidP="00C756C8">
            <w:pPr>
              <w:autoSpaceDE w:val="0"/>
              <w:autoSpaceDN w:val="0"/>
              <w:adjustRightInd w:val="0"/>
              <w:jc w:val="center"/>
              <w:rPr>
                <w:rFonts w:ascii="Arial" w:hAnsi="Arial" w:cs="Arial"/>
                <w:b/>
                <w:bCs/>
                <w:color w:val="000000"/>
                <w:sz w:val="18"/>
                <w:szCs w:val="18"/>
              </w:rPr>
            </w:pPr>
            <w:r w:rsidRPr="00C756C8">
              <w:rPr>
                <w:rFonts w:ascii="Arial" w:hAnsi="Arial" w:cs="Arial"/>
                <w:b/>
                <w:bCs/>
                <w:color w:val="000000"/>
                <w:sz w:val="18"/>
                <w:szCs w:val="18"/>
              </w:rPr>
              <w:t>19 12 07</w:t>
            </w:r>
          </w:p>
        </w:tc>
        <w:tc>
          <w:tcPr>
            <w:tcW w:w="4894" w:type="dxa"/>
            <w:vMerge/>
            <w:vAlign w:val="center"/>
          </w:tcPr>
          <w:p w14:paraId="697C9D1D" w14:textId="77777777" w:rsidR="009338D0" w:rsidRPr="00C756C8" w:rsidRDefault="009338D0" w:rsidP="00C756C8">
            <w:pPr>
              <w:autoSpaceDE w:val="0"/>
              <w:autoSpaceDN w:val="0"/>
              <w:adjustRightInd w:val="0"/>
              <w:jc w:val="center"/>
              <w:rPr>
                <w:rFonts w:ascii="Arial" w:hAnsi="Arial" w:cs="Arial"/>
                <w:sz w:val="18"/>
                <w:szCs w:val="18"/>
              </w:rPr>
            </w:pPr>
          </w:p>
        </w:tc>
      </w:tr>
      <w:tr w:rsidR="00C756C8" w:rsidRPr="00C756C8" w14:paraId="29BB337C" w14:textId="77777777" w:rsidTr="00C756C8">
        <w:trPr>
          <w:trHeight w:val="2137"/>
        </w:trPr>
        <w:tc>
          <w:tcPr>
            <w:tcW w:w="637" w:type="dxa"/>
            <w:vAlign w:val="center"/>
          </w:tcPr>
          <w:p w14:paraId="630187F4" w14:textId="1B747F72" w:rsidR="00C756C8" w:rsidRPr="00C756C8" w:rsidRDefault="00C756C8"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7.</w:t>
            </w:r>
          </w:p>
        </w:tc>
        <w:tc>
          <w:tcPr>
            <w:tcW w:w="2760" w:type="dxa"/>
            <w:vAlign w:val="center"/>
          </w:tcPr>
          <w:p w14:paraId="69CC3969" w14:textId="77777777" w:rsidR="00C756C8" w:rsidRPr="00C756C8" w:rsidRDefault="00C756C8" w:rsidP="00C756C8">
            <w:pPr>
              <w:autoSpaceDE w:val="0"/>
              <w:autoSpaceDN w:val="0"/>
              <w:adjustRightInd w:val="0"/>
              <w:jc w:val="center"/>
              <w:rPr>
                <w:rFonts w:ascii="Arial" w:hAnsi="Arial" w:cs="Arial"/>
                <w:color w:val="000000"/>
                <w:sz w:val="18"/>
                <w:szCs w:val="18"/>
              </w:rPr>
            </w:pPr>
            <w:r w:rsidRPr="00C756C8">
              <w:rPr>
                <w:rFonts w:ascii="Arial" w:hAnsi="Arial" w:cs="Arial"/>
                <w:color w:val="000000"/>
                <w:sz w:val="18"/>
                <w:szCs w:val="18"/>
              </w:rPr>
              <w:t xml:space="preserve">Inne odpady (w tym zmieszane substancje i przedmioty) </w:t>
            </w:r>
            <w:r w:rsidRPr="00C756C8">
              <w:rPr>
                <w:rFonts w:ascii="Arial" w:hAnsi="Arial" w:cs="Arial"/>
                <w:color w:val="000000"/>
                <w:sz w:val="18"/>
                <w:szCs w:val="18"/>
              </w:rPr>
              <w:br/>
              <w:t>z mechanicznej obróbki odpadów inne niż wymienione w 19 12 11</w:t>
            </w:r>
          </w:p>
          <w:p w14:paraId="4CC98EBB" w14:textId="77777777" w:rsidR="00C756C8" w:rsidRPr="00C756C8" w:rsidRDefault="00C756C8" w:rsidP="00C756C8">
            <w:pPr>
              <w:autoSpaceDE w:val="0"/>
              <w:autoSpaceDN w:val="0"/>
              <w:adjustRightInd w:val="0"/>
              <w:jc w:val="center"/>
              <w:rPr>
                <w:rFonts w:ascii="Arial" w:hAnsi="Arial" w:cs="Arial"/>
                <w:color w:val="000000"/>
                <w:sz w:val="18"/>
                <w:szCs w:val="18"/>
              </w:rPr>
            </w:pPr>
          </w:p>
        </w:tc>
        <w:tc>
          <w:tcPr>
            <w:tcW w:w="993" w:type="dxa"/>
            <w:vAlign w:val="center"/>
          </w:tcPr>
          <w:p w14:paraId="6B7575C5" w14:textId="0DD73D8E" w:rsidR="00C756C8" w:rsidRPr="00C756C8" w:rsidRDefault="00C756C8" w:rsidP="00C756C8">
            <w:pPr>
              <w:autoSpaceDE w:val="0"/>
              <w:autoSpaceDN w:val="0"/>
              <w:adjustRightInd w:val="0"/>
              <w:jc w:val="center"/>
              <w:rPr>
                <w:rFonts w:ascii="Arial" w:hAnsi="Arial" w:cs="Arial"/>
                <w:b/>
                <w:bCs/>
                <w:color w:val="000000"/>
                <w:sz w:val="18"/>
                <w:szCs w:val="18"/>
              </w:rPr>
            </w:pPr>
            <w:r w:rsidRPr="00C756C8">
              <w:rPr>
                <w:rFonts w:ascii="Arial" w:hAnsi="Arial" w:cs="Arial"/>
                <w:b/>
                <w:bCs/>
                <w:color w:val="000000"/>
                <w:sz w:val="18"/>
                <w:szCs w:val="18"/>
              </w:rPr>
              <w:t>19 12 12</w:t>
            </w:r>
          </w:p>
        </w:tc>
        <w:tc>
          <w:tcPr>
            <w:tcW w:w="4894" w:type="dxa"/>
            <w:vAlign w:val="center"/>
          </w:tcPr>
          <w:p w14:paraId="4B0D4758" w14:textId="77777777" w:rsidR="00C756C8" w:rsidRPr="00C756C8" w:rsidRDefault="00C756C8">
            <w:pPr>
              <w:numPr>
                <w:ilvl w:val="0"/>
                <w:numId w:val="29"/>
              </w:numPr>
              <w:autoSpaceDE w:val="0"/>
              <w:autoSpaceDN w:val="0"/>
              <w:adjustRightInd w:val="0"/>
              <w:ind w:left="317" w:hanging="317"/>
              <w:jc w:val="both"/>
              <w:rPr>
                <w:rFonts w:ascii="Arial" w:hAnsi="Arial" w:cs="Arial"/>
                <w:color w:val="000000"/>
                <w:sz w:val="18"/>
                <w:szCs w:val="18"/>
              </w:rPr>
            </w:pPr>
            <w:r w:rsidRPr="00C756C8">
              <w:rPr>
                <w:rFonts w:ascii="Arial" w:hAnsi="Arial" w:cs="Arial"/>
                <w:color w:val="000000"/>
                <w:sz w:val="18"/>
                <w:szCs w:val="18"/>
              </w:rPr>
              <w:t>Odpady przeznaczone do odzysku magazynowane będą w kontenerze KP-7 lub KP-10 usytuowanym na wybetonowanym placu przed wiatą, w której odbywa się doczyszczanie odpadów. Po zgromadzeniu ilości uzasadniającej transport, odpady te przekazywane będą do odzysku uprawnionym odbiorcom, posiadającym stosowne zezwolenia.</w:t>
            </w:r>
          </w:p>
          <w:p w14:paraId="1433FE9B" w14:textId="6DD4B66C" w:rsidR="00C756C8" w:rsidRPr="00C756C8" w:rsidRDefault="00C756C8">
            <w:pPr>
              <w:pStyle w:val="Akapitzlist"/>
              <w:numPr>
                <w:ilvl w:val="0"/>
                <w:numId w:val="29"/>
              </w:numPr>
              <w:autoSpaceDE w:val="0"/>
              <w:autoSpaceDN w:val="0"/>
              <w:adjustRightInd w:val="0"/>
              <w:spacing w:line="240" w:lineRule="auto"/>
              <w:ind w:left="317" w:hanging="317"/>
              <w:jc w:val="both"/>
              <w:rPr>
                <w:rFonts w:ascii="Arial" w:hAnsi="Arial" w:cs="Arial"/>
                <w:sz w:val="18"/>
                <w:szCs w:val="18"/>
              </w:rPr>
            </w:pPr>
            <w:r w:rsidRPr="00C756C8">
              <w:rPr>
                <w:rFonts w:ascii="Arial" w:hAnsi="Arial" w:cs="Arial"/>
                <w:color w:val="000000"/>
                <w:sz w:val="18"/>
                <w:szCs w:val="18"/>
              </w:rPr>
              <w:t>Odpady przeznaczone do unieszkodliwienia nie będą magazynowane, lecz niezwłocznie kierowane będą do</w:t>
            </w:r>
            <w:r>
              <w:rPr>
                <w:rFonts w:ascii="Arial" w:hAnsi="Arial" w:cs="Arial"/>
                <w:color w:val="000000"/>
                <w:sz w:val="18"/>
                <w:szCs w:val="18"/>
              </w:rPr>
              <w:t xml:space="preserve"> </w:t>
            </w:r>
            <w:r w:rsidRPr="00C756C8">
              <w:rPr>
                <w:rFonts w:ascii="Arial" w:hAnsi="Arial" w:cs="Arial"/>
                <w:color w:val="000000"/>
                <w:sz w:val="18"/>
                <w:szCs w:val="18"/>
              </w:rPr>
              <w:t>składowania na własnym składowisku odpadów.</w:t>
            </w:r>
            <w:r>
              <w:rPr>
                <w:rFonts w:ascii="Arial" w:hAnsi="Arial" w:cs="Arial"/>
                <w:color w:val="000000"/>
                <w:sz w:val="18"/>
                <w:szCs w:val="18"/>
              </w:rPr>
              <w:t xml:space="preserve"> </w:t>
            </w:r>
          </w:p>
        </w:tc>
      </w:tr>
    </w:tbl>
    <w:p w14:paraId="31A2847F" w14:textId="4C66375D" w:rsidR="009338D0" w:rsidRPr="00710CE8" w:rsidRDefault="009338D0" w:rsidP="008B1C62">
      <w:pPr>
        <w:pStyle w:val="Nagwek4"/>
      </w:pPr>
      <w:r w:rsidRPr="00710CE8">
        <w:t xml:space="preserve">IX.2.  </w:t>
      </w:r>
      <w:r w:rsidR="009D435A">
        <w:t>Uchylony.</w:t>
      </w:r>
    </w:p>
    <w:p w14:paraId="0A9FE043" w14:textId="77777777" w:rsidR="009338D0" w:rsidRPr="00710CE8" w:rsidRDefault="009338D0" w:rsidP="008B1C62">
      <w:pPr>
        <w:pStyle w:val="Nagwek4"/>
      </w:pPr>
      <w:r w:rsidRPr="00710CE8">
        <w:t>IX.3  Ustalam parametry źródeł emisji hałasu do środowiska  i  określam:</w:t>
      </w:r>
    </w:p>
    <w:p w14:paraId="5207B0BC" w14:textId="77777777" w:rsidR="009338D0" w:rsidRPr="00710CE8" w:rsidRDefault="009338D0" w:rsidP="009D435A">
      <w:pPr>
        <w:spacing w:before="120"/>
        <w:jc w:val="both"/>
        <w:rPr>
          <w:rFonts w:ascii="Arial" w:hAnsi="Arial" w:cs="Arial"/>
          <w:bCs/>
          <w:szCs w:val="20"/>
        </w:rPr>
      </w:pPr>
      <w:r w:rsidRPr="00710CE8">
        <w:rPr>
          <w:rFonts w:ascii="Arial" w:hAnsi="Arial" w:cs="Arial"/>
          <w:b/>
          <w:szCs w:val="20"/>
        </w:rPr>
        <w:t xml:space="preserve">IX.3.1. </w:t>
      </w:r>
      <w:r w:rsidRPr="00710CE8">
        <w:rPr>
          <w:rFonts w:ascii="Arial" w:hAnsi="Arial" w:cs="Arial"/>
          <w:bCs/>
          <w:szCs w:val="20"/>
        </w:rPr>
        <w:t>Rodzaj i parametry instalacji istotne z punktu widzenia ochrony przed hałasem:</w:t>
      </w:r>
    </w:p>
    <w:p w14:paraId="0C140679" w14:textId="77777777" w:rsidR="009338D0" w:rsidRPr="00710CE8" w:rsidRDefault="009338D0" w:rsidP="009D435A">
      <w:pPr>
        <w:spacing w:before="120"/>
        <w:ind w:left="708"/>
        <w:jc w:val="both"/>
        <w:rPr>
          <w:rFonts w:ascii="Arial" w:hAnsi="Arial" w:cs="Arial"/>
          <w:sz w:val="2"/>
          <w:szCs w:val="20"/>
        </w:rPr>
      </w:pPr>
    </w:p>
    <w:p w14:paraId="6685F0C8" w14:textId="77777777" w:rsidR="000E6746" w:rsidRDefault="000E6746" w:rsidP="009D435A">
      <w:pPr>
        <w:spacing w:before="120" w:after="120"/>
        <w:jc w:val="both"/>
        <w:rPr>
          <w:rFonts w:ascii="Arial" w:hAnsi="Arial" w:cs="Arial"/>
          <w:sz w:val="22"/>
          <w:lang w:val="de-DE"/>
        </w:rPr>
      </w:pPr>
    </w:p>
    <w:p w14:paraId="49F0C8BE" w14:textId="77777777" w:rsidR="000E6746" w:rsidRDefault="000E6746" w:rsidP="009D435A">
      <w:pPr>
        <w:spacing w:before="120" w:after="120"/>
        <w:jc w:val="both"/>
        <w:rPr>
          <w:rFonts w:ascii="Arial" w:hAnsi="Arial" w:cs="Arial"/>
          <w:sz w:val="22"/>
          <w:lang w:val="de-DE"/>
        </w:rPr>
      </w:pPr>
    </w:p>
    <w:p w14:paraId="2650D39B" w14:textId="77777777" w:rsidR="000E6746" w:rsidRDefault="000E6746" w:rsidP="009D435A">
      <w:pPr>
        <w:spacing w:before="120" w:after="120"/>
        <w:jc w:val="both"/>
        <w:rPr>
          <w:rFonts w:ascii="Arial" w:hAnsi="Arial" w:cs="Arial"/>
          <w:sz w:val="22"/>
          <w:lang w:val="de-DE"/>
        </w:rPr>
      </w:pPr>
    </w:p>
    <w:p w14:paraId="494BD185" w14:textId="3552032E" w:rsidR="009338D0" w:rsidRDefault="009338D0" w:rsidP="009D435A">
      <w:pPr>
        <w:spacing w:before="120" w:after="120"/>
        <w:jc w:val="both"/>
        <w:rPr>
          <w:rFonts w:ascii="Arial" w:hAnsi="Arial" w:cs="Arial"/>
          <w:sz w:val="22"/>
          <w:lang w:val="de-DE"/>
        </w:rPr>
      </w:pPr>
      <w:r w:rsidRPr="00710CE8">
        <w:rPr>
          <w:rFonts w:ascii="Arial" w:hAnsi="Arial" w:cs="Arial"/>
          <w:sz w:val="22"/>
          <w:lang w:val="de-DE"/>
        </w:rPr>
        <w:lastRenderedPageBreak/>
        <w:t>Tabela nr 23</w:t>
      </w:r>
    </w:p>
    <w:tbl>
      <w:tblPr>
        <w:tblStyle w:val="Tabela-Siatka"/>
        <w:tblW w:w="9143" w:type="dxa"/>
        <w:tblLayout w:type="fixed"/>
        <w:tblLook w:val="00A0" w:firstRow="1" w:lastRow="0" w:firstColumn="1" w:lastColumn="0" w:noHBand="0" w:noVBand="0"/>
        <w:tblDescription w:val="IX.3.1. Rodzaj i parametry instalacji istotne z punktu widzenia ochrony przed hałasem:"/>
      </w:tblPr>
      <w:tblGrid>
        <w:gridCol w:w="530"/>
        <w:gridCol w:w="1912"/>
        <w:gridCol w:w="1600"/>
        <w:gridCol w:w="1245"/>
        <w:gridCol w:w="1423"/>
        <w:gridCol w:w="1245"/>
        <w:gridCol w:w="1188"/>
      </w:tblGrid>
      <w:tr w:rsidR="009338D0" w:rsidRPr="009D435A" w14:paraId="0292FEE7" w14:textId="77777777" w:rsidTr="009D435A">
        <w:tc>
          <w:tcPr>
            <w:tcW w:w="530" w:type="dxa"/>
            <w:vAlign w:val="center"/>
          </w:tcPr>
          <w:p w14:paraId="47829C95" w14:textId="77777777" w:rsidR="009338D0" w:rsidRPr="009D435A" w:rsidRDefault="009338D0" w:rsidP="009D435A">
            <w:pPr>
              <w:jc w:val="center"/>
              <w:rPr>
                <w:rFonts w:ascii="Arial" w:hAnsi="Arial" w:cs="Arial"/>
                <w:b/>
                <w:sz w:val="18"/>
                <w:szCs w:val="18"/>
                <w:lang w:val="de-DE"/>
              </w:rPr>
            </w:pPr>
            <w:r w:rsidRPr="009D435A">
              <w:rPr>
                <w:rFonts w:ascii="Arial" w:hAnsi="Arial" w:cs="Arial"/>
                <w:b/>
                <w:sz w:val="18"/>
                <w:szCs w:val="18"/>
                <w:lang w:val="de-DE"/>
              </w:rPr>
              <w:t>Lp</w:t>
            </w:r>
            <w:r w:rsidRPr="009D435A">
              <w:rPr>
                <w:rFonts w:ascii="Arial" w:hAnsi="Arial" w:cs="Arial"/>
                <w:sz w:val="18"/>
                <w:szCs w:val="18"/>
                <w:lang w:val="de-DE"/>
              </w:rPr>
              <w:t>.</w:t>
            </w:r>
          </w:p>
        </w:tc>
        <w:tc>
          <w:tcPr>
            <w:tcW w:w="1912" w:type="dxa"/>
            <w:vAlign w:val="center"/>
          </w:tcPr>
          <w:p w14:paraId="78BDEB0C"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Źródło emisji hałasu</w:t>
            </w:r>
          </w:p>
        </w:tc>
        <w:tc>
          <w:tcPr>
            <w:tcW w:w="1600" w:type="dxa"/>
            <w:vAlign w:val="center"/>
          </w:tcPr>
          <w:p w14:paraId="28EF3348"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Równoważny poziom mocy akustycznej</w:t>
            </w:r>
          </w:p>
          <w:p w14:paraId="7B8F17CF"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w:t>
            </w:r>
            <w:proofErr w:type="spellStart"/>
            <w:r w:rsidRPr="009D435A">
              <w:rPr>
                <w:rFonts w:ascii="Arial" w:hAnsi="Arial" w:cs="Arial"/>
                <w:b/>
                <w:sz w:val="18"/>
                <w:szCs w:val="18"/>
              </w:rPr>
              <w:t>dB</w:t>
            </w:r>
            <w:proofErr w:type="spellEnd"/>
            <w:r w:rsidRPr="009D435A">
              <w:rPr>
                <w:rFonts w:ascii="Arial" w:hAnsi="Arial" w:cs="Arial"/>
                <w:b/>
                <w:sz w:val="18"/>
                <w:szCs w:val="18"/>
              </w:rPr>
              <w:t>(A)]</w:t>
            </w:r>
          </w:p>
        </w:tc>
        <w:tc>
          <w:tcPr>
            <w:tcW w:w="1245" w:type="dxa"/>
            <w:vAlign w:val="center"/>
          </w:tcPr>
          <w:p w14:paraId="3B916B6B"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Czas pracy źródeł dźwięku</w:t>
            </w:r>
          </w:p>
          <w:p w14:paraId="54D2AE3A"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[h/d]</w:t>
            </w:r>
          </w:p>
        </w:tc>
        <w:tc>
          <w:tcPr>
            <w:tcW w:w="1423" w:type="dxa"/>
            <w:vAlign w:val="center"/>
          </w:tcPr>
          <w:p w14:paraId="3172D66A"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Wysokość punktu emisji hałasu</w:t>
            </w:r>
          </w:p>
          <w:p w14:paraId="1D987734" w14:textId="77777777" w:rsidR="009338D0" w:rsidRPr="009D435A" w:rsidRDefault="009338D0" w:rsidP="009D435A">
            <w:pPr>
              <w:jc w:val="center"/>
              <w:rPr>
                <w:rFonts w:ascii="Arial" w:hAnsi="Arial" w:cs="Arial"/>
                <w:b/>
                <w:sz w:val="18"/>
                <w:szCs w:val="18"/>
                <w:lang w:val="en-US"/>
              </w:rPr>
            </w:pPr>
            <w:r w:rsidRPr="009D435A">
              <w:rPr>
                <w:rFonts w:ascii="Arial" w:hAnsi="Arial" w:cs="Arial"/>
                <w:b/>
                <w:sz w:val="18"/>
                <w:szCs w:val="18"/>
                <w:lang w:val="en-US"/>
              </w:rPr>
              <w:t xml:space="preserve">[m </w:t>
            </w:r>
            <w:proofErr w:type="spellStart"/>
            <w:r w:rsidRPr="009D435A">
              <w:rPr>
                <w:rFonts w:ascii="Arial" w:hAnsi="Arial" w:cs="Arial"/>
                <w:b/>
                <w:sz w:val="18"/>
                <w:szCs w:val="18"/>
                <w:lang w:val="en-US"/>
              </w:rPr>
              <w:t>n.p.t.</w:t>
            </w:r>
            <w:proofErr w:type="spellEnd"/>
            <w:r w:rsidRPr="009D435A">
              <w:rPr>
                <w:rFonts w:ascii="Arial" w:hAnsi="Arial" w:cs="Arial"/>
                <w:b/>
                <w:sz w:val="18"/>
                <w:szCs w:val="18"/>
                <w:lang w:val="en-US"/>
              </w:rPr>
              <w:t>]</w:t>
            </w:r>
          </w:p>
        </w:tc>
        <w:tc>
          <w:tcPr>
            <w:tcW w:w="1245" w:type="dxa"/>
            <w:vAlign w:val="center"/>
          </w:tcPr>
          <w:p w14:paraId="7D21BF6F"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Rodzaj źródła</w:t>
            </w:r>
          </w:p>
        </w:tc>
        <w:tc>
          <w:tcPr>
            <w:tcW w:w="1188" w:type="dxa"/>
            <w:vAlign w:val="center"/>
          </w:tcPr>
          <w:p w14:paraId="12B9F259"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Środki łagodzące</w:t>
            </w:r>
          </w:p>
        </w:tc>
      </w:tr>
      <w:tr w:rsidR="009338D0" w:rsidRPr="009D435A" w14:paraId="34C141DB" w14:textId="77777777" w:rsidTr="009D435A">
        <w:tc>
          <w:tcPr>
            <w:tcW w:w="530" w:type="dxa"/>
            <w:vAlign w:val="center"/>
          </w:tcPr>
          <w:p w14:paraId="5C498ABB"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1</w:t>
            </w:r>
          </w:p>
        </w:tc>
        <w:tc>
          <w:tcPr>
            <w:tcW w:w="1912" w:type="dxa"/>
            <w:vAlign w:val="center"/>
          </w:tcPr>
          <w:p w14:paraId="0C5C053A"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Kompaktor</w:t>
            </w:r>
          </w:p>
        </w:tc>
        <w:tc>
          <w:tcPr>
            <w:tcW w:w="1600" w:type="dxa"/>
            <w:vAlign w:val="center"/>
          </w:tcPr>
          <w:p w14:paraId="41412BA8"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95</w:t>
            </w:r>
          </w:p>
        </w:tc>
        <w:tc>
          <w:tcPr>
            <w:tcW w:w="1245" w:type="dxa"/>
            <w:vAlign w:val="center"/>
          </w:tcPr>
          <w:p w14:paraId="7C349E99"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7</w:t>
            </w:r>
          </w:p>
        </w:tc>
        <w:tc>
          <w:tcPr>
            <w:tcW w:w="1423" w:type="dxa"/>
            <w:vAlign w:val="center"/>
          </w:tcPr>
          <w:p w14:paraId="09B55A3B"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1</w:t>
            </w:r>
          </w:p>
        </w:tc>
        <w:tc>
          <w:tcPr>
            <w:tcW w:w="1245" w:type="dxa"/>
            <w:vAlign w:val="center"/>
          </w:tcPr>
          <w:p w14:paraId="0D534CA6"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punktowe</w:t>
            </w:r>
          </w:p>
        </w:tc>
        <w:tc>
          <w:tcPr>
            <w:tcW w:w="1188" w:type="dxa"/>
            <w:vAlign w:val="center"/>
          </w:tcPr>
          <w:p w14:paraId="4FB02D28"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brak</w:t>
            </w:r>
          </w:p>
        </w:tc>
      </w:tr>
      <w:tr w:rsidR="009338D0" w:rsidRPr="009D435A" w14:paraId="0075B7AE" w14:textId="77777777" w:rsidTr="009D435A">
        <w:tc>
          <w:tcPr>
            <w:tcW w:w="530" w:type="dxa"/>
            <w:vAlign w:val="center"/>
          </w:tcPr>
          <w:p w14:paraId="75083EBB"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2</w:t>
            </w:r>
          </w:p>
        </w:tc>
        <w:tc>
          <w:tcPr>
            <w:tcW w:w="1912" w:type="dxa"/>
            <w:vAlign w:val="center"/>
          </w:tcPr>
          <w:p w14:paraId="585B7369"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Spychacz gąsienicowy</w:t>
            </w:r>
          </w:p>
        </w:tc>
        <w:tc>
          <w:tcPr>
            <w:tcW w:w="1600" w:type="dxa"/>
            <w:vAlign w:val="center"/>
          </w:tcPr>
          <w:p w14:paraId="47675724"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93</w:t>
            </w:r>
          </w:p>
        </w:tc>
        <w:tc>
          <w:tcPr>
            <w:tcW w:w="1245" w:type="dxa"/>
            <w:vAlign w:val="center"/>
          </w:tcPr>
          <w:p w14:paraId="6286CB4E"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6</w:t>
            </w:r>
          </w:p>
        </w:tc>
        <w:tc>
          <w:tcPr>
            <w:tcW w:w="1423" w:type="dxa"/>
            <w:vAlign w:val="center"/>
          </w:tcPr>
          <w:p w14:paraId="68325742"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1</w:t>
            </w:r>
          </w:p>
        </w:tc>
        <w:tc>
          <w:tcPr>
            <w:tcW w:w="1245" w:type="dxa"/>
            <w:vAlign w:val="center"/>
          </w:tcPr>
          <w:p w14:paraId="6E4A7CB4"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punktowe</w:t>
            </w:r>
          </w:p>
        </w:tc>
        <w:tc>
          <w:tcPr>
            <w:tcW w:w="1188" w:type="dxa"/>
            <w:vAlign w:val="center"/>
          </w:tcPr>
          <w:p w14:paraId="3A9EFDA7"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brak</w:t>
            </w:r>
          </w:p>
        </w:tc>
      </w:tr>
      <w:tr w:rsidR="009338D0" w:rsidRPr="009D435A" w14:paraId="0BAF2865" w14:textId="77777777" w:rsidTr="009D435A">
        <w:tc>
          <w:tcPr>
            <w:tcW w:w="530" w:type="dxa"/>
            <w:vAlign w:val="center"/>
          </w:tcPr>
          <w:p w14:paraId="3F1430AE"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3</w:t>
            </w:r>
          </w:p>
        </w:tc>
        <w:tc>
          <w:tcPr>
            <w:tcW w:w="1912" w:type="dxa"/>
            <w:vAlign w:val="center"/>
          </w:tcPr>
          <w:p w14:paraId="049C4BF9"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Rębak</w:t>
            </w:r>
          </w:p>
        </w:tc>
        <w:tc>
          <w:tcPr>
            <w:tcW w:w="1600" w:type="dxa"/>
            <w:vAlign w:val="center"/>
          </w:tcPr>
          <w:p w14:paraId="7B1B3657"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94</w:t>
            </w:r>
          </w:p>
        </w:tc>
        <w:tc>
          <w:tcPr>
            <w:tcW w:w="1245" w:type="dxa"/>
            <w:vAlign w:val="center"/>
          </w:tcPr>
          <w:p w14:paraId="5E00B239"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4</w:t>
            </w:r>
          </w:p>
        </w:tc>
        <w:tc>
          <w:tcPr>
            <w:tcW w:w="1423" w:type="dxa"/>
            <w:vAlign w:val="center"/>
          </w:tcPr>
          <w:p w14:paraId="5BC2100B"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1</w:t>
            </w:r>
          </w:p>
        </w:tc>
        <w:tc>
          <w:tcPr>
            <w:tcW w:w="1245" w:type="dxa"/>
            <w:vAlign w:val="center"/>
          </w:tcPr>
          <w:p w14:paraId="3EEE5FF2"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punktowe</w:t>
            </w:r>
          </w:p>
        </w:tc>
        <w:tc>
          <w:tcPr>
            <w:tcW w:w="1188" w:type="dxa"/>
            <w:vAlign w:val="center"/>
          </w:tcPr>
          <w:p w14:paraId="59E39A9C"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brak</w:t>
            </w:r>
          </w:p>
        </w:tc>
      </w:tr>
    </w:tbl>
    <w:p w14:paraId="04AE5F35" w14:textId="77777777" w:rsidR="008B1C62" w:rsidRDefault="008B1C62" w:rsidP="008B1C62"/>
    <w:p w14:paraId="09F33703" w14:textId="62BCEBC9" w:rsidR="009338D0" w:rsidRPr="008B1C62" w:rsidRDefault="009338D0" w:rsidP="008B1C62">
      <w:pPr>
        <w:pStyle w:val="Nagwek4"/>
      </w:pPr>
      <w:r w:rsidRPr="008B1C62">
        <w:t>IX.4. Ustalam warunki emisji ścieków i określam:</w:t>
      </w:r>
    </w:p>
    <w:p w14:paraId="4949FE6D" w14:textId="77777777" w:rsidR="009338D0" w:rsidRPr="008B1C62" w:rsidRDefault="009338D0" w:rsidP="008B1C62">
      <w:pPr>
        <w:rPr>
          <w:rFonts w:ascii="Arial" w:hAnsi="Arial" w:cs="Arial"/>
          <w:b/>
          <w:bCs/>
        </w:rPr>
      </w:pPr>
      <w:r w:rsidRPr="008B1C62">
        <w:rPr>
          <w:rFonts w:ascii="Arial" w:hAnsi="Arial" w:cs="Arial"/>
          <w:b/>
          <w:bCs/>
        </w:rPr>
        <w:t xml:space="preserve">IX.4.1. Sposób odprowadzania ścieków </w:t>
      </w:r>
    </w:p>
    <w:p w14:paraId="7A2D1A61" w14:textId="77777777" w:rsidR="009338D0" w:rsidRPr="00710CE8" w:rsidRDefault="009338D0" w:rsidP="00BD2AD3">
      <w:pPr>
        <w:spacing w:before="120" w:after="240"/>
        <w:jc w:val="both"/>
        <w:rPr>
          <w:rFonts w:ascii="Arial" w:hAnsi="Arial" w:cs="Arial"/>
          <w:bCs/>
        </w:rPr>
      </w:pPr>
      <w:r w:rsidRPr="00710CE8">
        <w:rPr>
          <w:rFonts w:ascii="Arial" w:hAnsi="Arial" w:cs="Arial"/>
          <w:b/>
          <w:szCs w:val="23"/>
        </w:rPr>
        <w:t xml:space="preserve">IX.4.1.1. </w:t>
      </w:r>
      <w:r w:rsidRPr="00710CE8">
        <w:rPr>
          <w:rFonts w:ascii="Arial" w:hAnsi="Arial" w:cs="Arial"/>
          <w:bCs/>
          <w:szCs w:val="23"/>
        </w:rPr>
        <w:t>Ścieki sanitarne gromadzone będą w zbiorniku bezodpływowym i okresowo wywożone do miejskiej oczyszczalni ścieków.</w:t>
      </w:r>
    </w:p>
    <w:p w14:paraId="27BCEA7F"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IX.4.1.2.</w:t>
      </w:r>
      <w:r w:rsidRPr="00710CE8">
        <w:rPr>
          <w:rFonts w:ascii="Arial" w:hAnsi="Arial" w:cs="Arial"/>
          <w:color w:val="000000"/>
          <w:szCs w:val="23"/>
        </w:rPr>
        <w:t xml:space="preserve"> Odciek zbierany będzie systemem drenaży i rurociągów służących </w:t>
      </w:r>
      <w:r w:rsidRPr="00710CE8">
        <w:rPr>
          <w:rFonts w:ascii="Arial" w:hAnsi="Arial" w:cs="Arial"/>
          <w:color w:val="000000"/>
          <w:szCs w:val="23"/>
        </w:rPr>
        <w:br/>
        <w:t xml:space="preserve">do przechwycenia odcieku powstającego w kwaterach w składowanych odpadach </w:t>
      </w:r>
      <w:r w:rsidRPr="00710CE8">
        <w:rPr>
          <w:rFonts w:ascii="Arial" w:hAnsi="Arial" w:cs="Arial"/>
          <w:color w:val="000000"/>
          <w:szCs w:val="23"/>
        </w:rPr>
        <w:br/>
        <w:t xml:space="preserve">i odprowadzenia go do zbiornika odcieku, skąd przelewem kierowane będą </w:t>
      </w:r>
      <w:r w:rsidRPr="00710CE8">
        <w:rPr>
          <w:rFonts w:ascii="Arial" w:hAnsi="Arial" w:cs="Arial"/>
          <w:color w:val="000000"/>
          <w:szCs w:val="23"/>
        </w:rPr>
        <w:br/>
        <w:t xml:space="preserve">do przepompowni. </w:t>
      </w:r>
    </w:p>
    <w:p w14:paraId="6ECD92D5"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IX.4.1.3.</w:t>
      </w:r>
      <w:r w:rsidRPr="00710CE8">
        <w:rPr>
          <w:rFonts w:ascii="Arial" w:hAnsi="Arial" w:cs="Arial"/>
          <w:color w:val="000000"/>
          <w:szCs w:val="23"/>
        </w:rPr>
        <w:t xml:space="preserve"> Z przepompowni odciek kierowany będzie do podczyszczalni, po której odciek gromadzony będzie w zbiorniku odcieku podczyszczonego (filtratu) </w:t>
      </w:r>
      <w:r w:rsidRPr="00710CE8">
        <w:rPr>
          <w:rFonts w:ascii="Arial" w:hAnsi="Arial" w:cs="Arial"/>
          <w:color w:val="000000"/>
          <w:szCs w:val="23"/>
        </w:rPr>
        <w:br/>
        <w:t xml:space="preserve">a następnie wprowadzany do urządzeń kanalizacyjnych Miejskiej Oczyszczalni Ścieków w Stalowej Woli. W przypadku pory suchej i konieczności zwilżania powierzchni odpadów, z przepompowni odciek kierowany będzie za pośrednictwem rurociągu rozdeszczowującego na warstwę składowanych odpadów. </w:t>
      </w:r>
    </w:p>
    <w:p w14:paraId="556E9EFC"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IX.4.1.4.</w:t>
      </w:r>
      <w:r w:rsidRPr="00710CE8">
        <w:rPr>
          <w:rFonts w:ascii="Arial" w:hAnsi="Arial" w:cs="Arial"/>
          <w:color w:val="000000"/>
          <w:szCs w:val="23"/>
        </w:rPr>
        <w:t xml:space="preserve"> Ścieki z brodzika dezynfekcyjnego będą okresowo wywożone beczkowozem i rozdeszczowywane na aktualnie eksploatowanej kwaterze składowiska. </w:t>
      </w:r>
    </w:p>
    <w:p w14:paraId="20BCD998" w14:textId="77777777" w:rsidR="009338D0" w:rsidRPr="00710CE8" w:rsidRDefault="009338D0" w:rsidP="009D435A">
      <w:pPr>
        <w:spacing w:after="120"/>
        <w:jc w:val="both"/>
        <w:rPr>
          <w:rFonts w:ascii="Arial" w:hAnsi="Arial" w:cs="Arial"/>
          <w:bCs/>
        </w:rPr>
      </w:pPr>
      <w:r w:rsidRPr="00710CE8">
        <w:rPr>
          <w:rFonts w:ascii="Arial" w:hAnsi="Arial" w:cs="Arial"/>
          <w:b/>
          <w:szCs w:val="23"/>
        </w:rPr>
        <w:t xml:space="preserve">IX.4.1.5. </w:t>
      </w:r>
      <w:r w:rsidRPr="00710CE8">
        <w:rPr>
          <w:rFonts w:ascii="Arial" w:hAnsi="Arial" w:cs="Arial"/>
          <w:bCs/>
          <w:szCs w:val="23"/>
        </w:rPr>
        <w:t xml:space="preserve">Ścieki z myjni kontenerów będą gromadzone w zbiorniku bezodpływowym wykonanym pod płytą najazdową i okresowo wywożone beczkowozem </w:t>
      </w:r>
      <w:r w:rsidRPr="00710CE8">
        <w:rPr>
          <w:rFonts w:ascii="Arial" w:hAnsi="Arial" w:cs="Arial"/>
          <w:bCs/>
          <w:szCs w:val="23"/>
        </w:rPr>
        <w:br/>
        <w:t>do rozdeszczowywania na aktualnie eksploatowanej kwaterze składowiska.</w:t>
      </w:r>
    </w:p>
    <w:p w14:paraId="11CAB6EA" w14:textId="77777777" w:rsidR="009338D0" w:rsidRPr="00710CE8" w:rsidRDefault="009338D0" w:rsidP="009D435A">
      <w:pPr>
        <w:autoSpaceDE w:val="0"/>
        <w:autoSpaceDN w:val="0"/>
        <w:adjustRightInd w:val="0"/>
        <w:spacing w:before="120" w:after="120"/>
        <w:jc w:val="both"/>
        <w:rPr>
          <w:rFonts w:ascii="Arial" w:hAnsi="Arial" w:cs="Arial"/>
          <w:b/>
          <w:bCs/>
        </w:rPr>
      </w:pPr>
      <w:r w:rsidRPr="00710CE8">
        <w:rPr>
          <w:rFonts w:ascii="Arial" w:hAnsi="Arial" w:cs="Arial"/>
          <w:b/>
          <w:bCs/>
        </w:rPr>
        <w:t xml:space="preserve">IX.4.2. Sposób odprowadzania wód opadowych </w:t>
      </w:r>
    </w:p>
    <w:p w14:paraId="011212F1" w14:textId="223C6370" w:rsidR="009338D0" w:rsidRPr="00710CE8" w:rsidRDefault="009338D0" w:rsidP="009D435A">
      <w:pPr>
        <w:autoSpaceDE w:val="0"/>
        <w:autoSpaceDN w:val="0"/>
        <w:adjustRightInd w:val="0"/>
        <w:jc w:val="both"/>
        <w:rPr>
          <w:rFonts w:ascii="Arial" w:hAnsi="Arial" w:cs="Arial"/>
        </w:rPr>
      </w:pPr>
      <w:r w:rsidRPr="00710CE8">
        <w:rPr>
          <w:rFonts w:ascii="Arial" w:hAnsi="Arial" w:cs="Arial"/>
          <w:b/>
          <w:bCs/>
          <w:szCs w:val="20"/>
        </w:rPr>
        <w:t xml:space="preserve">IX.4.2.1. </w:t>
      </w:r>
      <w:r w:rsidRPr="00710CE8">
        <w:rPr>
          <w:rFonts w:ascii="Arial" w:hAnsi="Arial" w:cs="Arial"/>
          <w:szCs w:val="20"/>
        </w:rPr>
        <w:t xml:space="preserve">Wody opadowe z czaszy zrekultywowanej kwatery nr 1 wprowadzane są do ziemi systemem drenażu rozsączającego, zbierającego wody przesiąkowe </w:t>
      </w:r>
      <w:r w:rsidRPr="00710CE8">
        <w:rPr>
          <w:rFonts w:ascii="Arial" w:hAnsi="Arial" w:cs="Arial"/>
          <w:szCs w:val="20"/>
        </w:rPr>
        <w:br/>
        <w:t xml:space="preserve">z czaszy do studni zbiorczej, zbudowanej z kręgów betonowych o średnicy 1,0 m. </w:t>
      </w:r>
      <w:r w:rsidR="009D435A">
        <w:rPr>
          <w:rFonts w:ascii="Arial" w:hAnsi="Arial" w:cs="Arial"/>
          <w:szCs w:val="20"/>
        </w:rPr>
        <w:br/>
      </w:r>
      <w:r w:rsidRPr="00710CE8">
        <w:rPr>
          <w:rFonts w:ascii="Arial" w:hAnsi="Arial" w:cs="Arial"/>
          <w:szCs w:val="20"/>
        </w:rPr>
        <w:t xml:space="preserve">Rury drenarskie o średnicy 0,3 m biegną w wykopie o szerokości 0,8 m </w:t>
      </w:r>
      <w:r w:rsidRPr="00710CE8">
        <w:rPr>
          <w:rFonts w:ascii="Arial" w:hAnsi="Arial" w:cs="Arial"/>
          <w:szCs w:val="20"/>
        </w:rPr>
        <w:br/>
        <w:t xml:space="preserve">i obsypane zostały żwirkiem 16/3. Całość umieszczona została w otulinie geowłókniny TS-20. Po ułożeniu drenażu wykop został zasypany. Końcówkę rury drenarskiej umieszczono </w:t>
      </w:r>
      <w:r w:rsidRPr="00710CE8">
        <w:rPr>
          <w:rFonts w:ascii="Arial" w:hAnsi="Arial" w:cs="Arial"/>
        </w:rPr>
        <w:t>w studzience  o średnicy 0,8 m z odpowietrzeniem.</w:t>
      </w:r>
    </w:p>
    <w:p w14:paraId="57106FCD" w14:textId="77777777" w:rsidR="009338D0" w:rsidRPr="009338D0" w:rsidRDefault="009338D0" w:rsidP="009D435A">
      <w:pPr>
        <w:autoSpaceDE w:val="0"/>
        <w:autoSpaceDN w:val="0"/>
        <w:adjustRightInd w:val="0"/>
        <w:jc w:val="both"/>
        <w:rPr>
          <w:rFonts w:ascii="Arial" w:hAnsi="Arial" w:cs="Arial"/>
        </w:rPr>
      </w:pPr>
      <w:r w:rsidRPr="009338D0">
        <w:rPr>
          <w:rFonts w:ascii="Arial" w:hAnsi="Arial" w:cs="Arial"/>
          <w:b/>
          <w:bCs/>
        </w:rPr>
        <w:t xml:space="preserve">IX.4.2.2. </w:t>
      </w:r>
      <w:r w:rsidRPr="009338D0">
        <w:rPr>
          <w:rFonts w:ascii="Arial" w:hAnsi="Arial" w:cs="Arial"/>
        </w:rPr>
        <w:t>W trakcie eksploatacji kwatery nr 3 wody opadowe z rowu opaskowego</w:t>
      </w:r>
      <w:r w:rsidRPr="009338D0">
        <w:rPr>
          <w:rFonts w:ascii="Arial" w:hAnsi="Arial" w:cs="Arial"/>
        </w:rPr>
        <w:br/>
        <w:t>odprowadzane będą do zbiornika odparowywano – przesiąkliwego, zlokalizowanego u podnóża składowiska miejskiego.</w:t>
      </w:r>
    </w:p>
    <w:p w14:paraId="42F572DE" w14:textId="002CEE01" w:rsidR="009338D0" w:rsidRPr="00BE1FCD" w:rsidRDefault="009338D0" w:rsidP="009D435A">
      <w:pPr>
        <w:jc w:val="both"/>
        <w:rPr>
          <w:rFonts w:ascii="Arial" w:hAnsi="Arial" w:cs="Arial"/>
        </w:rPr>
      </w:pPr>
      <w:r w:rsidRPr="00BE1FCD">
        <w:rPr>
          <w:rFonts w:ascii="Arial" w:hAnsi="Arial" w:cs="Arial"/>
          <w:b/>
          <w:bCs/>
        </w:rPr>
        <w:t>IX.4.2.3.</w:t>
      </w:r>
      <w:r w:rsidRPr="00BE1FCD">
        <w:rPr>
          <w:rFonts w:ascii="Arial" w:hAnsi="Arial" w:cs="Arial"/>
        </w:rPr>
        <w:t xml:space="preserve"> Po zrekultywowaniu kwater nr 2 i nr 3 wody opadowe wprowadzane będą do ziemi za pomocą rowów chłonnych zlokalizowanych w podnóża „starego” wysypiska.</w:t>
      </w:r>
    </w:p>
    <w:p w14:paraId="7191E414" w14:textId="77777777" w:rsidR="009338D0" w:rsidRPr="00710CE8" w:rsidRDefault="009338D0" w:rsidP="008B1C62">
      <w:pPr>
        <w:pStyle w:val="Nagwek3"/>
      </w:pPr>
      <w:r w:rsidRPr="00710CE8">
        <w:t xml:space="preserve">X. Określam rodzaj i ilość wykorzystywanej energii, materiałów, surowców </w:t>
      </w:r>
      <w:r w:rsidRPr="00710CE8">
        <w:br/>
        <w:t>i paliw:</w:t>
      </w:r>
    </w:p>
    <w:p w14:paraId="7B01906C" w14:textId="77777777" w:rsidR="000E6746" w:rsidRDefault="000E6746" w:rsidP="009D435A">
      <w:pPr>
        <w:autoSpaceDE w:val="0"/>
        <w:autoSpaceDN w:val="0"/>
        <w:adjustRightInd w:val="0"/>
        <w:spacing w:before="120" w:after="120"/>
        <w:jc w:val="both"/>
        <w:rPr>
          <w:rFonts w:ascii="Arial" w:hAnsi="Arial" w:cs="Arial"/>
          <w:sz w:val="20"/>
          <w:lang w:val="de-DE"/>
        </w:rPr>
      </w:pPr>
    </w:p>
    <w:p w14:paraId="7208825D" w14:textId="77777777" w:rsidR="000E6746" w:rsidRDefault="000E6746" w:rsidP="009D435A">
      <w:pPr>
        <w:autoSpaceDE w:val="0"/>
        <w:autoSpaceDN w:val="0"/>
        <w:adjustRightInd w:val="0"/>
        <w:spacing w:before="120" w:after="120"/>
        <w:jc w:val="both"/>
        <w:rPr>
          <w:rFonts w:ascii="Arial" w:hAnsi="Arial" w:cs="Arial"/>
          <w:sz w:val="20"/>
          <w:lang w:val="de-DE"/>
        </w:rPr>
      </w:pPr>
    </w:p>
    <w:p w14:paraId="41ECC2EE" w14:textId="77777777" w:rsidR="000E6746" w:rsidRDefault="000E6746" w:rsidP="009D435A">
      <w:pPr>
        <w:autoSpaceDE w:val="0"/>
        <w:autoSpaceDN w:val="0"/>
        <w:adjustRightInd w:val="0"/>
        <w:spacing w:before="120" w:after="120"/>
        <w:jc w:val="both"/>
        <w:rPr>
          <w:rFonts w:ascii="Arial" w:hAnsi="Arial" w:cs="Arial"/>
          <w:sz w:val="20"/>
          <w:lang w:val="de-DE"/>
        </w:rPr>
      </w:pPr>
    </w:p>
    <w:p w14:paraId="3A61855C" w14:textId="4B7E28B7" w:rsidR="009338D0" w:rsidRDefault="009338D0" w:rsidP="009D435A">
      <w:pPr>
        <w:autoSpaceDE w:val="0"/>
        <w:autoSpaceDN w:val="0"/>
        <w:adjustRightInd w:val="0"/>
        <w:spacing w:before="120" w:after="120"/>
        <w:jc w:val="both"/>
        <w:rPr>
          <w:rFonts w:ascii="Arial" w:hAnsi="Arial" w:cs="Arial"/>
          <w:sz w:val="20"/>
          <w:lang w:val="de-DE"/>
        </w:rPr>
      </w:pPr>
      <w:r w:rsidRPr="009338D0">
        <w:rPr>
          <w:rFonts w:ascii="Arial" w:hAnsi="Arial" w:cs="Arial"/>
          <w:sz w:val="20"/>
          <w:lang w:val="de-DE"/>
        </w:rPr>
        <w:lastRenderedPageBreak/>
        <w:t>Tabela nr 24</w:t>
      </w:r>
    </w:p>
    <w:tbl>
      <w:tblPr>
        <w:tblStyle w:val="Tabela-Siatka"/>
        <w:tblW w:w="9024" w:type="dxa"/>
        <w:tblLayout w:type="fixed"/>
        <w:tblLook w:val="00A0" w:firstRow="1" w:lastRow="0" w:firstColumn="1" w:lastColumn="0" w:noHBand="0" w:noVBand="0"/>
        <w:tblDescription w:val="Określam rodzaj i ilość wykorzystywanej energii, materiałów, surowców &#10;i paliw:&#10;"/>
      </w:tblPr>
      <w:tblGrid>
        <w:gridCol w:w="697"/>
        <w:gridCol w:w="3426"/>
        <w:gridCol w:w="3183"/>
        <w:gridCol w:w="1718"/>
      </w:tblGrid>
      <w:tr w:rsidR="009338D0" w:rsidRPr="009D435A" w14:paraId="156ED815" w14:textId="77777777" w:rsidTr="009D435A">
        <w:trPr>
          <w:trHeight w:val="436"/>
        </w:trPr>
        <w:tc>
          <w:tcPr>
            <w:tcW w:w="697" w:type="dxa"/>
            <w:vAlign w:val="center"/>
          </w:tcPr>
          <w:p w14:paraId="6CD363C2" w14:textId="77777777" w:rsidR="009338D0" w:rsidRPr="009D435A" w:rsidRDefault="009338D0" w:rsidP="009D435A">
            <w:pPr>
              <w:jc w:val="center"/>
              <w:rPr>
                <w:rFonts w:ascii="Arial" w:hAnsi="Arial" w:cs="Arial"/>
                <w:b/>
                <w:sz w:val="18"/>
                <w:szCs w:val="18"/>
                <w:lang w:val="de-DE"/>
              </w:rPr>
            </w:pPr>
            <w:r w:rsidRPr="009D435A">
              <w:rPr>
                <w:rFonts w:ascii="Arial" w:hAnsi="Arial" w:cs="Arial"/>
                <w:b/>
                <w:sz w:val="18"/>
                <w:szCs w:val="18"/>
                <w:lang w:val="de-DE"/>
              </w:rPr>
              <w:t>Lp.</w:t>
            </w:r>
          </w:p>
        </w:tc>
        <w:tc>
          <w:tcPr>
            <w:tcW w:w="3426" w:type="dxa"/>
            <w:vAlign w:val="center"/>
          </w:tcPr>
          <w:p w14:paraId="13C15147"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Wskaźnik</w:t>
            </w:r>
          </w:p>
        </w:tc>
        <w:tc>
          <w:tcPr>
            <w:tcW w:w="3183" w:type="dxa"/>
            <w:vAlign w:val="center"/>
          </w:tcPr>
          <w:p w14:paraId="13118840"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Jednostka</w:t>
            </w:r>
          </w:p>
        </w:tc>
        <w:tc>
          <w:tcPr>
            <w:tcW w:w="1718" w:type="dxa"/>
            <w:vAlign w:val="center"/>
          </w:tcPr>
          <w:p w14:paraId="2693F6C6" w14:textId="77777777" w:rsidR="009338D0" w:rsidRPr="009D435A" w:rsidRDefault="009338D0" w:rsidP="009D435A">
            <w:pPr>
              <w:jc w:val="center"/>
              <w:rPr>
                <w:rFonts w:ascii="Arial" w:hAnsi="Arial" w:cs="Arial"/>
                <w:b/>
                <w:sz w:val="18"/>
                <w:szCs w:val="18"/>
              </w:rPr>
            </w:pPr>
            <w:r w:rsidRPr="009D435A">
              <w:rPr>
                <w:rFonts w:ascii="Arial" w:hAnsi="Arial" w:cs="Arial"/>
                <w:b/>
                <w:sz w:val="18"/>
                <w:szCs w:val="18"/>
              </w:rPr>
              <w:t>Wartość</w:t>
            </w:r>
          </w:p>
        </w:tc>
      </w:tr>
      <w:tr w:rsidR="009338D0" w:rsidRPr="009D435A" w14:paraId="5ADEB8FA" w14:textId="77777777" w:rsidTr="009D435A">
        <w:trPr>
          <w:trHeight w:val="167"/>
        </w:trPr>
        <w:tc>
          <w:tcPr>
            <w:tcW w:w="697" w:type="dxa"/>
            <w:vAlign w:val="center"/>
          </w:tcPr>
          <w:p w14:paraId="58646269"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1.</w:t>
            </w:r>
          </w:p>
        </w:tc>
        <w:tc>
          <w:tcPr>
            <w:tcW w:w="3426" w:type="dxa"/>
            <w:vAlign w:val="center"/>
          </w:tcPr>
          <w:p w14:paraId="1E204C9C" w14:textId="77777777" w:rsidR="009338D0" w:rsidRPr="009D435A" w:rsidRDefault="009338D0" w:rsidP="009D435A">
            <w:pPr>
              <w:jc w:val="center"/>
              <w:rPr>
                <w:rFonts w:ascii="Arial" w:hAnsi="Arial" w:cs="Arial"/>
                <w:b/>
                <w:sz w:val="18"/>
                <w:szCs w:val="18"/>
              </w:rPr>
            </w:pPr>
            <w:r w:rsidRPr="009D435A">
              <w:rPr>
                <w:rFonts w:ascii="Arial" w:hAnsi="Arial" w:cs="Arial"/>
                <w:sz w:val="18"/>
                <w:szCs w:val="18"/>
              </w:rPr>
              <w:t>energia elektryczna</w:t>
            </w:r>
          </w:p>
        </w:tc>
        <w:tc>
          <w:tcPr>
            <w:tcW w:w="3183" w:type="dxa"/>
            <w:vAlign w:val="center"/>
          </w:tcPr>
          <w:p w14:paraId="5827B6D1" w14:textId="77777777" w:rsidR="009338D0" w:rsidRPr="009D435A" w:rsidRDefault="009338D0" w:rsidP="009D435A">
            <w:pPr>
              <w:jc w:val="center"/>
              <w:rPr>
                <w:rFonts w:ascii="Arial" w:hAnsi="Arial" w:cs="Arial"/>
                <w:b/>
                <w:sz w:val="18"/>
                <w:szCs w:val="18"/>
              </w:rPr>
            </w:pPr>
            <w:r w:rsidRPr="009D435A">
              <w:rPr>
                <w:rFonts w:ascii="Arial" w:hAnsi="Arial" w:cs="Arial"/>
                <w:sz w:val="18"/>
                <w:szCs w:val="18"/>
              </w:rPr>
              <w:t>kWh/rok</w:t>
            </w:r>
          </w:p>
        </w:tc>
        <w:tc>
          <w:tcPr>
            <w:tcW w:w="1718" w:type="dxa"/>
            <w:vAlign w:val="center"/>
          </w:tcPr>
          <w:p w14:paraId="069D47F8" w14:textId="77777777" w:rsidR="009338D0" w:rsidRPr="009D435A" w:rsidRDefault="009338D0" w:rsidP="009D435A">
            <w:pPr>
              <w:jc w:val="center"/>
              <w:rPr>
                <w:rFonts w:ascii="Arial" w:hAnsi="Arial" w:cs="Arial"/>
                <w:b/>
                <w:sz w:val="18"/>
                <w:szCs w:val="18"/>
              </w:rPr>
            </w:pPr>
            <w:r w:rsidRPr="009D435A">
              <w:rPr>
                <w:rFonts w:ascii="Arial" w:hAnsi="Arial" w:cs="Arial"/>
                <w:sz w:val="18"/>
                <w:szCs w:val="18"/>
              </w:rPr>
              <w:t>120 000</w:t>
            </w:r>
          </w:p>
        </w:tc>
      </w:tr>
      <w:tr w:rsidR="009338D0" w:rsidRPr="009D435A" w14:paraId="160078AF" w14:textId="77777777" w:rsidTr="009D435A">
        <w:trPr>
          <w:trHeight w:val="167"/>
        </w:trPr>
        <w:tc>
          <w:tcPr>
            <w:tcW w:w="697" w:type="dxa"/>
            <w:vAlign w:val="center"/>
          </w:tcPr>
          <w:p w14:paraId="2D6B3E64"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2.</w:t>
            </w:r>
          </w:p>
        </w:tc>
        <w:tc>
          <w:tcPr>
            <w:tcW w:w="3426" w:type="dxa"/>
            <w:vAlign w:val="center"/>
          </w:tcPr>
          <w:p w14:paraId="06454791"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olej napędowy</w:t>
            </w:r>
          </w:p>
        </w:tc>
        <w:tc>
          <w:tcPr>
            <w:tcW w:w="3183" w:type="dxa"/>
            <w:vAlign w:val="center"/>
          </w:tcPr>
          <w:p w14:paraId="2AD732DC"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dm</w:t>
            </w:r>
            <w:r w:rsidRPr="009D435A">
              <w:rPr>
                <w:rFonts w:ascii="Arial" w:hAnsi="Arial" w:cs="Arial"/>
                <w:sz w:val="18"/>
                <w:szCs w:val="18"/>
                <w:vertAlign w:val="superscript"/>
              </w:rPr>
              <w:t>3</w:t>
            </w:r>
            <w:r w:rsidRPr="009D435A">
              <w:rPr>
                <w:rFonts w:ascii="Arial" w:hAnsi="Arial" w:cs="Arial"/>
                <w:sz w:val="18"/>
                <w:szCs w:val="18"/>
              </w:rPr>
              <w:t>/rok</w:t>
            </w:r>
          </w:p>
        </w:tc>
        <w:tc>
          <w:tcPr>
            <w:tcW w:w="1718" w:type="dxa"/>
            <w:vAlign w:val="center"/>
          </w:tcPr>
          <w:p w14:paraId="1CC6E9B5" w14:textId="5C7CE4DD" w:rsidR="009338D0" w:rsidRPr="009D435A" w:rsidRDefault="009338D0" w:rsidP="009D435A">
            <w:pPr>
              <w:jc w:val="center"/>
              <w:rPr>
                <w:rFonts w:ascii="Arial" w:hAnsi="Arial" w:cs="Arial"/>
                <w:sz w:val="18"/>
                <w:szCs w:val="18"/>
              </w:rPr>
            </w:pPr>
            <w:r w:rsidRPr="009D435A">
              <w:rPr>
                <w:rFonts w:ascii="Arial" w:hAnsi="Arial" w:cs="Arial"/>
                <w:sz w:val="18"/>
                <w:szCs w:val="18"/>
              </w:rPr>
              <w:t>42 000</w:t>
            </w:r>
          </w:p>
        </w:tc>
      </w:tr>
      <w:tr w:rsidR="009338D0" w:rsidRPr="009D435A" w14:paraId="79962910" w14:textId="77777777" w:rsidTr="009D435A">
        <w:trPr>
          <w:trHeight w:val="167"/>
        </w:trPr>
        <w:tc>
          <w:tcPr>
            <w:tcW w:w="697" w:type="dxa"/>
            <w:vAlign w:val="center"/>
          </w:tcPr>
          <w:p w14:paraId="2B228055"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3.</w:t>
            </w:r>
          </w:p>
        </w:tc>
        <w:tc>
          <w:tcPr>
            <w:tcW w:w="3426" w:type="dxa"/>
            <w:vAlign w:val="center"/>
          </w:tcPr>
          <w:p w14:paraId="65A1FD8A"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środek dezynfekcyjny</w:t>
            </w:r>
          </w:p>
        </w:tc>
        <w:tc>
          <w:tcPr>
            <w:tcW w:w="3183" w:type="dxa"/>
            <w:vAlign w:val="center"/>
          </w:tcPr>
          <w:p w14:paraId="12888DF9"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dm</w:t>
            </w:r>
            <w:r w:rsidRPr="009D435A">
              <w:rPr>
                <w:rFonts w:ascii="Arial" w:hAnsi="Arial" w:cs="Arial"/>
                <w:sz w:val="18"/>
                <w:szCs w:val="18"/>
                <w:vertAlign w:val="superscript"/>
              </w:rPr>
              <w:t>3</w:t>
            </w:r>
            <w:r w:rsidRPr="009D435A">
              <w:rPr>
                <w:rFonts w:ascii="Arial" w:hAnsi="Arial" w:cs="Arial"/>
                <w:sz w:val="18"/>
                <w:szCs w:val="18"/>
              </w:rPr>
              <w:t>/rok</w:t>
            </w:r>
          </w:p>
        </w:tc>
        <w:tc>
          <w:tcPr>
            <w:tcW w:w="1718" w:type="dxa"/>
            <w:vAlign w:val="center"/>
          </w:tcPr>
          <w:p w14:paraId="1BBB4015" w14:textId="3E64D50B" w:rsidR="009338D0" w:rsidRPr="009D435A" w:rsidRDefault="009338D0" w:rsidP="009D435A">
            <w:pPr>
              <w:jc w:val="center"/>
              <w:rPr>
                <w:rFonts w:ascii="Arial" w:hAnsi="Arial" w:cs="Arial"/>
                <w:sz w:val="18"/>
                <w:szCs w:val="18"/>
              </w:rPr>
            </w:pPr>
            <w:r w:rsidRPr="009D435A">
              <w:rPr>
                <w:rFonts w:ascii="Arial" w:hAnsi="Arial" w:cs="Arial"/>
                <w:sz w:val="18"/>
                <w:szCs w:val="18"/>
              </w:rPr>
              <w:t>1 900</w:t>
            </w:r>
          </w:p>
        </w:tc>
      </w:tr>
      <w:tr w:rsidR="009338D0" w:rsidRPr="009D435A" w14:paraId="537D0246" w14:textId="77777777" w:rsidTr="009D435A">
        <w:trPr>
          <w:trHeight w:val="167"/>
        </w:trPr>
        <w:tc>
          <w:tcPr>
            <w:tcW w:w="697" w:type="dxa"/>
            <w:vAlign w:val="center"/>
          </w:tcPr>
          <w:p w14:paraId="10B236F0"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4.</w:t>
            </w:r>
          </w:p>
        </w:tc>
        <w:tc>
          <w:tcPr>
            <w:tcW w:w="3426" w:type="dxa"/>
            <w:vAlign w:val="center"/>
          </w:tcPr>
          <w:p w14:paraId="1FF24CDD"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preparat zapobiegający zamarzaniu</w:t>
            </w:r>
          </w:p>
        </w:tc>
        <w:tc>
          <w:tcPr>
            <w:tcW w:w="3183" w:type="dxa"/>
            <w:vAlign w:val="center"/>
          </w:tcPr>
          <w:p w14:paraId="2D7B6C30"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dm</w:t>
            </w:r>
            <w:r w:rsidRPr="009D435A">
              <w:rPr>
                <w:rFonts w:ascii="Arial" w:hAnsi="Arial" w:cs="Arial"/>
                <w:sz w:val="18"/>
                <w:szCs w:val="18"/>
                <w:vertAlign w:val="superscript"/>
              </w:rPr>
              <w:t>3</w:t>
            </w:r>
            <w:r w:rsidRPr="009D435A">
              <w:rPr>
                <w:rFonts w:ascii="Arial" w:hAnsi="Arial" w:cs="Arial"/>
                <w:sz w:val="18"/>
                <w:szCs w:val="18"/>
              </w:rPr>
              <w:t>/rok</w:t>
            </w:r>
          </w:p>
        </w:tc>
        <w:tc>
          <w:tcPr>
            <w:tcW w:w="1718" w:type="dxa"/>
            <w:vAlign w:val="center"/>
          </w:tcPr>
          <w:p w14:paraId="72F2463A" w14:textId="3D4DC9E8" w:rsidR="009338D0" w:rsidRPr="009D435A" w:rsidRDefault="009338D0" w:rsidP="009D435A">
            <w:pPr>
              <w:jc w:val="center"/>
              <w:rPr>
                <w:rFonts w:ascii="Arial" w:hAnsi="Arial" w:cs="Arial"/>
                <w:sz w:val="18"/>
                <w:szCs w:val="18"/>
              </w:rPr>
            </w:pPr>
            <w:r w:rsidRPr="009D435A">
              <w:rPr>
                <w:rFonts w:ascii="Arial" w:hAnsi="Arial" w:cs="Arial"/>
                <w:sz w:val="18"/>
                <w:szCs w:val="18"/>
              </w:rPr>
              <w:t>500</w:t>
            </w:r>
          </w:p>
        </w:tc>
      </w:tr>
      <w:tr w:rsidR="009338D0" w:rsidRPr="009D435A" w14:paraId="7CB2FFCB" w14:textId="77777777" w:rsidTr="009D435A">
        <w:trPr>
          <w:trHeight w:val="167"/>
        </w:trPr>
        <w:tc>
          <w:tcPr>
            <w:tcW w:w="697" w:type="dxa"/>
            <w:vAlign w:val="center"/>
          </w:tcPr>
          <w:p w14:paraId="7DCD2426"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5.</w:t>
            </w:r>
          </w:p>
        </w:tc>
        <w:tc>
          <w:tcPr>
            <w:tcW w:w="3426" w:type="dxa"/>
            <w:vAlign w:val="center"/>
          </w:tcPr>
          <w:p w14:paraId="41F0B526"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woda pitna - wodociągowa</w:t>
            </w:r>
          </w:p>
        </w:tc>
        <w:tc>
          <w:tcPr>
            <w:tcW w:w="3183" w:type="dxa"/>
            <w:vAlign w:val="center"/>
          </w:tcPr>
          <w:p w14:paraId="4A6249A5"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m</w:t>
            </w:r>
            <w:r w:rsidRPr="009D435A">
              <w:rPr>
                <w:rFonts w:ascii="Arial" w:hAnsi="Arial" w:cs="Arial"/>
                <w:sz w:val="18"/>
                <w:szCs w:val="18"/>
                <w:vertAlign w:val="superscript"/>
              </w:rPr>
              <w:t>3</w:t>
            </w:r>
            <w:r w:rsidRPr="009D435A">
              <w:rPr>
                <w:rFonts w:ascii="Arial" w:hAnsi="Arial" w:cs="Arial"/>
                <w:sz w:val="18"/>
                <w:szCs w:val="18"/>
              </w:rPr>
              <w:t>/rok</w:t>
            </w:r>
          </w:p>
        </w:tc>
        <w:tc>
          <w:tcPr>
            <w:tcW w:w="1718" w:type="dxa"/>
            <w:vAlign w:val="center"/>
          </w:tcPr>
          <w:p w14:paraId="37B02CCA" w14:textId="6C47AAFC" w:rsidR="009338D0" w:rsidRPr="009D435A" w:rsidRDefault="009338D0" w:rsidP="009D435A">
            <w:pPr>
              <w:jc w:val="center"/>
              <w:rPr>
                <w:rFonts w:ascii="Arial" w:hAnsi="Arial" w:cs="Arial"/>
                <w:sz w:val="18"/>
                <w:szCs w:val="18"/>
              </w:rPr>
            </w:pPr>
            <w:r w:rsidRPr="009D435A">
              <w:rPr>
                <w:rFonts w:ascii="Arial" w:hAnsi="Arial" w:cs="Arial"/>
                <w:sz w:val="18"/>
                <w:szCs w:val="18"/>
              </w:rPr>
              <w:t>300</w:t>
            </w:r>
          </w:p>
        </w:tc>
      </w:tr>
      <w:tr w:rsidR="009338D0" w:rsidRPr="009D435A" w14:paraId="3CFAC6E8" w14:textId="77777777" w:rsidTr="009D435A">
        <w:trPr>
          <w:trHeight w:val="167"/>
        </w:trPr>
        <w:tc>
          <w:tcPr>
            <w:tcW w:w="697" w:type="dxa"/>
            <w:vAlign w:val="center"/>
          </w:tcPr>
          <w:p w14:paraId="7A0C1AB5"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6.</w:t>
            </w:r>
          </w:p>
        </w:tc>
        <w:tc>
          <w:tcPr>
            <w:tcW w:w="3426" w:type="dxa"/>
            <w:vAlign w:val="center"/>
          </w:tcPr>
          <w:p w14:paraId="3D699DA5"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woda technologiczna</w:t>
            </w:r>
          </w:p>
        </w:tc>
        <w:tc>
          <w:tcPr>
            <w:tcW w:w="3183" w:type="dxa"/>
            <w:vAlign w:val="center"/>
          </w:tcPr>
          <w:p w14:paraId="17D1A194" w14:textId="77777777" w:rsidR="009338D0" w:rsidRPr="009D435A" w:rsidRDefault="009338D0" w:rsidP="009D435A">
            <w:pPr>
              <w:jc w:val="center"/>
              <w:rPr>
                <w:rFonts w:ascii="Arial" w:hAnsi="Arial" w:cs="Arial"/>
                <w:sz w:val="18"/>
                <w:szCs w:val="18"/>
              </w:rPr>
            </w:pPr>
            <w:r w:rsidRPr="009D435A">
              <w:rPr>
                <w:rFonts w:ascii="Arial" w:hAnsi="Arial" w:cs="Arial"/>
                <w:sz w:val="18"/>
                <w:szCs w:val="18"/>
              </w:rPr>
              <w:t>m</w:t>
            </w:r>
            <w:r w:rsidRPr="009D435A">
              <w:rPr>
                <w:rFonts w:ascii="Arial" w:hAnsi="Arial" w:cs="Arial"/>
                <w:sz w:val="18"/>
                <w:szCs w:val="18"/>
                <w:vertAlign w:val="superscript"/>
              </w:rPr>
              <w:t>3</w:t>
            </w:r>
            <w:r w:rsidRPr="009D435A">
              <w:rPr>
                <w:rFonts w:ascii="Arial" w:hAnsi="Arial" w:cs="Arial"/>
                <w:sz w:val="18"/>
                <w:szCs w:val="18"/>
              </w:rPr>
              <w:t>/rok</w:t>
            </w:r>
          </w:p>
        </w:tc>
        <w:tc>
          <w:tcPr>
            <w:tcW w:w="1718" w:type="dxa"/>
            <w:vAlign w:val="center"/>
          </w:tcPr>
          <w:p w14:paraId="60306E0D" w14:textId="1477805B" w:rsidR="009338D0" w:rsidRPr="009D435A" w:rsidRDefault="009338D0" w:rsidP="009D435A">
            <w:pPr>
              <w:jc w:val="center"/>
              <w:rPr>
                <w:rFonts w:ascii="Arial" w:hAnsi="Arial" w:cs="Arial"/>
                <w:sz w:val="18"/>
                <w:szCs w:val="18"/>
              </w:rPr>
            </w:pPr>
            <w:r w:rsidRPr="009D435A">
              <w:rPr>
                <w:rFonts w:ascii="Arial" w:hAnsi="Arial" w:cs="Arial"/>
                <w:sz w:val="18"/>
                <w:szCs w:val="18"/>
              </w:rPr>
              <w:t>4 000</w:t>
            </w:r>
          </w:p>
        </w:tc>
      </w:tr>
    </w:tbl>
    <w:p w14:paraId="4B0DB43F" w14:textId="56B35E73" w:rsidR="009338D0" w:rsidRPr="00710CE8" w:rsidRDefault="009338D0" w:rsidP="008B1C62">
      <w:pPr>
        <w:pStyle w:val="Nagwek3"/>
      </w:pPr>
      <w:r w:rsidRPr="00710CE8">
        <w:t xml:space="preserve">XI. Określam sposoby osiągania wysokiego poziomu ochrony środowiska jako całości: </w:t>
      </w:r>
    </w:p>
    <w:p w14:paraId="1BB566C9" w14:textId="00FC5B69"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XI.1.</w:t>
      </w:r>
      <w:r w:rsidRPr="00710CE8">
        <w:rPr>
          <w:rFonts w:ascii="Arial" w:hAnsi="Arial" w:cs="Arial"/>
          <w:color w:val="000000"/>
          <w:szCs w:val="23"/>
        </w:rPr>
        <w:t xml:space="preserve"> Wszystkie urządzenia objęte niniejszą decyzją będą utrzymywane we właściwym stanie technicznym i prawidłowo eksploatowane w oparciu o stosowne instrukcje. </w:t>
      </w:r>
    </w:p>
    <w:p w14:paraId="1CBA9821"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XI.2.</w:t>
      </w:r>
      <w:r w:rsidRPr="00710CE8">
        <w:rPr>
          <w:rFonts w:ascii="Arial" w:hAnsi="Arial" w:cs="Arial"/>
          <w:color w:val="000000"/>
          <w:szCs w:val="23"/>
        </w:rPr>
        <w:t xml:space="preserve"> Należy na bieżąco śledzić i w miarę możliwości wdrażać postęp techniczny </w:t>
      </w:r>
      <w:r w:rsidRPr="00710CE8">
        <w:rPr>
          <w:rFonts w:ascii="Arial" w:hAnsi="Arial" w:cs="Arial"/>
          <w:color w:val="000000"/>
          <w:szCs w:val="23"/>
        </w:rPr>
        <w:br/>
        <w:t xml:space="preserve">w dziedzinie gospodarowania odpadami. </w:t>
      </w:r>
    </w:p>
    <w:p w14:paraId="4B25E8B7"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XI.3.</w:t>
      </w:r>
      <w:r w:rsidRPr="00710CE8">
        <w:rPr>
          <w:rFonts w:ascii="Arial" w:hAnsi="Arial" w:cs="Arial"/>
          <w:color w:val="000000"/>
          <w:szCs w:val="23"/>
        </w:rPr>
        <w:t xml:space="preserve"> Prowadzone będzie stałe doskonalenie kwalifikacji obsługi składowiska </w:t>
      </w:r>
      <w:r w:rsidRPr="00710CE8">
        <w:rPr>
          <w:rFonts w:ascii="Arial" w:hAnsi="Arial" w:cs="Arial"/>
          <w:color w:val="000000"/>
          <w:szCs w:val="23"/>
        </w:rPr>
        <w:br/>
        <w:t xml:space="preserve">w zakresie gospodarowania odpadami. </w:t>
      </w:r>
    </w:p>
    <w:p w14:paraId="085D9F2F" w14:textId="77777777" w:rsidR="009338D0" w:rsidRPr="00710CE8" w:rsidRDefault="009338D0" w:rsidP="009D435A">
      <w:pPr>
        <w:autoSpaceDE w:val="0"/>
        <w:autoSpaceDN w:val="0"/>
        <w:adjustRightInd w:val="0"/>
        <w:jc w:val="both"/>
        <w:rPr>
          <w:rFonts w:ascii="Arial" w:hAnsi="Arial" w:cs="Arial"/>
          <w:b/>
          <w:bCs/>
          <w:color w:val="000000"/>
          <w:sz w:val="16"/>
          <w:szCs w:val="23"/>
        </w:rPr>
      </w:pPr>
    </w:p>
    <w:p w14:paraId="0AB0745E" w14:textId="6C4B6DAF" w:rsidR="009338D0" w:rsidRPr="009338D0" w:rsidRDefault="009338D0" w:rsidP="009D435A">
      <w:pPr>
        <w:pStyle w:val="Default"/>
        <w:jc w:val="both"/>
        <w:rPr>
          <w:rFonts w:ascii="Arial" w:hAnsi="Arial" w:cs="Arial"/>
          <w:b/>
          <w:bCs/>
        </w:rPr>
      </w:pPr>
      <w:r w:rsidRPr="009338D0">
        <w:rPr>
          <w:rFonts w:ascii="Arial" w:hAnsi="Arial" w:cs="Arial"/>
          <w:b/>
          <w:bCs/>
          <w:szCs w:val="23"/>
        </w:rPr>
        <w:t>XI.4.</w:t>
      </w:r>
      <w:r w:rsidRPr="009338D0">
        <w:rPr>
          <w:rFonts w:ascii="Arial" w:hAnsi="Arial" w:cs="Arial"/>
          <w:szCs w:val="23"/>
        </w:rPr>
        <w:t xml:space="preserve"> Maksymalna ilość odpadów unieszkodliwianych na składowisku nie będzie przekraczać </w:t>
      </w:r>
      <w:r w:rsidRPr="009338D0">
        <w:rPr>
          <w:rFonts w:ascii="Arial" w:hAnsi="Arial" w:cs="Arial"/>
          <w:color w:val="auto"/>
          <w:szCs w:val="23"/>
        </w:rPr>
        <w:t>350 Mg/dobę</w:t>
      </w:r>
      <w:r w:rsidRPr="009338D0">
        <w:rPr>
          <w:rFonts w:ascii="Arial" w:hAnsi="Arial" w:cs="Arial"/>
          <w:szCs w:val="23"/>
        </w:rPr>
        <w:t xml:space="preserve">, przy czym dobowa ilość odpadów przyjmowanych </w:t>
      </w:r>
      <w:r w:rsidRPr="009338D0">
        <w:rPr>
          <w:rFonts w:ascii="Arial" w:hAnsi="Arial" w:cs="Arial"/>
          <w:szCs w:val="23"/>
        </w:rPr>
        <w:br/>
        <w:t xml:space="preserve">do składowania uzależniona będzie od aktualnej technicznej możliwości ich unieszkodliwienia. </w:t>
      </w:r>
    </w:p>
    <w:p w14:paraId="22D990D4" w14:textId="77777777" w:rsidR="009338D0" w:rsidRPr="009338D0" w:rsidRDefault="009338D0" w:rsidP="009D435A">
      <w:pPr>
        <w:tabs>
          <w:tab w:val="left" w:pos="142"/>
        </w:tabs>
        <w:jc w:val="both"/>
        <w:rPr>
          <w:rFonts w:ascii="Arial" w:hAnsi="Arial" w:cs="Arial"/>
          <w:szCs w:val="20"/>
        </w:rPr>
      </w:pPr>
      <w:r w:rsidRPr="009338D0">
        <w:rPr>
          <w:rFonts w:ascii="Arial" w:hAnsi="Arial" w:cs="Arial"/>
          <w:b/>
          <w:bCs/>
          <w:szCs w:val="20"/>
        </w:rPr>
        <w:t>XI.5.</w:t>
      </w:r>
      <w:r w:rsidRPr="009338D0">
        <w:rPr>
          <w:rFonts w:ascii="Arial" w:hAnsi="Arial" w:cs="Arial"/>
          <w:szCs w:val="20"/>
        </w:rPr>
        <w:t xml:space="preserve"> Uchylony.</w:t>
      </w:r>
    </w:p>
    <w:p w14:paraId="0019BCDF"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XI.6.</w:t>
      </w:r>
      <w:r w:rsidRPr="00710CE8">
        <w:rPr>
          <w:rFonts w:ascii="Arial" w:hAnsi="Arial" w:cs="Arial"/>
          <w:color w:val="000000"/>
          <w:szCs w:val="23"/>
        </w:rPr>
        <w:t xml:space="preserve"> Prowadzone będą okresowe kontrole sprawności i kontrole techniczne wszystkich urządzeń wchodzących w skład instalacji, włącznie z kontrolą uszczelnienia składowiska. </w:t>
      </w:r>
    </w:p>
    <w:p w14:paraId="2C4F23D5"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XI.7.</w:t>
      </w:r>
      <w:r w:rsidRPr="00710CE8">
        <w:rPr>
          <w:rFonts w:ascii="Arial" w:hAnsi="Arial" w:cs="Arial"/>
          <w:color w:val="000000"/>
          <w:szCs w:val="23"/>
        </w:rPr>
        <w:t xml:space="preserve"> Prowadzona będzie analiza wszystkich danych uzyskiwanych z monitoringu oraz podejmowane będą stosowne działania z niej wynikające. </w:t>
      </w:r>
    </w:p>
    <w:p w14:paraId="73904203"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XI.8.</w:t>
      </w:r>
      <w:r w:rsidRPr="00710CE8">
        <w:rPr>
          <w:rFonts w:ascii="Arial" w:hAnsi="Arial" w:cs="Arial"/>
          <w:color w:val="000000"/>
          <w:szCs w:val="23"/>
        </w:rPr>
        <w:t xml:space="preserve">  Przestrzegana będzie zatwierdzona Instrukcja eksploatacji składowiska. </w:t>
      </w:r>
    </w:p>
    <w:p w14:paraId="68FF2882"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XI.9.</w:t>
      </w:r>
      <w:r w:rsidRPr="00710CE8">
        <w:rPr>
          <w:rFonts w:ascii="Arial" w:hAnsi="Arial" w:cs="Arial"/>
          <w:color w:val="000000"/>
          <w:szCs w:val="23"/>
        </w:rPr>
        <w:t xml:space="preserve"> Biogaz będzie odprowadzany poprzez studnie odgazowujące, a do chwili rozpoczęcia spalania biogaz będzie dezodoryzowany. </w:t>
      </w:r>
    </w:p>
    <w:p w14:paraId="6EBD2D87"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XI.10.</w:t>
      </w:r>
      <w:r w:rsidRPr="00710CE8">
        <w:rPr>
          <w:rFonts w:ascii="Arial" w:hAnsi="Arial" w:cs="Arial"/>
          <w:color w:val="000000"/>
          <w:szCs w:val="23"/>
        </w:rPr>
        <w:t xml:space="preserve"> Biogaz będzie poddawany procesowi spalania w pochodni zbiorczej </w:t>
      </w:r>
      <w:r w:rsidRPr="00710CE8">
        <w:rPr>
          <w:rFonts w:ascii="Arial" w:hAnsi="Arial" w:cs="Arial"/>
          <w:color w:val="000000"/>
          <w:szCs w:val="23"/>
        </w:rPr>
        <w:br/>
        <w:t xml:space="preserve">po zamknięciu każdej z kwater, od momentu, gdy zawartość metanu w biogazie będzie wyższa niż 30 % objętości. </w:t>
      </w:r>
    </w:p>
    <w:p w14:paraId="14026E31" w14:textId="77777777" w:rsidR="009338D0" w:rsidRPr="009338D0" w:rsidRDefault="009338D0" w:rsidP="009D435A">
      <w:pPr>
        <w:pStyle w:val="Gwnytekst"/>
        <w:spacing w:before="0" w:line="240" w:lineRule="auto"/>
        <w:rPr>
          <w:rFonts w:ascii="Arial" w:hAnsi="Arial" w:cs="Arial"/>
          <w:bCs/>
        </w:rPr>
      </w:pPr>
      <w:r w:rsidRPr="009338D0">
        <w:rPr>
          <w:rFonts w:ascii="Arial" w:hAnsi="Arial" w:cs="Arial"/>
          <w:b/>
          <w:bCs/>
        </w:rPr>
        <w:t xml:space="preserve">XI.11. </w:t>
      </w:r>
      <w:r w:rsidRPr="009338D0">
        <w:rPr>
          <w:rFonts w:ascii="Arial" w:hAnsi="Arial" w:cs="Arial"/>
          <w:bCs/>
        </w:rPr>
        <w:t>Uchylony.</w:t>
      </w:r>
    </w:p>
    <w:p w14:paraId="7FFFDCDD" w14:textId="77777777" w:rsidR="009338D0" w:rsidRPr="009338D0" w:rsidRDefault="009338D0" w:rsidP="009D435A">
      <w:pPr>
        <w:pStyle w:val="Gwnytekst"/>
        <w:spacing w:before="0" w:line="240" w:lineRule="auto"/>
        <w:rPr>
          <w:rFonts w:ascii="Arial" w:hAnsi="Arial" w:cs="Arial"/>
          <w:bCs/>
        </w:rPr>
      </w:pPr>
      <w:r w:rsidRPr="009338D0">
        <w:rPr>
          <w:rFonts w:ascii="Arial" w:hAnsi="Arial" w:cs="Arial"/>
          <w:b/>
          <w:bCs/>
        </w:rPr>
        <w:t xml:space="preserve">XI.12. </w:t>
      </w:r>
      <w:r w:rsidRPr="009338D0">
        <w:rPr>
          <w:rFonts w:ascii="Arial" w:hAnsi="Arial" w:cs="Arial"/>
          <w:bCs/>
        </w:rPr>
        <w:t xml:space="preserve">Po zamknięciu i zrekultywowaniu kwatery nr 2, prowadzący instalację </w:t>
      </w:r>
      <w:r w:rsidRPr="009338D0">
        <w:rPr>
          <w:rFonts w:ascii="Arial" w:hAnsi="Arial" w:cs="Arial"/>
          <w:bCs/>
        </w:rPr>
        <w:br/>
        <w:t xml:space="preserve">w terminie do 6 miesięcy wykona badanie wydajności biogazu emitowanego </w:t>
      </w:r>
      <w:r w:rsidRPr="009338D0">
        <w:rPr>
          <w:rFonts w:ascii="Arial" w:hAnsi="Arial" w:cs="Arial"/>
          <w:bCs/>
        </w:rPr>
        <w:br/>
        <w:t>z kwatery nr 2. Analiza możliwości wykorzystania biogazu przedłożona zostanie niezwłocznie do Marszałka Województwa Podkarpackiego.</w:t>
      </w:r>
    </w:p>
    <w:p w14:paraId="5CEC0BD9" w14:textId="62027F44" w:rsidR="009338D0" w:rsidRPr="00710CE8" w:rsidRDefault="009338D0" w:rsidP="009D435A">
      <w:pPr>
        <w:autoSpaceDE w:val="0"/>
        <w:autoSpaceDN w:val="0"/>
        <w:adjustRightInd w:val="0"/>
        <w:jc w:val="both"/>
        <w:rPr>
          <w:rFonts w:ascii="Arial" w:hAnsi="Arial" w:cs="Arial"/>
          <w:color w:val="000000"/>
        </w:rPr>
      </w:pPr>
      <w:r w:rsidRPr="00710CE8">
        <w:rPr>
          <w:rFonts w:ascii="Arial" w:hAnsi="Arial" w:cs="Arial"/>
          <w:b/>
          <w:bCs/>
          <w:color w:val="000000"/>
          <w:szCs w:val="23"/>
        </w:rPr>
        <w:t>XI.13.</w:t>
      </w:r>
      <w:r w:rsidRPr="00710CE8">
        <w:rPr>
          <w:rFonts w:ascii="Arial" w:hAnsi="Arial" w:cs="Arial"/>
          <w:color w:val="000000"/>
          <w:szCs w:val="23"/>
        </w:rPr>
        <w:t xml:space="preserve">  </w:t>
      </w:r>
      <w:r w:rsidR="009D435A">
        <w:rPr>
          <w:rFonts w:ascii="Arial" w:hAnsi="Arial" w:cs="Arial"/>
          <w:color w:val="000000"/>
        </w:rPr>
        <w:t>Uchylony.</w:t>
      </w:r>
    </w:p>
    <w:p w14:paraId="388331F9" w14:textId="77777777" w:rsidR="009338D0" w:rsidRPr="00710CE8" w:rsidRDefault="009338D0" w:rsidP="009D435A">
      <w:pPr>
        <w:autoSpaceDE w:val="0"/>
        <w:autoSpaceDN w:val="0"/>
        <w:adjustRightInd w:val="0"/>
        <w:jc w:val="both"/>
        <w:rPr>
          <w:rFonts w:ascii="Arial" w:hAnsi="Arial" w:cs="Arial"/>
          <w:szCs w:val="23"/>
        </w:rPr>
      </w:pPr>
      <w:r w:rsidRPr="00710CE8">
        <w:rPr>
          <w:rFonts w:ascii="Arial" w:hAnsi="Arial" w:cs="Arial"/>
          <w:b/>
          <w:bCs/>
          <w:color w:val="000000"/>
          <w:szCs w:val="23"/>
        </w:rPr>
        <w:t>XI.14.</w:t>
      </w:r>
      <w:r w:rsidRPr="00710CE8">
        <w:rPr>
          <w:rFonts w:ascii="Arial" w:hAnsi="Arial" w:cs="Arial"/>
          <w:color w:val="000000"/>
          <w:szCs w:val="23"/>
        </w:rPr>
        <w:t xml:space="preserve"> </w:t>
      </w:r>
      <w:r w:rsidRPr="00710CE8">
        <w:rPr>
          <w:rFonts w:ascii="Arial" w:hAnsi="Arial" w:cs="Arial"/>
          <w:szCs w:val="23"/>
        </w:rPr>
        <w:t xml:space="preserve">Na pół roku przed przystąpieniem do użytkowania instalacji do wykorzystania biogazu, należy przedłożyć stosowną informację, która pozwoli na ustalenie </w:t>
      </w:r>
      <w:r w:rsidRPr="00710CE8">
        <w:rPr>
          <w:rFonts w:ascii="Arial" w:hAnsi="Arial" w:cs="Arial"/>
          <w:szCs w:val="23"/>
        </w:rPr>
        <w:br/>
        <w:t xml:space="preserve">czy nastąpi istotna zmiana instalacji i rozstrzygnie o potrzebie i zakresie zmiany pozwolenia zintegrowanego. </w:t>
      </w:r>
    </w:p>
    <w:p w14:paraId="38F26251" w14:textId="77777777"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XI.15.</w:t>
      </w:r>
      <w:r w:rsidRPr="00710CE8">
        <w:rPr>
          <w:rFonts w:ascii="Arial" w:hAnsi="Arial" w:cs="Arial"/>
          <w:color w:val="000000"/>
          <w:szCs w:val="23"/>
        </w:rPr>
        <w:t xml:space="preserve"> Zużyte opony wypełnione piaskiem wykorzystywane będą do zabezpieczenia skarp kwater nr 2 i nr 3 przed mechanicznym uszkodzeniem, pod warunkiem zaakceptowania tego przez autora projektu budowlanego oraz Inspektora Nadzoru, udokumentowanego wpisem do Książki budowy. </w:t>
      </w:r>
    </w:p>
    <w:p w14:paraId="6BDB45FB" w14:textId="74D9D661" w:rsidR="009338D0" w:rsidRPr="00710CE8" w:rsidRDefault="009338D0" w:rsidP="009D435A">
      <w:pPr>
        <w:autoSpaceDE w:val="0"/>
        <w:autoSpaceDN w:val="0"/>
        <w:adjustRightInd w:val="0"/>
        <w:jc w:val="both"/>
        <w:rPr>
          <w:rFonts w:ascii="Arial" w:hAnsi="Arial" w:cs="Arial"/>
          <w:color w:val="000000"/>
          <w:szCs w:val="23"/>
        </w:rPr>
      </w:pPr>
      <w:r w:rsidRPr="00710CE8">
        <w:rPr>
          <w:rFonts w:ascii="Arial" w:hAnsi="Arial" w:cs="Arial"/>
          <w:b/>
          <w:bCs/>
          <w:color w:val="000000"/>
          <w:szCs w:val="23"/>
        </w:rPr>
        <w:t>XI.16</w:t>
      </w:r>
      <w:r w:rsidRPr="00710CE8">
        <w:rPr>
          <w:rFonts w:ascii="Arial" w:hAnsi="Arial" w:cs="Arial"/>
          <w:color w:val="000000"/>
          <w:szCs w:val="23"/>
        </w:rPr>
        <w:t>. Czynności związane z lokowaniem odpadów w kwaterach będą prowadzone w</w:t>
      </w:r>
      <w:r w:rsidR="009D435A">
        <w:rPr>
          <w:rFonts w:ascii="Arial" w:hAnsi="Arial" w:cs="Arial"/>
          <w:color w:val="000000"/>
          <w:szCs w:val="23"/>
        </w:rPr>
        <w:t> </w:t>
      </w:r>
      <w:r w:rsidRPr="00710CE8">
        <w:rPr>
          <w:rFonts w:ascii="Arial" w:hAnsi="Arial" w:cs="Arial"/>
          <w:color w:val="000000"/>
          <w:szCs w:val="23"/>
        </w:rPr>
        <w:t xml:space="preserve">sposób minimalizujący emisje wtórną. Wymiary dziennej działki roboczej uzależnione będą od technicznych możliwości prawidłowego przyjęcia odpadów, </w:t>
      </w:r>
      <w:r w:rsidRPr="00710CE8">
        <w:rPr>
          <w:rFonts w:ascii="Arial" w:hAnsi="Arial" w:cs="Arial"/>
          <w:color w:val="000000"/>
          <w:szCs w:val="23"/>
        </w:rPr>
        <w:lastRenderedPageBreak/>
        <w:t xml:space="preserve">skompaktorowania ich i przykrycia warstwą inertną. Powierzchnie kwater składowiska w trakcie układania warstw izolacyjnych, w szczególności w okresach suchych, będą zraszane. </w:t>
      </w:r>
    </w:p>
    <w:p w14:paraId="0A48F057" w14:textId="77777777" w:rsidR="009338D0" w:rsidRPr="00710CE8" w:rsidRDefault="009338D0" w:rsidP="009D435A">
      <w:pPr>
        <w:autoSpaceDE w:val="0"/>
        <w:autoSpaceDN w:val="0"/>
        <w:adjustRightInd w:val="0"/>
        <w:jc w:val="both"/>
        <w:rPr>
          <w:rFonts w:ascii="Arial" w:hAnsi="Arial" w:cs="Arial"/>
        </w:rPr>
      </w:pPr>
      <w:r w:rsidRPr="00710CE8">
        <w:rPr>
          <w:rFonts w:ascii="Arial" w:hAnsi="Arial" w:cs="Arial"/>
          <w:b/>
          <w:bCs/>
          <w:snapToGrid w:val="0"/>
          <w:spacing w:val="-3"/>
          <w:szCs w:val="23"/>
        </w:rPr>
        <w:t>XI.17.</w:t>
      </w:r>
      <w:r w:rsidRPr="00710CE8">
        <w:rPr>
          <w:rFonts w:ascii="Arial" w:hAnsi="Arial" w:cs="Arial"/>
          <w:snapToGrid w:val="0"/>
          <w:spacing w:val="-3"/>
          <w:szCs w:val="23"/>
        </w:rPr>
        <w:t xml:space="preserve">  Prowadzona będzie stała kontrola zużycia wody i energii.</w:t>
      </w:r>
      <w:r w:rsidRPr="00710CE8">
        <w:rPr>
          <w:rFonts w:ascii="Arial" w:hAnsi="Arial" w:cs="Arial"/>
        </w:rPr>
        <w:tab/>
      </w:r>
      <w:r w:rsidRPr="00710CE8">
        <w:rPr>
          <w:rFonts w:ascii="Arial" w:hAnsi="Arial" w:cs="Arial"/>
        </w:rPr>
        <w:tab/>
        <w:t xml:space="preserve">    </w:t>
      </w:r>
    </w:p>
    <w:p w14:paraId="2B38DF39" w14:textId="32FF051F" w:rsidR="009338D0" w:rsidRPr="000E6746" w:rsidRDefault="009338D0" w:rsidP="009D435A">
      <w:pPr>
        <w:autoSpaceDE w:val="0"/>
        <w:autoSpaceDN w:val="0"/>
        <w:adjustRightInd w:val="0"/>
        <w:jc w:val="both"/>
        <w:rPr>
          <w:rFonts w:ascii="Arial" w:hAnsi="Arial" w:cs="Arial"/>
          <w:sz w:val="6"/>
          <w:szCs w:val="6"/>
        </w:rPr>
      </w:pPr>
      <w:r w:rsidRPr="00710CE8">
        <w:rPr>
          <w:rFonts w:ascii="Arial" w:hAnsi="Arial" w:cs="Arial"/>
          <w:sz w:val="20"/>
          <w:szCs w:val="20"/>
        </w:rPr>
        <w:t xml:space="preserve">   </w:t>
      </w:r>
    </w:p>
    <w:p w14:paraId="3FD8483A" w14:textId="7C68490F" w:rsidR="009338D0" w:rsidRPr="00BE1FCD" w:rsidRDefault="009338D0" w:rsidP="008B1C62">
      <w:pPr>
        <w:pStyle w:val="Nagwek3"/>
      </w:pPr>
      <w:r w:rsidRPr="00BE1FCD">
        <w:t xml:space="preserve">XI.A. Warunki przeciwpożarowe wynikające z operatu przeciwpożarowego: </w:t>
      </w:r>
    </w:p>
    <w:p w14:paraId="29AB4F80" w14:textId="689B9715" w:rsidR="009338D0" w:rsidRPr="00BE1FCD" w:rsidRDefault="009338D0" w:rsidP="009D435A">
      <w:pPr>
        <w:tabs>
          <w:tab w:val="left" w:pos="426"/>
          <w:tab w:val="left" w:pos="567"/>
        </w:tabs>
        <w:jc w:val="both"/>
        <w:rPr>
          <w:rFonts w:ascii="Arial" w:hAnsi="Arial" w:cs="Arial"/>
        </w:rPr>
      </w:pPr>
      <w:r w:rsidRPr="00BE1FCD">
        <w:rPr>
          <w:rFonts w:ascii="Arial" w:hAnsi="Arial" w:cs="Arial"/>
          <w:bCs/>
        </w:rPr>
        <w:t>P</w:t>
      </w:r>
      <w:r w:rsidRPr="00BE1FCD">
        <w:rPr>
          <w:rFonts w:ascii="Arial" w:hAnsi="Arial" w:cs="Arial"/>
        </w:rPr>
        <w:t xml:space="preserve">rzestrzegane będą wszystkie wymagania wynikające z opracowanego dla przedmiotowej instalacji operatu przeciwpożarowego pn. „Operat przeciwpożarowy dot. składowania i magazynowania odpadów na terenie składowiska w Stalowej Woli zarządzanym przez Miejski Zakład Komunalny Sp. z o.o. ul. Komunalna 1, </w:t>
      </w:r>
      <w:r w:rsidR="009D435A">
        <w:rPr>
          <w:rFonts w:ascii="Arial" w:hAnsi="Arial" w:cs="Arial"/>
        </w:rPr>
        <w:br/>
      </w:r>
      <w:r w:rsidRPr="00BE1FCD">
        <w:rPr>
          <w:rFonts w:ascii="Arial" w:hAnsi="Arial" w:cs="Arial"/>
        </w:rPr>
        <w:t>37-450 Stalowa Wola”, w tym m.in.:</w:t>
      </w:r>
    </w:p>
    <w:p w14:paraId="2C15AC94" w14:textId="77777777" w:rsidR="009338D0" w:rsidRPr="00BE1FCD" w:rsidRDefault="009338D0" w:rsidP="009D435A">
      <w:pPr>
        <w:autoSpaceDE w:val="0"/>
        <w:autoSpaceDN w:val="0"/>
        <w:adjustRightInd w:val="0"/>
        <w:jc w:val="both"/>
        <w:rPr>
          <w:rFonts w:ascii="Arial" w:hAnsi="Arial" w:cs="Arial"/>
          <w:b/>
          <w:bCs/>
          <w:sz w:val="2"/>
          <w:szCs w:val="2"/>
        </w:rPr>
      </w:pPr>
    </w:p>
    <w:p w14:paraId="568A83C1" w14:textId="77777777" w:rsidR="009338D0" w:rsidRPr="00BE1FCD" w:rsidRDefault="009338D0" w:rsidP="009D435A">
      <w:pPr>
        <w:autoSpaceDE w:val="0"/>
        <w:autoSpaceDN w:val="0"/>
        <w:adjustRightInd w:val="0"/>
        <w:jc w:val="both"/>
        <w:rPr>
          <w:rFonts w:ascii="Arial" w:hAnsi="Arial" w:cs="Arial"/>
          <w:b/>
          <w:bCs/>
        </w:rPr>
      </w:pPr>
      <w:bookmarkStart w:id="5" w:name="_Hlk5260028"/>
      <w:r w:rsidRPr="00BE1FCD">
        <w:rPr>
          <w:rFonts w:ascii="Arial" w:hAnsi="Arial" w:cs="Arial"/>
          <w:b/>
          <w:bCs/>
        </w:rPr>
        <w:t>XI.A.1.</w:t>
      </w:r>
      <w:bookmarkEnd w:id="5"/>
      <w:r w:rsidRPr="00BE1FCD">
        <w:rPr>
          <w:rFonts w:ascii="Arial" w:hAnsi="Arial" w:cs="Arial"/>
          <w:b/>
          <w:bCs/>
        </w:rPr>
        <w:t xml:space="preserve"> </w:t>
      </w:r>
      <w:r w:rsidRPr="00BE1FCD">
        <w:rPr>
          <w:rFonts w:ascii="Arial" w:hAnsi="Arial" w:cs="Arial"/>
          <w:bCs/>
        </w:rPr>
        <w:t>P</w:t>
      </w:r>
      <w:r w:rsidRPr="00BE1FCD">
        <w:rPr>
          <w:rFonts w:ascii="Arial" w:hAnsi="Arial" w:cs="Arial"/>
        </w:rPr>
        <w:t xml:space="preserve">rzestrzegane będą postanowienia zawarte w instrukcji bezpieczeństwa pożarowego i instrukcjach stanowiskowych oraz procedury w przypadku powstania zagrożenia pożarowego na terenie zakładu. </w:t>
      </w:r>
      <w:r w:rsidRPr="00BE1FCD">
        <w:rPr>
          <w:rFonts w:ascii="Arial" w:hAnsi="Arial" w:cs="Arial"/>
          <w:bCs/>
        </w:rPr>
        <w:t>Instrukcje określające zasady bezpieczeństwa, sposoby zachowania się w przypadku zagrożenia i sposoby ewakuacji będą okresowo aktualizowane.</w:t>
      </w:r>
    </w:p>
    <w:p w14:paraId="1AED62B9" w14:textId="77777777" w:rsidR="009338D0" w:rsidRPr="00BE1FCD" w:rsidRDefault="009338D0" w:rsidP="009D435A">
      <w:pPr>
        <w:tabs>
          <w:tab w:val="left" w:pos="426"/>
          <w:tab w:val="left" w:pos="567"/>
        </w:tabs>
        <w:jc w:val="both"/>
        <w:rPr>
          <w:rFonts w:ascii="Arial" w:hAnsi="Arial" w:cs="Arial"/>
          <w:b/>
          <w:bCs/>
          <w:sz w:val="12"/>
          <w:szCs w:val="12"/>
        </w:rPr>
      </w:pPr>
    </w:p>
    <w:p w14:paraId="1FF1245B" w14:textId="77777777" w:rsidR="009338D0" w:rsidRPr="00BE1FCD" w:rsidRDefault="009338D0" w:rsidP="009D435A">
      <w:pPr>
        <w:tabs>
          <w:tab w:val="left" w:pos="426"/>
          <w:tab w:val="left" w:pos="567"/>
        </w:tabs>
        <w:jc w:val="both"/>
        <w:rPr>
          <w:rFonts w:ascii="Arial" w:hAnsi="Arial" w:cs="Arial"/>
        </w:rPr>
      </w:pPr>
      <w:r w:rsidRPr="00BE1FCD">
        <w:rPr>
          <w:rFonts w:ascii="Arial" w:hAnsi="Arial" w:cs="Arial"/>
          <w:b/>
          <w:bCs/>
        </w:rPr>
        <w:t xml:space="preserve">XI.A.2. </w:t>
      </w:r>
      <w:r w:rsidRPr="00BE1FCD">
        <w:rPr>
          <w:rFonts w:ascii="Arial" w:hAnsi="Arial" w:cs="Arial"/>
        </w:rPr>
        <w:t>Przestrzegany będzie reżim technologiczny składowania odpadów uwzględniający  ścisłe ograniczenie maksymalnej powierzchni działki roboczej wynoszącej do 500 m</w:t>
      </w:r>
      <w:r w:rsidRPr="00BE1FCD">
        <w:rPr>
          <w:rFonts w:ascii="Arial" w:hAnsi="Arial" w:cs="Arial"/>
          <w:vertAlign w:val="superscript"/>
        </w:rPr>
        <w:t xml:space="preserve">2 </w:t>
      </w:r>
      <w:r w:rsidRPr="00BE1FCD">
        <w:rPr>
          <w:rFonts w:ascii="Arial" w:hAnsi="Arial" w:cs="Arial"/>
        </w:rPr>
        <w:t>(15 m x 25 m), kubatury 2 500 m</w:t>
      </w:r>
      <w:r w:rsidRPr="00BE1FCD">
        <w:rPr>
          <w:rFonts w:ascii="Arial" w:hAnsi="Arial" w:cs="Arial"/>
          <w:vertAlign w:val="superscript"/>
        </w:rPr>
        <w:t>3</w:t>
      </w:r>
      <w:r w:rsidRPr="00BE1FCD">
        <w:rPr>
          <w:rFonts w:ascii="Arial" w:hAnsi="Arial" w:cs="Arial"/>
        </w:rPr>
        <w:t xml:space="preserve"> składowanych odpadów, traktowanych jako materiał palny do czasu ich przykrycia warstwą izolacyjną </w:t>
      </w:r>
      <w:r w:rsidRPr="00BE1FCD">
        <w:rPr>
          <w:rFonts w:ascii="Arial" w:hAnsi="Arial" w:cs="Arial"/>
        </w:rPr>
        <w:br/>
        <w:t>o grubości min. 15 cm zabezpieczająca przed możliwością zapalenia się odpadów oraz maksymalnej dopuszczalnej grubości roboczej warstwy składowanych odpadów wynoszącej 2 m.</w:t>
      </w:r>
    </w:p>
    <w:p w14:paraId="587ECBFA" w14:textId="77777777" w:rsidR="009338D0" w:rsidRPr="00BE1FCD" w:rsidRDefault="009338D0" w:rsidP="009D435A">
      <w:pPr>
        <w:autoSpaceDE w:val="0"/>
        <w:autoSpaceDN w:val="0"/>
        <w:adjustRightInd w:val="0"/>
        <w:jc w:val="both"/>
        <w:rPr>
          <w:rFonts w:ascii="Arial" w:hAnsi="Arial" w:cs="Arial"/>
          <w:bCs/>
        </w:rPr>
      </w:pPr>
      <w:r w:rsidRPr="00BE1FCD">
        <w:rPr>
          <w:rFonts w:ascii="Arial" w:hAnsi="Arial" w:cs="Arial"/>
          <w:b/>
          <w:bCs/>
        </w:rPr>
        <w:t xml:space="preserve">XI.A.3. </w:t>
      </w:r>
      <w:r w:rsidRPr="00BE1FCD">
        <w:rPr>
          <w:rFonts w:ascii="Arial" w:hAnsi="Arial" w:cs="Arial"/>
          <w:bCs/>
        </w:rPr>
        <w:t xml:space="preserve">Nie będą przekraczane ustalone w operacie przeciwpożarowym </w:t>
      </w:r>
      <w:r w:rsidRPr="00BE1FCD">
        <w:rPr>
          <w:rFonts w:ascii="Arial" w:hAnsi="Arial" w:cs="Arial"/>
          <w:bCs/>
        </w:rPr>
        <w:br/>
        <w:t xml:space="preserve">oraz niniejszym pozwoleniu zintegrowanym maksymalne ilości odpadów magazynowanych, w szczególności odpadów palnych. Odpady magazynowane będą wyłącznie w miejscach na ten cel przeznaczonych. Odpady zmagazynowane na terenie instalacji przekazywane będą systematycznie uprawnionym podmiotom do zagospodarowania, zgodnie z ustalonym reżimem technologicznym, pozwalającym na użytkowanie miejsc magazynowania zgodnie z ich przeznaczeniem. </w:t>
      </w:r>
    </w:p>
    <w:p w14:paraId="13642551" w14:textId="77777777" w:rsidR="009338D0" w:rsidRPr="00BE1FCD" w:rsidRDefault="009338D0" w:rsidP="009D435A">
      <w:pPr>
        <w:autoSpaceDE w:val="0"/>
        <w:autoSpaceDN w:val="0"/>
        <w:adjustRightInd w:val="0"/>
        <w:jc w:val="both"/>
        <w:rPr>
          <w:rFonts w:ascii="Arial" w:hAnsi="Arial" w:cs="Arial"/>
          <w:b/>
          <w:bCs/>
          <w:sz w:val="2"/>
          <w:szCs w:val="2"/>
        </w:rPr>
      </w:pPr>
    </w:p>
    <w:p w14:paraId="03F85E29" w14:textId="77777777" w:rsidR="009338D0" w:rsidRPr="00BE1FCD" w:rsidRDefault="009338D0" w:rsidP="009D435A">
      <w:pPr>
        <w:autoSpaceDE w:val="0"/>
        <w:autoSpaceDN w:val="0"/>
        <w:adjustRightInd w:val="0"/>
        <w:jc w:val="both"/>
        <w:rPr>
          <w:rFonts w:ascii="Arial" w:hAnsi="Arial" w:cs="Arial"/>
          <w:bCs/>
        </w:rPr>
      </w:pPr>
      <w:r w:rsidRPr="00BE1FCD">
        <w:rPr>
          <w:rFonts w:ascii="Arial" w:hAnsi="Arial" w:cs="Arial"/>
          <w:b/>
          <w:bCs/>
        </w:rPr>
        <w:t xml:space="preserve">XI.A.4. </w:t>
      </w:r>
      <w:r w:rsidRPr="00BE1FCD">
        <w:rPr>
          <w:rFonts w:ascii="Arial" w:hAnsi="Arial" w:cs="Arial"/>
          <w:bCs/>
        </w:rPr>
        <w:t xml:space="preserve">Dla urządzeń zainstalowanych w instalacji takich jak: studnie odgazowujące </w:t>
      </w:r>
      <w:r w:rsidRPr="00BE1FCD">
        <w:rPr>
          <w:rFonts w:ascii="Arial" w:hAnsi="Arial" w:cs="Arial"/>
          <w:bCs/>
        </w:rPr>
        <w:br/>
        <w:t>i pochodnia spalania biogazu wyznaczone będą strefy zagrożenia wybuchem. Granice stref zagrożenia wybuchem będą oznaczone przy pomocy tablic z naniesionym znakiem ostrzegawczym, napisem: „Strefa zagrożenia wybuchem” oraz numerem strefy.</w:t>
      </w:r>
    </w:p>
    <w:p w14:paraId="58E465C5" w14:textId="7D38938D" w:rsidR="009338D0" w:rsidRPr="00BE1FCD" w:rsidRDefault="009338D0" w:rsidP="009D435A">
      <w:pPr>
        <w:autoSpaceDE w:val="0"/>
        <w:autoSpaceDN w:val="0"/>
        <w:adjustRightInd w:val="0"/>
        <w:jc w:val="both"/>
        <w:rPr>
          <w:rFonts w:ascii="Arial" w:hAnsi="Arial" w:cs="Arial"/>
        </w:rPr>
      </w:pPr>
      <w:r w:rsidRPr="00BE1FCD">
        <w:rPr>
          <w:rFonts w:ascii="Arial" w:hAnsi="Arial" w:cs="Arial"/>
          <w:b/>
          <w:bCs/>
        </w:rPr>
        <w:t xml:space="preserve">XI.A.5. </w:t>
      </w:r>
      <w:r w:rsidRPr="00BE1FCD">
        <w:rPr>
          <w:rFonts w:ascii="Arial" w:hAnsi="Arial" w:cs="Arial"/>
          <w:bCs/>
        </w:rPr>
        <w:t xml:space="preserve">Wyznaczone na terenie instalacji strefy pożarowe wyposażone będą </w:t>
      </w:r>
      <w:r w:rsidRPr="00BE1FCD">
        <w:rPr>
          <w:rFonts w:ascii="Arial" w:hAnsi="Arial" w:cs="Arial"/>
          <w:bCs/>
        </w:rPr>
        <w:br/>
      </w:r>
      <w:r w:rsidRPr="00BE1FCD">
        <w:rPr>
          <w:rFonts w:ascii="Arial" w:hAnsi="Arial" w:cs="Arial"/>
        </w:rPr>
        <w:t xml:space="preserve">w wymagane urządzenia przeciwpożarowe (hydranty wewnętrzne, gaśnice). Dokonywane będą przeglądy techniczne, naprawy oraz czynności konserwacyjne </w:t>
      </w:r>
      <w:r w:rsidR="009D435A">
        <w:rPr>
          <w:rFonts w:ascii="Arial" w:hAnsi="Arial" w:cs="Arial"/>
        </w:rPr>
        <w:br/>
      </w:r>
      <w:r w:rsidRPr="00BE1FCD">
        <w:rPr>
          <w:rFonts w:ascii="Arial" w:hAnsi="Arial" w:cs="Arial"/>
        </w:rPr>
        <w:t xml:space="preserve">dla urządzeń przeciwpożarowych zapewniające ich sprawne i niezawodne funkcjonowanie, zgodnie z zaleceniami producenta, nie rzadziej jednak niż raz w roku. </w:t>
      </w:r>
    </w:p>
    <w:p w14:paraId="0BEECFE2" w14:textId="77777777" w:rsidR="009338D0" w:rsidRPr="00BE1FCD" w:rsidRDefault="009338D0" w:rsidP="009D435A">
      <w:pPr>
        <w:autoSpaceDE w:val="0"/>
        <w:autoSpaceDN w:val="0"/>
        <w:adjustRightInd w:val="0"/>
        <w:jc w:val="both"/>
        <w:rPr>
          <w:rFonts w:ascii="Arial" w:hAnsi="Arial" w:cs="Arial"/>
          <w:color w:val="000000"/>
        </w:rPr>
      </w:pPr>
      <w:r w:rsidRPr="00BE1FCD">
        <w:rPr>
          <w:rFonts w:ascii="Arial" w:hAnsi="Arial" w:cs="Arial"/>
          <w:b/>
          <w:bCs/>
          <w:color w:val="000000"/>
        </w:rPr>
        <w:t xml:space="preserve">XI.A.6. </w:t>
      </w:r>
      <w:r w:rsidRPr="00BE1FCD">
        <w:rPr>
          <w:rFonts w:ascii="Arial" w:hAnsi="Arial" w:cs="Arial"/>
          <w:color w:val="000000"/>
        </w:rPr>
        <w:t>Drogi i wyjścia ewakuacyjne będą wyznaczone i oznakowane oraz utrzymywane będą w dostępności, a drogi pożarowe w ciągłej przejezdności.</w:t>
      </w:r>
    </w:p>
    <w:p w14:paraId="0393ABAF" w14:textId="77777777" w:rsidR="009338D0" w:rsidRPr="00BE1FCD" w:rsidRDefault="009338D0" w:rsidP="009D435A">
      <w:pPr>
        <w:autoSpaceDE w:val="0"/>
        <w:autoSpaceDN w:val="0"/>
        <w:adjustRightInd w:val="0"/>
        <w:jc w:val="both"/>
        <w:rPr>
          <w:rFonts w:ascii="Arial" w:hAnsi="Arial" w:cs="Arial"/>
        </w:rPr>
      </w:pPr>
      <w:r w:rsidRPr="00BE1FCD">
        <w:rPr>
          <w:rFonts w:ascii="Arial" w:hAnsi="Arial" w:cs="Arial"/>
          <w:b/>
          <w:bCs/>
        </w:rPr>
        <w:t xml:space="preserve">XI.A.7. </w:t>
      </w:r>
      <w:r w:rsidRPr="00BE1FCD">
        <w:rPr>
          <w:rFonts w:ascii="Arial" w:hAnsi="Arial" w:cs="Arial"/>
          <w:bCs/>
        </w:rPr>
        <w:t>P</w:t>
      </w:r>
      <w:r w:rsidRPr="00BE1FCD">
        <w:rPr>
          <w:rFonts w:ascii="Arial" w:hAnsi="Arial" w:cs="Arial"/>
        </w:rPr>
        <w:t xml:space="preserve">rzeprowadzane będą okresowe szkolenia w zakresie znajomości zagadnień ochrony przeciwpożarowej. </w:t>
      </w:r>
    </w:p>
    <w:p w14:paraId="25F07EA9" w14:textId="77777777" w:rsidR="009338D0" w:rsidRPr="00BE1FCD" w:rsidRDefault="009338D0" w:rsidP="009D435A">
      <w:pPr>
        <w:autoSpaceDE w:val="0"/>
        <w:autoSpaceDN w:val="0"/>
        <w:adjustRightInd w:val="0"/>
        <w:jc w:val="both"/>
        <w:rPr>
          <w:rFonts w:ascii="Arial" w:hAnsi="Arial" w:cs="Arial"/>
        </w:rPr>
      </w:pPr>
      <w:r w:rsidRPr="00BE1FCD">
        <w:rPr>
          <w:rFonts w:ascii="Arial" w:hAnsi="Arial" w:cs="Arial"/>
          <w:b/>
          <w:bCs/>
        </w:rPr>
        <w:t xml:space="preserve">XI.A.8. </w:t>
      </w:r>
      <w:r w:rsidRPr="00BE1FCD">
        <w:rPr>
          <w:rFonts w:ascii="Arial" w:hAnsi="Arial" w:cs="Arial"/>
          <w:bCs/>
        </w:rPr>
        <w:t>P</w:t>
      </w:r>
      <w:r w:rsidRPr="00BE1FCD">
        <w:rPr>
          <w:rFonts w:ascii="Arial" w:hAnsi="Arial" w:cs="Arial"/>
        </w:rPr>
        <w:t>rzeprowadzany będzie monitoring wizyjny instalacji.</w:t>
      </w:r>
    </w:p>
    <w:p w14:paraId="76735067" w14:textId="34A14C44" w:rsidR="009338D0" w:rsidRPr="00BE1FCD" w:rsidRDefault="009338D0" w:rsidP="003D5D5F">
      <w:pPr>
        <w:tabs>
          <w:tab w:val="left" w:pos="851"/>
        </w:tabs>
        <w:jc w:val="both"/>
        <w:rPr>
          <w:rFonts w:ascii="Arial" w:hAnsi="Arial" w:cs="Arial"/>
          <w:szCs w:val="20"/>
        </w:rPr>
      </w:pPr>
      <w:r w:rsidRPr="00BE1FCD">
        <w:rPr>
          <w:rFonts w:ascii="Arial" w:hAnsi="Arial" w:cs="Arial"/>
          <w:b/>
          <w:bCs/>
        </w:rPr>
        <w:t xml:space="preserve">XI.A.9. </w:t>
      </w:r>
      <w:r w:rsidRPr="00BE1FCD">
        <w:rPr>
          <w:rFonts w:ascii="Arial" w:hAnsi="Arial" w:cs="Arial"/>
        </w:rPr>
        <w:t>Wykonane będą wszystkie zalecenia wynikające z operatu przeciwpożarowego opracowanego dla przedmiotowej instalacji.</w:t>
      </w:r>
    </w:p>
    <w:p w14:paraId="52E9013E" w14:textId="77777777" w:rsidR="009338D0" w:rsidRPr="00710CE8" w:rsidRDefault="009338D0" w:rsidP="008B1C62">
      <w:pPr>
        <w:pStyle w:val="Nagwek3"/>
      </w:pPr>
      <w:r w:rsidRPr="00710CE8">
        <w:lastRenderedPageBreak/>
        <w:t xml:space="preserve">XII. Ustalam zakres oraz sposób monitorowania środowiska, w tym pomiaru </w:t>
      </w:r>
      <w:r w:rsidRPr="00710CE8">
        <w:br/>
        <w:t xml:space="preserve">i ewidencjonowania wielkości emisji oraz kontroli eksploatacji instalacji:                           </w:t>
      </w:r>
    </w:p>
    <w:p w14:paraId="1A12A280" w14:textId="77777777" w:rsidR="009338D0" w:rsidRPr="00710CE8" w:rsidRDefault="009338D0" w:rsidP="008B1C62">
      <w:pPr>
        <w:pStyle w:val="Nagwek4"/>
      </w:pPr>
      <w:r w:rsidRPr="00710CE8">
        <w:t>XII.1. Monitoring wpływu instalacji na wody podziemne:</w:t>
      </w:r>
    </w:p>
    <w:p w14:paraId="301ACB13" w14:textId="77777777" w:rsidR="009338D0" w:rsidRPr="00710CE8" w:rsidRDefault="009338D0" w:rsidP="003D5D5F">
      <w:pPr>
        <w:autoSpaceDE w:val="0"/>
        <w:autoSpaceDN w:val="0"/>
        <w:adjustRightInd w:val="0"/>
        <w:rPr>
          <w:rFonts w:ascii="Arial" w:hAnsi="Arial" w:cs="Arial"/>
        </w:rPr>
      </w:pPr>
      <w:r w:rsidRPr="00710CE8">
        <w:rPr>
          <w:rFonts w:ascii="Arial" w:hAnsi="Arial" w:cs="Arial"/>
          <w:b/>
          <w:bCs/>
        </w:rPr>
        <w:t xml:space="preserve">XII.1.1. </w:t>
      </w:r>
      <w:r w:rsidRPr="00710CE8">
        <w:rPr>
          <w:rFonts w:ascii="Arial" w:hAnsi="Arial" w:cs="Arial"/>
        </w:rPr>
        <w:t xml:space="preserve">Punkty pomiarowe: </w:t>
      </w:r>
    </w:p>
    <w:p w14:paraId="467374B9" w14:textId="77777777" w:rsidR="009338D0" w:rsidRPr="00710CE8" w:rsidRDefault="009338D0">
      <w:pPr>
        <w:numPr>
          <w:ilvl w:val="0"/>
          <w:numId w:val="112"/>
        </w:numPr>
        <w:autoSpaceDE w:val="0"/>
        <w:autoSpaceDN w:val="0"/>
        <w:adjustRightInd w:val="0"/>
        <w:rPr>
          <w:rFonts w:ascii="Arial" w:hAnsi="Arial" w:cs="Arial"/>
        </w:rPr>
      </w:pPr>
      <w:r w:rsidRPr="00710CE8">
        <w:rPr>
          <w:rFonts w:ascii="Arial" w:hAnsi="Arial" w:cs="Arial"/>
        </w:rPr>
        <w:t xml:space="preserve">piezometr P-5 (na dopływie), </w:t>
      </w:r>
    </w:p>
    <w:p w14:paraId="152218FA" w14:textId="77777777" w:rsidR="009338D0" w:rsidRPr="00710CE8" w:rsidRDefault="009338D0">
      <w:pPr>
        <w:numPr>
          <w:ilvl w:val="0"/>
          <w:numId w:val="112"/>
        </w:numPr>
        <w:autoSpaceDE w:val="0"/>
        <w:autoSpaceDN w:val="0"/>
        <w:adjustRightInd w:val="0"/>
        <w:rPr>
          <w:rFonts w:ascii="Arial" w:hAnsi="Arial" w:cs="Arial"/>
        </w:rPr>
      </w:pPr>
      <w:r w:rsidRPr="00710CE8">
        <w:rPr>
          <w:rFonts w:ascii="Arial" w:hAnsi="Arial" w:cs="Arial"/>
        </w:rPr>
        <w:t>piezometr P-1 i P-4 (na odpływie)</w:t>
      </w:r>
    </w:p>
    <w:p w14:paraId="1D09CCC1"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b/>
          <w:bCs/>
        </w:rPr>
        <w:t xml:space="preserve">XII.1.2. </w:t>
      </w:r>
      <w:r w:rsidRPr="00710CE8">
        <w:rPr>
          <w:rFonts w:ascii="Arial" w:hAnsi="Arial" w:cs="Arial"/>
        </w:rPr>
        <w:t>Zakres badań wskaźników jakości wody podziemnej wykonywanych</w:t>
      </w:r>
      <w:r w:rsidRPr="00710CE8">
        <w:rPr>
          <w:rFonts w:ascii="Arial" w:hAnsi="Arial" w:cs="Arial"/>
        </w:rPr>
        <w:br/>
        <w:t>z częstotliwością - co 3 miesiące:</w:t>
      </w:r>
    </w:p>
    <w:p w14:paraId="64ECAD39" w14:textId="77777777" w:rsidR="009338D0" w:rsidRPr="00710CE8" w:rsidRDefault="009338D0">
      <w:pPr>
        <w:numPr>
          <w:ilvl w:val="0"/>
          <w:numId w:val="113"/>
        </w:numPr>
        <w:autoSpaceDE w:val="0"/>
        <w:autoSpaceDN w:val="0"/>
        <w:adjustRightInd w:val="0"/>
        <w:rPr>
          <w:rFonts w:ascii="Arial" w:hAnsi="Arial" w:cs="Arial"/>
        </w:rPr>
      </w:pPr>
      <w:r w:rsidRPr="00710CE8">
        <w:rPr>
          <w:rFonts w:ascii="Arial" w:hAnsi="Arial" w:cs="Arial"/>
        </w:rPr>
        <w:t>przewodność elektrolityczna właściwa (w 20 st. C)</w:t>
      </w:r>
    </w:p>
    <w:p w14:paraId="2C010D63" w14:textId="77777777" w:rsidR="009338D0" w:rsidRPr="00710CE8" w:rsidRDefault="009338D0">
      <w:pPr>
        <w:numPr>
          <w:ilvl w:val="0"/>
          <w:numId w:val="113"/>
        </w:numPr>
        <w:autoSpaceDE w:val="0"/>
        <w:autoSpaceDN w:val="0"/>
        <w:adjustRightInd w:val="0"/>
        <w:ind w:left="811"/>
        <w:rPr>
          <w:rFonts w:ascii="Arial" w:hAnsi="Arial" w:cs="Arial"/>
        </w:rPr>
      </w:pPr>
      <w:r w:rsidRPr="00710CE8">
        <w:rPr>
          <w:rFonts w:ascii="Arial" w:hAnsi="Arial" w:cs="Arial"/>
        </w:rPr>
        <w:t>odczyn (</w:t>
      </w:r>
      <w:proofErr w:type="spellStart"/>
      <w:r w:rsidRPr="00710CE8">
        <w:rPr>
          <w:rFonts w:ascii="Arial" w:hAnsi="Arial" w:cs="Arial"/>
        </w:rPr>
        <w:t>pH</w:t>
      </w:r>
      <w:proofErr w:type="spellEnd"/>
      <w:r w:rsidRPr="00710CE8">
        <w:rPr>
          <w:rFonts w:ascii="Arial" w:hAnsi="Arial" w:cs="Arial"/>
        </w:rPr>
        <w:t>)</w:t>
      </w:r>
    </w:p>
    <w:p w14:paraId="12258C1D" w14:textId="77777777" w:rsidR="009338D0" w:rsidRPr="00710CE8" w:rsidRDefault="009338D0">
      <w:pPr>
        <w:numPr>
          <w:ilvl w:val="0"/>
          <w:numId w:val="113"/>
        </w:numPr>
        <w:autoSpaceDE w:val="0"/>
        <w:autoSpaceDN w:val="0"/>
        <w:adjustRightInd w:val="0"/>
        <w:rPr>
          <w:rFonts w:ascii="Arial" w:hAnsi="Arial" w:cs="Arial"/>
        </w:rPr>
      </w:pPr>
      <w:r w:rsidRPr="00710CE8">
        <w:rPr>
          <w:rFonts w:ascii="Arial" w:hAnsi="Arial" w:cs="Arial"/>
        </w:rPr>
        <w:t>ogólny węgiel organiczny (OWO),</w:t>
      </w:r>
    </w:p>
    <w:p w14:paraId="630036B8" w14:textId="77777777" w:rsidR="009338D0" w:rsidRPr="00710CE8" w:rsidRDefault="009338D0">
      <w:pPr>
        <w:numPr>
          <w:ilvl w:val="0"/>
          <w:numId w:val="113"/>
        </w:numPr>
        <w:autoSpaceDE w:val="0"/>
        <w:autoSpaceDN w:val="0"/>
        <w:adjustRightInd w:val="0"/>
        <w:rPr>
          <w:rFonts w:ascii="Arial" w:hAnsi="Arial" w:cs="Arial"/>
        </w:rPr>
      </w:pPr>
      <w:r w:rsidRPr="00710CE8">
        <w:rPr>
          <w:rFonts w:ascii="Arial" w:hAnsi="Arial" w:cs="Arial"/>
        </w:rPr>
        <w:t>zawartość poszczególnych metali ciężkich (Cu, Zn, Pb, Cd, Cr+6, Hg)</w:t>
      </w:r>
    </w:p>
    <w:p w14:paraId="2764FC0C" w14:textId="77777777" w:rsidR="009338D0" w:rsidRPr="00710CE8" w:rsidRDefault="009338D0">
      <w:pPr>
        <w:numPr>
          <w:ilvl w:val="0"/>
          <w:numId w:val="113"/>
        </w:numPr>
        <w:autoSpaceDE w:val="0"/>
        <w:autoSpaceDN w:val="0"/>
        <w:adjustRightInd w:val="0"/>
        <w:rPr>
          <w:rFonts w:ascii="Arial" w:hAnsi="Arial" w:cs="Arial"/>
        </w:rPr>
      </w:pPr>
      <w:r w:rsidRPr="00710CE8">
        <w:rPr>
          <w:rFonts w:ascii="Arial" w:hAnsi="Arial" w:cs="Arial"/>
        </w:rPr>
        <w:t>suma wielopierścieniowych węglowodorów aromatycznych (WWA)</w:t>
      </w:r>
    </w:p>
    <w:p w14:paraId="1AA8D3FD" w14:textId="77777777" w:rsidR="009338D0" w:rsidRPr="00710CE8" w:rsidRDefault="009338D0">
      <w:pPr>
        <w:numPr>
          <w:ilvl w:val="0"/>
          <w:numId w:val="113"/>
        </w:numPr>
        <w:autoSpaceDE w:val="0"/>
        <w:autoSpaceDN w:val="0"/>
        <w:adjustRightInd w:val="0"/>
        <w:rPr>
          <w:rFonts w:ascii="Arial" w:hAnsi="Arial" w:cs="Arial"/>
        </w:rPr>
      </w:pPr>
      <w:r w:rsidRPr="00710CE8">
        <w:rPr>
          <w:rFonts w:ascii="Arial" w:hAnsi="Arial" w:cs="Arial"/>
        </w:rPr>
        <w:t>pomiar poziomu zwierciadła wód podziemnych</w:t>
      </w:r>
    </w:p>
    <w:p w14:paraId="01911F94" w14:textId="77777777" w:rsidR="009338D0" w:rsidRPr="00710CE8" w:rsidRDefault="009338D0" w:rsidP="003D5D5F">
      <w:pPr>
        <w:autoSpaceDE w:val="0"/>
        <w:autoSpaceDN w:val="0"/>
        <w:adjustRightInd w:val="0"/>
        <w:rPr>
          <w:rFonts w:ascii="Arial" w:hAnsi="Arial" w:cs="Arial"/>
        </w:rPr>
      </w:pPr>
      <w:r w:rsidRPr="00710CE8">
        <w:rPr>
          <w:rFonts w:ascii="Arial" w:hAnsi="Arial" w:cs="Arial"/>
        </w:rPr>
        <w:t>dodatkowo:</w:t>
      </w:r>
    </w:p>
    <w:p w14:paraId="2221E58A" w14:textId="77777777" w:rsidR="009338D0" w:rsidRPr="00710CE8" w:rsidRDefault="009338D0">
      <w:pPr>
        <w:numPr>
          <w:ilvl w:val="0"/>
          <w:numId w:val="114"/>
        </w:numPr>
        <w:autoSpaceDE w:val="0"/>
        <w:autoSpaceDN w:val="0"/>
        <w:adjustRightInd w:val="0"/>
        <w:rPr>
          <w:rFonts w:ascii="Arial" w:hAnsi="Arial" w:cs="Arial"/>
        </w:rPr>
      </w:pPr>
      <w:r w:rsidRPr="00710CE8">
        <w:rPr>
          <w:rFonts w:ascii="Arial" w:hAnsi="Arial" w:cs="Arial"/>
        </w:rPr>
        <w:t>azot ogólny</w:t>
      </w:r>
    </w:p>
    <w:p w14:paraId="18697B92" w14:textId="77777777" w:rsidR="009338D0" w:rsidRPr="00710CE8" w:rsidRDefault="009338D0">
      <w:pPr>
        <w:numPr>
          <w:ilvl w:val="0"/>
          <w:numId w:val="114"/>
        </w:numPr>
        <w:autoSpaceDE w:val="0"/>
        <w:autoSpaceDN w:val="0"/>
        <w:adjustRightInd w:val="0"/>
        <w:rPr>
          <w:rFonts w:ascii="Arial" w:hAnsi="Arial" w:cs="Arial"/>
        </w:rPr>
      </w:pPr>
      <w:r w:rsidRPr="00710CE8">
        <w:rPr>
          <w:rFonts w:ascii="Arial" w:hAnsi="Arial" w:cs="Arial"/>
        </w:rPr>
        <w:t>azot amonowy</w:t>
      </w:r>
    </w:p>
    <w:p w14:paraId="21B650B4" w14:textId="77777777" w:rsidR="009338D0" w:rsidRPr="00710CE8" w:rsidRDefault="009338D0" w:rsidP="003D5D5F">
      <w:pPr>
        <w:autoSpaceDE w:val="0"/>
        <w:autoSpaceDN w:val="0"/>
        <w:adjustRightInd w:val="0"/>
        <w:rPr>
          <w:rFonts w:ascii="Arial" w:hAnsi="Arial" w:cs="Arial"/>
          <w:sz w:val="2"/>
        </w:rPr>
      </w:pPr>
    </w:p>
    <w:p w14:paraId="6A42D9DD" w14:textId="77777777" w:rsidR="009338D0" w:rsidRPr="00710CE8" w:rsidRDefault="009338D0">
      <w:pPr>
        <w:numPr>
          <w:ilvl w:val="0"/>
          <w:numId w:val="114"/>
        </w:numPr>
        <w:autoSpaceDE w:val="0"/>
        <w:autoSpaceDN w:val="0"/>
        <w:adjustRightInd w:val="0"/>
        <w:rPr>
          <w:rFonts w:ascii="Arial" w:hAnsi="Arial" w:cs="Arial"/>
        </w:rPr>
      </w:pPr>
      <w:r w:rsidRPr="00710CE8">
        <w:rPr>
          <w:rFonts w:ascii="Arial" w:hAnsi="Arial" w:cs="Arial"/>
        </w:rPr>
        <w:t>fosfor ogólny</w:t>
      </w:r>
    </w:p>
    <w:p w14:paraId="21ACD046" w14:textId="77777777" w:rsidR="009338D0" w:rsidRPr="00710CE8" w:rsidRDefault="009338D0" w:rsidP="003D5D5F">
      <w:pPr>
        <w:autoSpaceDE w:val="0"/>
        <w:autoSpaceDN w:val="0"/>
        <w:adjustRightInd w:val="0"/>
        <w:rPr>
          <w:rFonts w:ascii="Arial" w:hAnsi="Arial" w:cs="Arial"/>
          <w:sz w:val="2"/>
        </w:rPr>
      </w:pPr>
    </w:p>
    <w:p w14:paraId="7DBED0DD" w14:textId="77777777" w:rsidR="009338D0" w:rsidRPr="00710CE8" w:rsidRDefault="009338D0">
      <w:pPr>
        <w:numPr>
          <w:ilvl w:val="0"/>
          <w:numId w:val="114"/>
        </w:numPr>
        <w:autoSpaceDE w:val="0"/>
        <w:autoSpaceDN w:val="0"/>
        <w:adjustRightInd w:val="0"/>
        <w:rPr>
          <w:rFonts w:ascii="Arial" w:hAnsi="Arial" w:cs="Arial"/>
        </w:rPr>
      </w:pPr>
      <w:r w:rsidRPr="00710CE8">
        <w:rPr>
          <w:rFonts w:ascii="Arial" w:hAnsi="Arial" w:cs="Arial"/>
        </w:rPr>
        <w:t>chlorki</w:t>
      </w:r>
    </w:p>
    <w:p w14:paraId="1AB365D2"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b/>
          <w:bCs/>
        </w:rPr>
        <w:t xml:space="preserve">XII.1.3. </w:t>
      </w:r>
      <w:r w:rsidRPr="00710CE8">
        <w:rPr>
          <w:rFonts w:ascii="Arial" w:hAnsi="Arial" w:cs="Arial"/>
        </w:rPr>
        <w:t>Prowadzący dokona kontrolnego badania jakości wody podziemnej na każde</w:t>
      </w:r>
    </w:p>
    <w:p w14:paraId="6F55DB30"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rPr>
        <w:t>żądanie organu ochrony środowiska.</w:t>
      </w:r>
    </w:p>
    <w:p w14:paraId="22B0E723"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b/>
          <w:bCs/>
        </w:rPr>
        <w:t xml:space="preserve">XII.1.4. </w:t>
      </w:r>
      <w:r w:rsidRPr="00710CE8">
        <w:rPr>
          <w:rFonts w:ascii="Arial" w:hAnsi="Arial" w:cs="Arial"/>
        </w:rPr>
        <w:t>Badanie jakości wód podziemnych należy wykonywać zgodnie z metodyką</w:t>
      </w:r>
    </w:p>
    <w:p w14:paraId="779FF70A"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rPr>
        <w:t>referencyjną wskazaną w obowiązującym przepisie szczególnym.</w:t>
      </w:r>
    </w:p>
    <w:p w14:paraId="621A19B3" w14:textId="77777777" w:rsidR="009338D0" w:rsidRPr="00710CE8" w:rsidRDefault="009338D0" w:rsidP="003D5D5F">
      <w:pPr>
        <w:autoSpaceDE w:val="0"/>
        <w:autoSpaceDN w:val="0"/>
        <w:adjustRightInd w:val="0"/>
        <w:jc w:val="both"/>
        <w:rPr>
          <w:rFonts w:ascii="Arial" w:hAnsi="Arial" w:cs="Arial"/>
          <w:szCs w:val="20"/>
        </w:rPr>
      </w:pPr>
      <w:r w:rsidRPr="00710CE8">
        <w:rPr>
          <w:rFonts w:ascii="Arial" w:hAnsi="Arial" w:cs="Arial"/>
          <w:b/>
          <w:bCs/>
          <w:szCs w:val="20"/>
        </w:rPr>
        <w:t xml:space="preserve">XII.1.5. </w:t>
      </w:r>
      <w:r w:rsidRPr="00710CE8">
        <w:rPr>
          <w:rFonts w:ascii="Arial" w:hAnsi="Arial" w:cs="Arial"/>
          <w:szCs w:val="20"/>
        </w:rPr>
        <w:t>Wyniki monitoringu wód podziemnych przekazywane będą w formie</w:t>
      </w:r>
      <w:r w:rsidRPr="00710CE8">
        <w:rPr>
          <w:rFonts w:ascii="Arial" w:hAnsi="Arial" w:cs="Arial"/>
          <w:szCs w:val="20"/>
        </w:rPr>
        <w:br/>
        <w:t>„Raportu monitoringu instalacji za rok ...”. Raport z monitoringu powinien zawierać:</w:t>
      </w:r>
    </w:p>
    <w:p w14:paraId="4F7F42E5" w14:textId="46A041F4" w:rsidR="009338D0" w:rsidRPr="003D5D5F" w:rsidRDefault="009338D0">
      <w:pPr>
        <w:pStyle w:val="Akapitzlist"/>
        <w:numPr>
          <w:ilvl w:val="0"/>
          <w:numId w:val="115"/>
        </w:numPr>
        <w:autoSpaceDE w:val="0"/>
        <w:autoSpaceDN w:val="0"/>
        <w:adjustRightInd w:val="0"/>
        <w:spacing w:after="0"/>
        <w:jc w:val="both"/>
        <w:rPr>
          <w:rFonts w:ascii="Arial" w:hAnsi="Arial" w:cs="Arial"/>
          <w:sz w:val="24"/>
          <w:szCs w:val="24"/>
        </w:rPr>
      </w:pPr>
      <w:r w:rsidRPr="003D5D5F">
        <w:rPr>
          <w:rFonts w:ascii="Arial" w:hAnsi="Arial" w:cs="Arial"/>
          <w:sz w:val="24"/>
          <w:szCs w:val="24"/>
        </w:rPr>
        <w:t xml:space="preserve">zbiorcze zestawienie wyników badań (wskaźnik, metodyka, tło, data, wynik), </w:t>
      </w:r>
    </w:p>
    <w:p w14:paraId="1A343EB1" w14:textId="77777777" w:rsidR="009338D0" w:rsidRPr="003D5D5F" w:rsidRDefault="009338D0">
      <w:pPr>
        <w:numPr>
          <w:ilvl w:val="0"/>
          <w:numId w:val="115"/>
        </w:numPr>
        <w:autoSpaceDE w:val="0"/>
        <w:autoSpaceDN w:val="0"/>
        <w:adjustRightInd w:val="0"/>
        <w:ind w:left="714" w:hanging="357"/>
        <w:jc w:val="both"/>
        <w:rPr>
          <w:rFonts w:ascii="Arial" w:hAnsi="Arial" w:cs="Arial"/>
        </w:rPr>
      </w:pPr>
      <w:r w:rsidRPr="003D5D5F">
        <w:rPr>
          <w:rFonts w:ascii="Arial" w:hAnsi="Arial" w:cs="Arial"/>
        </w:rPr>
        <w:t xml:space="preserve">ocenę stanu jakościowego w porównaniu do ustalonego stanu pierwotnego tła </w:t>
      </w:r>
      <w:r w:rsidRPr="003D5D5F">
        <w:rPr>
          <w:rFonts w:ascii="Arial" w:hAnsi="Arial" w:cs="Arial"/>
        </w:rPr>
        <w:br/>
        <w:t xml:space="preserve">hydrogeochemicznego, </w:t>
      </w:r>
    </w:p>
    <w:p w14:paraId="3185A8A6" w14:textId="77777777" w:rsidR="009338D0" w:rsidRPr="003D5D5F" w:rsidRDefault="009338D0">
      <w:pPr>
        <w:numPr>
          <w:ilvl w:val="0"/>
          <w:numId w:val="115"/>
        </w:numPr>
        <w:autoSpaceDE w:val="0"/>
        <w:autoSpaceDN w:val="0"/>
        <w:adjustRightInd w:val="0"/>
        <w:jc w:val="both"/>
        <w:rPr>
          <w:rFonts w:ascii="Arial" w:hAnsi="Arial" w:cs="Arial"/>
        </w:rPr>
      </w:pPr>
      <w:r w:rsidRPr="003D5D5F">
        <w:rPr>
          <w:rFonts w:ascii="Arial" w:hAnsi="Arial" w:cs="Arial"/>
        </w:rPr>
        <w:t xml:space="preserve">ocenę trendu przemian chemizmu wód (w tym graficznie ze wskazaniem poziomu wskaźnika na tle hydrogeochemicznym, wartości dopuszczalnej wskaźnika), </w:t>
      </w:r>
    </w:p>
    <w:p w14:paraId="74D25FD9" w14:textId="77777777" w:rsidR="009338D0" w:rsidRPr="003D5D5F" w:rsidRDefault="009338D0">
      <w:pPr>
        <w:numPr>
          <w:ilvl w:val="0"/>
          <w:numId w:val="115"/>
        </w:numPr>
        <w:autoSpaceDE w:val="0"/>
        <w:autoSpaceDN w:val="0"/>
        <w:adjustRightInd w:val="0"/>
        <w:jc w:val="both"/>
        <w:rPr>
          <w:rFonts w:ascii="Arial" w:hAnsi="Arial" w:cs="Arial"/>
        </w:rPr>
      </w:pPr>
      <w:r w:rsidRPr="003D5D5F">
        <w:rPr>
          <w:rFonts w:ascii="Arial" w:hAnsi="Arial" w:cs="Arial"/>
        </w:rPr>
        <w:t xml:space="preserve">prezentację wyników zgodną z wymogami stawianymi aktualnie obowiązującym przepisem prawa, </w:t>
      </w:r>
    </w:p>
    <w:p w14:paraId="25A81E66" w14:textId="77777777" w:rsidR="009338D0" w:rsidRPr="003D5D5F" w:rsidRDefault="009338D0">
      <w:pPr>
        <w:numPr>
          <w:ilvl w:val="0"/>
          <w:numId w:val="115"/>
        </w:numPr>
        <w:autoSpaceDE w:val="0"/>
        <w:autoSpaceDN w:val="0"/>
        <w:adjustRightInd w:val="0"/>
        <w:jc w:val="both"/>
        <w:rPr>
          <w:rFonts w:ascii="Arial" w:hAnsi="Arial" w:cs="Arial"/>
        </w:rPr>
      </w:pPr>
      <w:r w:rsidRPr="003D5D5F">
        <w:rPr>
          <w:rFonts w:ascii="Arial" w:hAnsi="Arial" w:cs="Arial"/>
        </w:rPr>
        <w:t>wnioski, zalecenia.</w:t>
      </w:r>
    </w:p>
    <w:p w14:paraId="306E43D3" w14:textId="77777777" w:rsidR="009338D0" w:rsidRPr="00710CE8" w:rsidRDefault="009338D0" w:rsidP="008B1C62">
      <w:pPr>
        <w:pStyle w:val="Nagwek4"/>
      </w:pPr>
      <w:r w:rsidRPr="00710CE8">
        <w:t>XII.2. Monitoring odcieków:</w:t>
      </w:r>
    </w:p>
    <w:p w14:paraId="12E05671" w14:textId="77777777" w:rsidR="009338D0" w:rsidRPr="00710CE8" w:rsidRDefault="009338D0" w:rsidP="003D5D5F">
      <w:pPr>
        <w:autoSpaceDE w:val="0"/>
        <w:autoSpaceDN w:val="0"/>
        <w:adjustRightInd w:val="0"/>
        <w:jc w:val="both"/>
        <w:rPr>
          <w:rFonts w:ascii="Arial" w:hAnsi="Arial" w:cs="Arial"/>
          <w:b/>
          <w:bCs/>
        </w:rPr>
      </w:pPr>
      <w:r w:rsidRPr="00710CE8">
        <w:rPr>
          <w:rFonts w:ascii="Arial" w:hAnsi="Arial" w:cs="Arial"/>
          <w:b/>
          <w:bCs/>
        </w:rPr>
        <w:t>XII.2.1. Pomiary ilości i jakości odcieku wprowadzanego do urządzeń</w:t>
      </w:r>
      <w:r w:rsidRPr="00710CE8">
        <w:rPr>
          <w:rFonts w:ascii="Arial" w:hAnsi="Arial" w:cs="Arial"/>
          <w:b/>
          <w:bCs/>
        </w:rPr>
        <w:br/>
        <w:t>kanalizacyjnych:</w:t>
      </w:r>
    </w:p>
    <w:p w14:paraId="7852D889"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b/>
          <w:bCs/>
        </w:rPr>
        <w:t>1)</w:t>
      </w:r>
      <w:r w:rsidRPr="00710CE8">
        <w:rPr>
          <w:rFonts w:ascii="Arial" w:hAnsi="Arial" w:cs="Arial"/>
        </w:rPr>
        <w:t xml:space="preserve"> Ilość odcieków będzie określana według ilości beczkowozów przewożących ścieki</w:t>
      </w:r>
    </w:p>
    <w:p w14:paraId="1D4A08D1" w14:textId="77777777" w:rsidR="009338D0" w:rsidRPr="00710CE8" w:rsidRDefault="009338D0" w:rsidP="003D5D5F">
      <w:pPr>
        <w:autoSpaceDE w:val="0"/>
        <w:autoSpaceDN w:val="0"/>
        <w:adjustRightInd w:val="0"/>
        <w:jc w:val="both"/>
        <w:rPr>
          <w:rFonts w:ascii="Arial" w:hAnsi="Arial" w:cs="Arial"/>
        </w:rPr>
      </w:pPr>
      <w:r w:rsidRPr="00710CE8">
        <w:rPr>
          <w:rFonts w:ascii="Arial" w:hAnsi="Arial" w:cs="Arial"/>
        </w:rPr>
        <w:t>do miejskiej oczyszczalni ścieków w Stalowej Woli. Każdorazowo odnotowany</w:t>
      </w:r>
      <w:r w:rsidRPr="00710CE8">
        <w:rPr>
          <w:rFonts w:ascii="Arial" w:hAnsi="Arial" w:cs="Arial"/>
        </w:rPr>
        <w:br/>
        <w:t xml:space="preserve">będzie w książce eksploatacji termin wyjazdu beczkowozu ze składowiska </w:t>
      </w:r>
      <w:r w:rsidRPr="00710CE8">
        <w:rPr>
          <w:rFonts w:ascii="Arial" w:hAnsi="Arial" w:cs="Arial"/>
        </w:rPr>
        <w:br/>
        <w:t>oraz pojemność odcieków w beczkowozie.</w:t>
      </w:r>
    </w:p>
    <w:p w14:paraId="23280B59" w14:textId="77777777" w:rsidR="009338D0" w:rsidRPr="00710CE8" w:rsidRDefault="009338D0" w:rsidP="003D5D5F">
      <w:pPr>
        <w:jc w:val="both"/>
        <w:rPr>
          <w:rFonts w:ascii="Arial" w:hAnsi="Arial" w:cs="Arial"/>
          <w:bCs/>
        </w:rPr>
      </w:pPr>
      <w:r w:rsidRPr="00710CE8">
        <w:rPr>
          <w:rFonts w:ascii="Arial" w:hAnsi="Arial" w:cs="Arial"/>
          <w:b/>
        </w:rPr>
        <w:t>2)</w:t>
      </w:r>
      <w:r w:rsidRPr="00710CE8">
        <w:rPr>
          <w:rFonts w:ascii="Arial" w:hAnsi="Arial" w:cs="Arial"/>
          <w:bCs/>
        </w:rPr>
        <w:t xml:space="preserve"> Pomiary jakości odcieku:</w:t>
      </w:r>
    </w:p>
    <w:p w14:paraId="52482548" w14:textId="77777777" w:rsidR="009338D0" w:rsidRPr="00710CE8" w:rsidRDefault="009338D0" w:rsidP="003D5D5F">
      <w:pPr>
        <w:autoSpaceDE w:val="0"/>
        <w:autoSpaceDN w:val="0"/>
        <w:adjustRightInd w:val="0"/>
        <w:rPr>
          <w:rFonts w:ascii="Arial" w:hAnsi="Arial" w:cs="Arial"/>
          <w:sz w:val="12"/>
        </w:rPr>
      </w:pPr>
    </w:p>
    <w:p w14:paraId="34CB0DBA" w14:textId="77777777" w:rsidR="009338D0" w:rsidRPr="00710CE8" w:rsidRDefault="009338D0" w:rsidP="003D5D5F">
      <w:pPr>
        <w:autoSpaceDE w:val="0"/>
        <w:autoSpaceDN w:val="0"/>
        <w:adjustRightInd w:val="0"/>
        <w:rPr>
          <w:rFonts w:ascii="Arial" w:hAnsi="Arial" w:cs="Arial"/>
          <w:sz w:val="6"/>
          <w:lang w:val="de-DE"/>
        </w:rPr>
      </w:pPr>
    </w:p>
    <w:p w14:paraId="398A9699" w14:textId="77777777" w:rsidR="000E6746" w:rsidRDefault="000E6746" w:rsidP="003D5D5F">
      <w:pPr>
        <w:autoSpaceDE w:val="0"/>
        <w:autoSpaceDN w:val="0"/>
        <w:adjustRightInd w:val="0"/>
        <w:rPr>
          <w:rFonts w:ascii="Arial" w:hAnsi="Arial" w:cs="Arial"/>
          <w:sz w:val="20"/>
          <w:lang w:val="de-DE"/>
        </w:rPr>
      </w:pPr>
    </w:p>
    <w:p w14:paraId="2F64EFB6" w14:textId="77777777" w:rsidR="000E6746" w:rsidRDefault="000E6746" w:rsidP="003D5D5F">
      <w:pPr>
        <w:autoSpaceDE w:val="0"/>
        <w:autoSpaceDN w:val="0"/>
        <w:adjustRightInd w:val="0"/>
        <w:rPr>
          <w:rFonts w:ascii="Arial" w:hAnsi="Arial" w:cs="Arial"/>
          <w:sz w:val="20"/>
          <w:lang w:val="de-DE"/>
        </w:rPr>
      </w:pPr>
    </w:p>
    <w:p w14:paraId="74404A27" w14:textId="77777777" w:rsidR="000E6746" w:rsidRDefault="000E6746" w:rsidP="003D5D5F">
      <w:pPr>
        <w:autoSpaceDE w:val="0"/>
        <w:autoSpaceDN w:val="0"/>
        <w:adjustRightInd w:val="0"/>
        <w:rPr>
          <w:rFonts w:ascii="Arial" w:hAnsi="Arial" w:cs="Arial"/>
          <w:sz w:val="20"/>
          <w:lang w:val="de-DE"/>
        </w:rPr>
      </w:pPr>
    </w:p>
    <w:p w14:paraId="3089FB66" w14:textId="77777777" w:rsidR="000E6746" w:rsidRDefault="000E6746" w:rsidP="003D5D5F">
      <w:pPr>
        <w:autoSpaceDE w:val="0"/>
        <w:autoSpaceDN w:val="0"/>
        <w:adjustRightInd w:val="0"/>
        <w:rPr>
          <w:rFonts w:ascii="Arial" w:hAnsi="Arial" w:cs="Arial"/>
          <w:sz w:val="20"/>
          <w:lang w:val="de-DE"/>
        </w:rPr>
      </w:pPr>
    </w:p>
    <w:p w14:paraId="6CDA78DA" w14:textId="6169BD24" w:rsidR="009338D0" w:rsidRPr="00710CE8" w:rsidRDefault="009338D0" w:rsidP="003D5D5F">
      <w:pPr>
        <w:autoSpaceDE w:val="0"/>
        <w:autoSpaceDN w:val="0"/>
        <w:adjustRightInd w:val="0"/>
        <w:rPr>
          <w:rFonts w:ascii="Arial" w:hAnsi="Arial" w:cs="Arial"/>
          <w:sz w:val="20"/>
          <w:lang w:val="de-DE"/>
        </w:rPr>
      </w:pPr>
      <w:r w:rsidRPr="00710CE8">
        <w:rPr>
          <w:rFonts w:ascii="Arial" w:hAnsi="Arial" w:cs="Arial"/>
          <w:sz w:val="20"/>
          <w:lang w:val="de-DE"/>
        </w:rPr>
        <w:lastRenderedPageBreak/>
        <w:t>Tabela nr 25</w:t>
      </w:r>
    </w:p>
    <w:p w14:paraId="145B2CB3" w14:textId="77777777" w:rsidR="009338D0" w:rsidRPr="00710CE8" w:rsidRDefault="009338D0" w:rsidP="003D5D5F">
      <w:pPr>
        <w:autoSpaceDE w:val="0"/>
        <w:autoSpaceDN w:val="0"/>
        <w:adjustRightInd w:val="0"/>
        <w:rPr>
          <w:rFonts w:ascii="Arial" w:hAnsi="Arial" w:cs="Arial"/>
          <w:sz w:val="22"/>
          <w:lang w:val="de-DE"/>
        </w:rPr>
      </w:pPr>
    </w:p>
    <w:tbl>
      <w:tblPr>
        <w:tblStyle w:val="Tabela-Siatka"/>
        <w:tblW w:w="0" w:type="auto"/>
        <w:tblLook w:val="00A0" w:firstRow="1" w:lastRow="0" w:firstColumn="1" w:lastColumn="0" w:noHBand="0" w:noVBand="0"/>
        <w:tblDescription w:val="Pomiary ilości i jakości odcieku wprowadzanego do urządzeń&#10;kanalizacyjnych: Tabela zawiera łączone i zagnieżdzone komórki. "/>
      </w:tblPr>
      <w:tblGrid>
        <w:gridCol w:w="604"/>
        <w:gridCol w:w="2133"/>
        <w:gridCol w:w="2724"/>
        <w:gridCol w:w="1872"/>
        <w:gridCol w:w="1727"/>
      </w:tblGrid>
      <w:tr w:rsidR="009338D0" w:rsidRPr="003D5D5F" w14:paraId="5F473109" w14:textId="77777777" w:rsidTr="00E74AAE">
        <w:tc>
          <w:tcPr>
            <w:tcW w:w="606" w:type="dxa"/>
            <w:vMerge w:val="restart"/>
            <w:vAlign w:val="center"/>
          </w:tcPr>
          <w:p w14:paraId="74017116" w14:textId="77777777" w:rsidR="009338D0" w:rsidRPr="003D5D5F" w:rsidRDefault="009338D0" w:rsidP="003D5D5F">
            <w:pPr>
              <w:autoSpaceDE w:val="0"/>
              <w:autoSpaceDN w:val="0"/>
              <w:adjustRightInd w:val="0"/>
              <w:jc w:val="center"/>
              <w:rPr>
                <w:rFonts w:ascii="Arial" w:hAnsi="Arial" w:cs="Arial"/>
                <w:b/>
                <w:bCs/>
                <w:sz w:val="18"/>
                <w:szCs w:val="18"/>
                <w:lang w:val="de-DE"/>
              </w:rPr>
            </w:pPr>
            <w:r w:rsidRPr="003D5D5F">
              <w:rPr>
                <w:rFonts w:ascii="Arial" w:hAnsi="Arial" w:cs="Arial"/>
                <w:b/>
                <w:bCs/>
                <w:sz w:val="18"/>
                <w:szCs w:val="18"/>
                <w:lang w:val="de-DE"/>
              </w:rPr>
              <w:t>Lp.</w:t>
            </w:r>
          </w:p>
        </w:tc>
        <w:tc>
          <w:tcPr>
            <w:tcW w:w="2141" w:type="dxa"/>
            <w:vMerge w:val="restart"/>
            <w:vAlign w:val="center"/>
          </w:tcPr>
          <w:p w14:paraId="3FA5F1BB" w14:textId="09A7C572"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Punkt</w:t>
            </w:r>
            <w:r w:rsidR="003D5D5F">
              <w:rPr>
                <w:rFonts w:ascii="Arial" w:hAnsi="Arial" w:cs="Arial"/>
                <w:b/>
                <w:bCs/>
                <w:sz w:val="18"/>
                <w:szCs w:val="18"/>
              </w:rPr>
              <w:t xml:space="preserve"> </w:t>
            </w:r>
            <w:r w:rsidRPr="003D5D5F">
              <w:rPr>
                <w:rFonts w:ascii="Arial" w:hAnsi="Arial" w:cs="Arial"/>
                <w:b/>
                <w:bCs/>
                <w:sz w:val="18"/>
                <w:szCs w:val="18"/>
              </w:rPr>
              <w:t>poboru prób</w:t>
            </w:r>
          </w:p>
          <w:p w14:paraId="5C37582A" w14:textId="77777777"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do analizy</w:t>
            </w:r>
          </w:p>
        </w:tc>
        <w:tc>
          <w:tcPr>
            <w:tcW w:w="2737" w:type="dxa"/>
            <w:vMerge w:val="restart"/>
            <w:vAlign w:val="center"/>
          </w:tcPr>
          <w:p w14:paraId="5474E3B5" w14:textId="106D7979"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Zakres</w:t>
            </w:r>
            <w:r w:rsidR="003D5D5F">
              <w:rPr>
                <w:rFonts w:ascii="Arial" w:hAnsi="Arial" w:cs="Arial"/>
                <w:b/>
                <w:bCs/>
                <w:sz w:val="18"/>
                <w:szCs w:val="18"/>
              </w:rPr>
              <w:t xml:space="preserve"> </w:t>
            </w:r>
            <w:r w:rsidRPr="003D5D5F">
              <w:rPr>
                <w:rFonts w:ascii="Arial" w:hAnsi="Arial" w:cs="Arial"/>
                <w:b/>
                <w:bCs/>
                <w:sz w:val="18"/>
                <w:szCs w:val="18"/>
              </w:rPr>
              <w:t>analityczny</w:t>
            </w:r>
          </w:p>
        </w:tc>
        <w:tc>
          <w:tcPr>
            <w:tcW w:w="3576" w:type="dxa"/>
            <w:gridSpan w:val="2"/>
            <w:vAlign w:val="center"/>
          </w:tcPr>
          <w:p w14:paraId="23506BE0" w14:textId="77777777"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Częstotliwość pomiarów</w:t>
            </w:r>
          </w:p>
        </w:tc>
      </w:tr>
      <w:tr w:rsidR="009338D0" w:rsidRPr="003D5D5F" w14:paraId="3B24597D" w14:textId="77777777" w:rsidTr="00E74AAE">
        <w:tc>
          <w:tcPr>
            <w:tcW w:w="606" w:type="dxa"/>
            <w:vMerge/>
            <w:vAlign w:val="center"/>
          </w:tcPr>
          <w:p w14:paraId="49311D1B" w14:textId="77777777" w:rsidR="009338D0" w:rsidRPr="003D5D5F" w:rsidRDefault="009338D0" w:rsidP="003D5D5F">
            <w:pPr>
              <w:autoSpaceDE w:val="0"/>
              <w:autoSpaceDN w:val="0"/>
              <w:adjustRightInd w:val="0"/>
              <w:jc w:val="center"/>
              <w:rPr>
                <w:rFonts w:ascii="Arial" w:hAnsi="Arial" w:cs="Arial"/>
                <w:sz w:val="18"/>
                <w:szCs w:val="18"/>
              </w:rPr>
            </w:pPr>
          </w:p>
        </w:tc>
        <w:tc>
          <w:tcPr>
            <w:tcW w:w="2141" w:type="dxa"/>
            <w:vMerge/>
            <w:vAlign w:val="center"/>
          </w:tcPr>
          <w:p w14:paraId="7C3671CB" w14:textId="77777777" w:rsidR="009338D0" w:rsidRPr="003D5D5F" w:rsidRDefault="009338D0" w:rsidP="003D5D5F">
            <w:pPr>
              <w:autoSpaceDE w:val="0"/>
              <w:autoSpaceDN w:val="0"/>
              <w:adjustRightInd w:val="0"/>
              <w:jc w:val="center"/>
              <w:rPr>
                <w:rFonts w:ascii="Arial" w:hAnsi="Arial" w:cs="Arial"/>
                <w:sz w:val="18"/>
                <w:szCs w:val="18"/>
              </w:rPr>
            </w:pPr>
          </w:p>
        </w:tc>
        <w:tc>
          <w:tcPr>
            <w:tcW w:w="2737" w:type="dxa"/>
            <w:vMerge/>
            <w:vAlign w:val="center"/>
          </w:tcPr>
          <w:p w14:paraId="4FB8628B" w14:textId="77777777" w:rsidR="009338D0" w:rsidRPr="003D5D5F" w:rsidRDefault="009338D0" w:rsidP="003D5D5F">
            <w:pPr>
              <w:autoSpaceDE w:val="0"/>
              <w:autoSpaceDN w:val="0"/>
              <w:adjustRightInd w:val="0"/>
              <w:jc w:val="center"/>
              <w:rPr>
                <w:rFonts w:ascii="Arial" w:hAnsi="Arial" w:cs="Arial"/>
                <w:sz w:val="18"/>
                <w:szCs w:val="18"/>
              </w:rPr>
            </w:pPr>
          </w:p>
        </w:tc>
        <w:tc>
          <w:tcPr>
            <w:tcW w:w="1882" w:type="dxa"/>
            <w:vAlign w:val="center"/>
          </w:tcPr>
          <w:p w14:paraId="4F063D5C" w14:textId="77777777"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Faza</w:t>
            </w:r>
          </w:p>
          <w:p w14:paraId="10A30680" w14:textId="51E1558C"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eksploatacji</w:t>
            </w:r>
          </w:p>
        </w:tc>
        <w:tc>
          <w:tcPr>
            <w:tcW w:w="1694" w:type="dxa"/>
            <w:vAlign w:val="center"/>
          </w:tcPr>
          <w:p w14:paraId="16B77A34" w14:textId="77777777"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Faza</w:t>
            </w:r>
          </w:p>
          <w:p w14:paraId="4CE2FD83" w14:textId="75A83AB6"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poeksploatacyjna</w:t>
            </w:r>
          </w:p>
        </w:tc>
      </w:tr>
      <w:tr w:rsidR="009338D0" w:rsidRPr="003D5D5F" w14:paraId="587CC36D" w14:textId="77777777" w:rsidTr="00E74AAE">
        <w:trPr>
          <w:trHeight w:val="582"/>
        </w:trPr>
        <w:tc>
          <w:tcPr>
            <w:tcW w:w="606" w:type="dxa"/>
            <w:vMerge w:val="restart"/>
            <w:vAlign w:val="center"/>
          </w:tcPr>
          <w:p w14:paraId="7C89F483"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1.</w:t>
            </w:r>
          </w:p>
        </w:tc>
        <w:tc>
          <w:tcPr>
            <w:tcW w:w="2141" w:type="dxa"/>
            <w:vMerge w:val="restart"/>
            <w:vAlign w:val="center"/>
          </w:tcPr>
          <w:p w14:paraId="53763934"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Zbiornik odcieku</w:t>
            </w:r>
          </w:p>
          <w:p w14:paraId="797D6437"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podczyszczonego</w:t>
            </w:r>
          </w:p>
          <w:p w14:paraId="5A7A9A80"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(filtratu)</w:t>
            </w:r>
          </w:p>
        </w:tc>
        <w:tc>
          <w:tcPr>
            <w:tcW w:w="2737" w:type="dxa"/>
            <w:vAlign w:val="center"/>
          </w:tcPr>
          <w:p w14:paraId="2C85F88B" w14:textId="5A1D794E" w:rsidR="009338D0" w:rsidRPr="003D5D5F" w:rsidRDefault="003D5D5F" w:rsidP="003D5D5F">
            <w:pPr>
              <w:autoSpaceDE w:val="0"/>
              <w:autoSpaceDN w:val="0"/>
              <w:adjustRightInd w:val="0"/>
              <w:jc w:val="center"/>
              <w:rPr>
                <w:rFonts w:ascii="Arial" w:hAnsi="Arial" w:cs="Arial"/>
                <w:sz w:val="18"/>
                <w:szCs w:val="18"/>
              </w:rPr>
            </w:pPr>
            <w:r>
              <w:rPr>
                <w:rFonts w:ascii="Arial" w:hAnsi="Arial" w:cs="Arial"/>
                <w:sz w:val="18"/>
                <w:szCs w:val="18"/>
              </w:rPr>
              <w:t xml:space="preserve">  </w:t>
            </w:r>
            <w:r w:rsidR="009338D0" w:rsidRPr="003D5D5F">
              <w:rPr>
                <w:rFonts w:ascii="Arial" w:hAnsi="Arial" w:cs="Arial"/>
                <w:sz w:val="18"/>
                <w:szCs w:val="18"/>
              </w:rPr>
              <w:t>kadm (Cd)</w:t>
            </w:r>
          </w:p>
          <w:p w14:paraId="2A9CB062" w14:textId="649ED43D"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rtęć (Hg)</w:t>
            </w:r>
          </w:p>
        </w:tc>
        <w:tc>
          <w:tcPr>
            <w:tcW w:w="1882" w:type="dxa"/>
            <w:vAlign w:val="center"/>
          </w:tcPr>
          <w:p w14:paraId="582768CE"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Przy każdym</w:t>
            </w:r>
          </w:p>
          <w:p w14:paraId="7AEC926E"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wywozie odcieku</w:t>
            </w:r>
          </w:p>
          <w:p w14:paraId="60BA7FDE" w14:textId="77777777"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sz w:val="18"/>
                <w:szCs w:val="18"/>
              </w:rPr>
              <w:t>do oczyszczalni</w:t>
            </w:r>
          </w:p>
        </w:tc>
        <w:tc>
          <w:tcPr>
            <w:tcW w:w="1694" w:type="dxa"/>
            <w:vAlign w:val="center"/>
          </w:tcPr>
          <w:p w14:paraId="399306E8" w14:textId="77777777" w:rsidR="009338D0" w:rsidRPr="003D5D5F" w:rsidRDefault="009338D0" w:rsidP="003D5D5F">
            <w:pPr>
              <w:autoSpaceDE w:val="0"/>
              <w:autoSpaceDN w:val="0"/>
              <w:adjustRightInd w:val="0"/>
              <w:jc w:val="center"/>
              <w:rPr>
                <w:rFonts w:ascii="Arial" w:hAnsi="Arial" w:cs="Arial"/>
                <w:b/>
                <w:bCs/>
                <w:sz w:val="18"/>
                <w:szCs w:val="18"/>
              </w:rPr>
            </w:pPr>
            <w:r w:rsidRPr="003D5D5F">
              <w:rPr>
                <w:rFonts w:ascii="Arial" w:hAnsi="Arial" w:cs="Arial"/>
                <w:b/>
                <w:bCs/>
                <w:sz w:val="18"/>
                <w:szCs w:val="18"/>
              </w:rPr>
              <w:t>-</w:t>
            </w:r>
          </w:p>
        </w:tc>
      </w:tr>
      <w:tr w:rsidR="009338D0" w:rsidRPr="003D5D5F" w14:paraId="4FD1AEED" w14:textId="77777777" w:rsidTr="00E74AAE">
        <w:trPr>
          <w:trHeight w:val="2216"/>
        </w:trPr>
        <w:tc>
          <w:tcPr>
            <w:tcW w:w="606" w:type="dxa"/>
            <w:vMerge/>
            <w:vAlign w:val="center"/>
          </w:tcPr>
          <w:p w14:paraId="456221EF" w14:textId="77777777" w:rsidR="009338D0" w:rsidRPr="003D5D5F" w:rsidRDefault="009338D0" w:rsidP="003D5D5F">
            <w:pPr>
              <w:autoSpaceDE w:val="0"/>
              <w:autoSpaceDN w:val="0"/>
              <w:adjustRightInd w:val="0"/>
              <w:jc w:val="center"/>
              <w:rPr>
                <w:rFonts w:ascii="Arial" w:hAnsi="Arial" w:cs="Arial"/>
                <w:sz w:val="18"/>
                <w:szCs w:val="18"/>
              </w:rPr>
            </w:pPr>
          </w:p>
        </w:tc>
        <w:tc>
          <w:tcPr>
            <w:tcW w:w="2141" w:type="dxa"/>
            <w:vMerge/>
            <w:vAlign w:val="center"/>
          </w:tcPr>
          <w:p w14:paraId="60BCB8E5" w14:textId="77777777" w:rsidR="009338D0" w:rsidRPr="003D5D5F" w:rsidRDefault="009338D0" w:rsidP="003D5D5F">
            <w:pPr>
              <w:autoSpaceDE w:val="0"/>
              <w:autoSpaceDN w:val="0"/>
              <w:adjustRightInd w:val="0"/>
              <w:jc w:val="center"/>
              <w:rPr>
                <w:rFonts w:ascii="Arial" w:hAnsi="Arial" w:cs="Arial"/>
                <w:sz w:val="18"/>
                <w:szCs w:val="18"/>
              </w:rPr>
            </w:pPr>
          </w:p>
        </w:tc>
        <w:tc>
          <w:tcPr>
            <w:tcW w:w="2737" w:type="dxa"/>
            <w:vAlign w:val="center"/>
          </w:tcPr>
          <w:p w14:paraId="430E18AF" w14:textId="38929BAD" w:rsidR="009338D0" w:rsidRPr="003D5D5F" w:rsidRDefault="003D5D5F" w:rsidP="003D5D5F">
            <w:pPr>
              <w:autoSpaceDE w:val="0"/>
              <w:autoSpaceDN w:val="0"/>
              <w:adjustRightInd w:val="0"/>
              <w:ind w:left="810"/>
              <w:rPr>
                <w:rFonts w:ascii="Arial" w:hAnsi="Arial" w:cs="Arial"/>
                <w:sz w:val="18"/>
                <w:szCs w:val="18"/>
              </w:rPr>
            </w:pPr>
            <w:r>
              <w:rPr>
                <w:rFonts w:ascii="Arial" w:hAnsi="Arial" w:cs="Arial"/>
                <w:sz w:val="18"/>
                <w:szCs w:val="18"/>
              </w:rPr>
              <w:t>o</w:t>
            </w:r>
            <w:r w:rsidR="009338D0" w:rsidRPr="003D5D5F">
              <w:rPr>
                <w:rFonts w:ascii="Arial" w:hAnsi="Arial" w:cs="Arial"/>
                <w:sz w:val="18"/>
                <w:szCs w:val="18"/>
              </w:rPr>
              <w:t>dczyn (</w:t>
            </w:r>
            <w:proofErr w:type="spellStart"/>
            <w:r w:rsidR="009338D0" w:rsidRPr="003D5D5F">
              <w:rPr>
                <w:rFonts w:ascii="Arial" w:hAnsi="Arial" w:cs="Arial"/>
                <w:sz w:val="18"/>
                <w:szCs w:val="18"/>
              </w:rPr>
              <w:t>pH</w:t>
            </w:r>
            <w:proofErr w:type="spellEnd"/>
            <w:r w:rsidR="009338D0" w:rsidRPr="003D5D5F">
              <w:rPr>
                <w:rFonts w:ascii="Arial" w:hAnsi="Arial" w:cs="Arial"/>
                <w:sz w:val="18"/>
                <w:szCs w:val="18"/>
              </w:rPr>
              <w:t>);</w:t>
            </w:r>
          </w:p>
          <w:p w14:paraId="0ED5D635" w14:textId="77777777" w:rsidR="009338D0" w:rsidRPr="003D5D5F" w:rsidRDefault="009338D0" w:rsidP="003D5D5F">
            <w:pPr>
              <w:autoSpaceDE w:val="0"/>
              <w:autoSpaceDN w:val="0"/>
              <w:adjustRightInd w:val="0"/>
              <w:rPr>
                <w:rFonts w:ascii="Arial" w:hAnsi="Arial" w:cs="Arial"/>
                <w:sz w:val="18"/>
                <w:szCs w:val="18"/>
              </w:rPr>
            </w:pPr>
            <w:r w:rsidRPr="003D5D5F">
              <w:rPr>
                <w:rFonts w:ascii="Arial" w:hAnsi="Arial" w:cs="Arial"/>
                <w:sz w:val="18"/>
                <w:szCs w:val="18"/>
              </w:rPr>
              <w:t>przewodność elektrolityczna</w:t>
            </w:r>
          </w:p>
          <w:p w14:paraId="772B7F02" w14:textId="77777777" w:rsid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właściwa;</w:t>
            </w:r>
          </w:p>
          <w:p w14:paraId="12A4301C" w14:textId="77777777" w:rsid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 xml:space="preserve">ogólny węgiel organiczny </w:t>
            </w:r>
            <w:r w:rsidRPr="003D5D5F">
              <w:rPr>
                <w:rFonts w:ascii="Arial" w:hAnsi="Arial" w:cs="Arial"/>
                <w:sz w:val="18"/>
                <w:szCs w:val="18"/>
              </w:rPr>
              <w:br/>
              <w:t>(OWO);</w:t>
            </w:r>
          </w:p>
          <w:p w14:paraId="229021DF" w14:textId="554351C1"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zawartość poszczególnych metali ciężkich (Cu, Zn, Pb, Cd, Cr+6, Hg);</w:t>
            </w:r>
          </w:p>
          <w:p w14:paraId="0E702B60" w14:textId="1BF6FA9C"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suma wielopierścieniowych</w:t>
            </w:r>
          </w:p>
          <w:p w14:paraId="003CC0AB" w14:textId="3B95F8E6" w:rsidR="009338D0" w:rsidRPr="003D5D5F" w:rsidRDefault="009338D0" w:rsidP="003D5D5F">
            <w:pPr>
              <w:tabs>
                <w:tab w:val="num" w:pos="110"/>
              </w:tabs>
              <w:autoSpaceDE w:val="0"/>
              <w:autoSpaceDN w:val="0"/>
              <w:adjustRightInd w:val="0"/>
              <w:jc w:val="center"/>
              <w:rPr>
                <w:rFonts w:ascii="Arial" w:hAnsi="Arial" w:cs="Arial"/>
                <w:sz w:val="18"/>
                <w:szCs w:val="18"/>
              </w:rPr>
            </w:pPr>
            <w:r w:rsidRPr="003D5D5F">
              <w:rPr>
                <w:rFonts w:ascii="Arial" w:hAnsi="Arial" w:cs="Arial"/>
                <w:sz w:val="18"/>
                <w:szCs w:val="18"/>
              </w:rPr>
              <w:t>węglowodorów aromatycznych (WWA)</w:t>
            </w:r>
          </w:p>
        </w:tc>
        <w:tc>
          <w:tcPr>
            <w:tcW w:w="1882" w:type="dxa"/>
            <w:vAlign w:val="center"/>
          </w:tcPr>
          <w:p w14:paraId="72228322"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Nie rzadziej</w:t>
            </w:r>
          </w:p>
          <w:p w14:paraId="310DB314"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niż co</w:t>
            </w:r>
          </w:p>
          <w:p w14:paraId="759BC654"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3 miesiące</w:t>
            </w:r>
          </w:p>
          <w:p w14:paraId="741469F7" w14:textId="77777777" w:rsidR="009338D0" w:rsidRPr="003D5D5F" w:rsidRDefault="009338D0" w:rsidP="003D5D5F">
            <w:pPr>
              <w:autoSpaceDE w:val="0"/>
              <w:autoSpaceDN w:val="0"/>
              <w:adjustRightInd w:val="0"/>
              <w:jc w:val="center"/>
              <w:rPr>
                <w:rFonts w:ascii="Arial" w:hAnsi="Arial" w:cs="Arial"/>
                <w:b/>
                <w:bCs/>
                <w:sz w:val="18"/>
                <w:szCs w:val="18"/>
              </w:rPr>
            </w:pPr>
          </w:p>
        </w:tc>
        <w:tc>
          <w:tcPr>
            <w:tcW w:w="1694" w:type="dxa"/>
            <w:vAlign w:val="center"/>
          </w:tcPr>
          <w:p w14:paraId="100D64A2"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Nie rzadziej</w:t>
            </w:r>
          </w:p>
          <w:p w14:paraId="6CDA646E" w14:textId="77777777" w:rsidR="009338D0" w:rsidRPr="003D5D5F" w:rsidRDefault="009338D0" w:rsidP="003D5D5F">
            <w:pPr>
              <w:autoSpaceDE w:val="0"/>
              <w:autoSpaceDN w:val="0"/>
              <w:adjustRightInd w:val="0"/>
              <w:jc w:val="center"/>
              <w:rPr>
                <w:rFonts w:ascii="Arial" w:hAnsi="Arial" w:cs="Arial"/>
                <w:sz w:val="18"/>
                <w:szCs w:val="18"/>
              </w:rPr>
            </w:pPr>
            <w:r w:rsidRPr="003D5D5F">
              <w:rPr>
                <w:rFonts w:ascii="Arial" w:hAnsi="Arial" w:cs="Arial"/>
                <w:sz w:val="18"/>
                <w:szCs w:val="18"/>
              </w:rPr>
              <w:t>niż co</w:t>
            </w:r>
          </w:p>
          <w:p w14:paraId="114BB80A" w14:textId="77777777" w:rsidR="009338D0" w:rsidRPr="003D5D5F" w:rsidRDefault="009338D0" w:rsidP="003D5D5F">
            <w:pPr>
              <w:jc w:val="center"/>
              <w:rPr>
                <w:rFonts w:ascii="Arial" w:hAnsi="Arial" w:cs="Arial"/>
                <w:bCs/>
                <w:sz w:val="18"/>
                <w:szCs w:val="18"/>
              </w:rPr>
            </w:pPr>
            <w:r w:rsidRPr="003D5D5F">
              <w:rPr>
                <w:rFonts w:ascii="Arial" w:hAnsi="Arial" w:cs="Arial"/>
                <w:bCs/>
                <w:sz w:val="18"/>
                <w:szCs w:val="18"/>
              </w:rPr>
              <w:t>6 miesięcy</w:t>
            </w:r>
          </w:p>
          <w:p w14:paraId="20E016A6" w14:textId="77777777" w:rsidR="009338D0" w:rsidRPr="003D5D5F" w:rsidRDefault="009338D0" w:rsidP="003D5D5F">
            <w:pPr>
              <w:autoSpaceDE w:val="0"/>
              <w:autoSpaceDN w:val="0"/>
              <w:adjustRightInd w:val="0"/>
              <w:jc w:val="center"/>
              <w:rPr>
                <w:rFonts w:ascii="Arial" w:hAnsi="Arial" w:cs="Arial"/>
                <w:b/>
                <w:bCs/>
                <w:sz w:val="18"/>
                <w:szCs w:val="18"/>
              </w:rPr>
            </w:pPr>
          </w:p>
        </w:tc>
      </w:tr>
    </w:tbl>
    <w:p w14:paraId="29F73362" w14:textId="77777777" w:rsidR="009338D0" w:rsidRPr="007F4E6D" w:rsidRDefault="009338D0" w:rsidP="00175110">
      <w:pPr>
        <w:pStyle w:val="Nagwek4"/>
        <w:spacing w:after="0"/>
      </w:pPr>
      <w:r w:rsidRPr="007F4E6D">
        <w:t>XII.3. Monitoring emisji gazu składowiskowego:</w:t>
      </w:r>
    </w:p>
    <w:p w14:paraId="4F732AC0" w14:textId="23AF9024" w:rsidR="009338D0" w:rsidRPr="007F4E6D" w:rsidRDefault="009338D0" w:rsidP="00175110">
      <w:pPr>
        <w:autoSpaceDE w:val="0"/>
        <w:autoSpaceDN w:val="0"/>
        <w:adjustRightInd w:val="0"/>
        <w:jc w:val="both"/>
        <w:rPr>
          <w:rFonts w:ascii="Arial" w:hAnsi="Arial" w:cs="Arial"/>
        </w:rPr>
      </w:pPr>
      <w:r w:rsidRPr="007F4E6D">
        <w:rPr>
          <w:rFonts w:ascii="Arial" w:hAnsi="Arial" w:cs="Arial"/>
          <w:b/>
          <w:bCs/>
        </w:rPr>
        <w:t>XII.3.1</w:t>
      </w:r>
      <w:r w:rsidRPr="007F4E6D">
        <w:rPr>
          <w:rFonts w:ascii="Arial" w:hAnsi="Arial" w:cs="Arial"/>
        </w:rPr>
        <w:t xml:space="preserve">.  </w:t>
      </w:r>
      <w:r w:rsidR="007F4E6D">
        <w:rPr>
          <w:rFonts w:ascii="Arial" w:hAnsi="Arial" w:cs="Arial"/>
        </w:rPr>
        <w:t>Uchylony.</w:t>
      </w:r>
    </w:p>
    <w:p w14:paraId="662A39EE" w14:textId="3A1365E9" w:rsidR="009338D0" w:rsidRPr="007F4E6D" w:rsidRDefault="009338D0" w:rsidP="007F4E6D">
      <w:pPr>
        <w:jc w:val="both"/>
        <w:rPr>
          <w:rFonts w:ascii="Arial" w:hAnsi="Arial" w:cs="Arial"/>
          <w:bCs/>
          <w:szCs w:val="23"/>
        </w:rPr>
      </w:pPr>
      <w:r w:rsidRPr="007F4E6D">
        <w:rPr>
          <w:rFonts w:ascii="Arial" w:hAnsi="Arial" w:cs="Arial"/>
          <w:b/>
        </w:rPr>
        <w:t>XII.3.2.</w:t>
      </w:r>
      <w:r w:rsidRPr="007F4E6D">
        <w:rPr>
          <w:rFonts w:ascii="Arial" w:hAnsi="Arial" w:cs="Arial"/>
          <w:b/>
          <w:szCs w:val="20"/>
        </w:rPr>
        <w:t xml:space="preserve">  </w:t>
      </w:r>
      <w:r w:rsidR="007F4E6D" w:rsidRPr="007F4E6D">
        <w:rPr>
          <w:rFonts w:ascii="Arial" w:hAnsi="Arial" w:cs="Arial"/>
          <w:bCs/>
          <w:szCs w:val="20"/>
        </w:rPr>
        <w:t>Uchylony.</w:t>
      </w:r>
    </w:p>
    <w:p w14:paraId="19D3ED6A" w14:textId="77777777" w:rsidR="009338D0" w:rsidRPr="009338D0" w:rsidRDefault="009338D0" w:rsidP="007F4E6D">
      <w:pPr>
        <w:pStyle w:val="Default"/>
        <w:jc w:val="both"/>
        <w:rPr>
          <w:rFonts w:ascii="Arial" w:hAnsi="Arial" w:cs="Arial"/>
          <w:color w:val="auto"/>
          <w:szCs w:val="23"/>
        </w:rPr>
      </w:pPr>
      <w:r w:rsidRPr="009338D0">
        <w:rPr>
          <w:rFonts w:ascii="Arial" w:hAnsi="Arial" w:cs="Arial"/>
          <w:b/>
          <w:bCs/>
          <w:color w:val="auto"/>
          <w:szCs w:val="23"/>
        </w:rPr>
        <w:t>XII.3.3.</w:t>
      </w:r>
      <w:r w:rsidRPr="009338D0">
        <w:rPr>
          <w:rFonts w:ascii="Arial" w:hAnsi="Arial" w:cs="Arial"/>
          <w:color w:val="auto"/>
          <w:szCs w:val="23"/>
        </w:rPr>
        <w:t xml:space="preserve"> Ustalam reprezentatywne punkty, w których należy prowadzić pomiar emisji gazu składowiskowego: </w:t>
      </w:r>
    </w:p>
    <w:p w14:paraId="7247BAAB" w14:textId="77777777" w:rsidR="009338D0" w:rsidRPr="009338D0" w:rsidRDefault="009338D0" w:rsidP="007F4E6D">
      <w:pPr>
        <w:pStyle w:val="Default"/>
        <w:jc w:val="both"/>
        <w:rPr>
          <w:rFonts w:ascii="Arial" w:hAnsi="Arial" w:cs="Arial"/>
          <w:color w:val="auto"/>
          <w:sz w:val="6"/>
          <w:szCs w:val="23"/>
          <w:u w:val="single"/>
        </w:rPr>
      </w:pPr>
    </w:p>
    <w:p w14:paraId="44D1370B" w14:textId="75127C4F" w:rsidR="009338D0" w:rsidRPr="009338D0" w:rsidRDefault="009338D0">
      <w:pPr>
        <w:pStyle w:val="Default"/>
        <w:numPr>
          <w:ilvl w:val="0"/>
          <w:numId w:val="116"/>
        </w:numPr>
        <w:jc w:val="both"/>
        <w:rPr>
          <w:rFonts w:ascii="Arial" w:hAnsi="Arial" w:cs="Arial"/>
          <w:color w:val="auto"/>
          <w:szCs w:val="23"/>
        </w:rPr>
      </w:pPr>
      <w:r w:rsidRPr="009338D0">
        <w:rPr>
          <w:rFonts w:ascii="Arial" w:hAnsi="Arial" w:cs="Arial"/>
          <w:color w:val="auto"/>
          <w:szCs w:val="23"/>
        </w:rPr>
        <w:t xml:space="preserve">dla kwatery nr 1 - pomiar emisji gazu składowiskowego prowadzony będzie </w:t>
      </w:r>
      <w:r w:rsidRPr="009338D0">
        <w:rPr>
          <w:rFonts w:ascii="Arial" w:hAnsi="Arial" w:cs="Arial"/>
          <w:color w:val="auto"/>
          <w:szCs w:val="23"/>
        </w:rPr>
        <w:br/>
        <w:t>w króćcu pomiarowym zainstalowanym przy pochodni gazu;</w:t>
      </w:r>
    </w:p>
    <w:p w14:paraId="28519FC7" w14:textId="6137D078" w:rsidR="009338D0" w:rsidRPr="009338D0" w:rsidRDefault="009338D0">
      <w:pPr>
        <w:pStyle w:val="Default"/>
        <w:numPr>
          <w:ilvl w:val="0"/>
          <w:numId w:val="116"/>
        </w:numPr>
        <w:jc w:val="both"/>
        <w:rPr>
          <w:rFonts w:ascii="Arial" w:hAnsi="Arial" w:cs="Arial"/>
          <w:color w:val="auto"/>
          <w:szCs w:val="23"/>
        </w:rPr>
      </w:pPr>
      <w:r w:rsidRPr="009338D0">
        <w:rPr>
          <w:rFonts w:ascii="Arial" w:hAnsi="Arial" w:cs="Arial"/>
          <w:color w:val="auto"/>
          <w:szCs w:val="23"/>
        </w:rPr>
        <w:t xml:space="preserve">dla kwatery nr 2 i 3 - pomiar emisji gazu składowiskowego prowadzony będzie </w:t>
      </w:r>
      <w:r w:rsidRPr="009338D0">
        <w:rPr>
          <w:rFonts w:ascii="Arial" w:hAnsi="Arial" w:cs="Arial"/>
          <w:color w:val="auto"/>
          <w:szCs w:val="23"/>
        </w:rPr>
        <w:br/>
        <w:t>w studni centralnej.</w:t>
      </w:r>
    </w:p>
    <w:p w14:paraId="012B31E6" w14:textId="77777777" w:rsidR="009338D0" w:rsidRPr="00710CE8" w:rsidRDefault="009338D0" w:rsidP="008B1C62">
      <w:pPr>
        <w:pStyle w:val="Nagwek4"/>
      </w:pPr>
      <w:r w:rsidRPr="00710CE8">
        <w:t>XII.4. Monitoring emisji hałasu do środowiska</w:t>
      </w:r>
    </w:p>
    <w:p w14:paraId="58E859BC"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XII.4.1. </w:t>
      </w:r>
      <w:r w:rsidRPr="00710CE8">
        <w:rPr>
          <w:rFonts w:ascii="Arial" w:hAnsi="Arial" w:cs="Arial"/>
        </w:rPr>
        <w:t>Jako referencyjne punkty pomiarowe hałasu określające oddziaływanie</w:t>
      </w:r>
      <w:r w:rsidRPr="00710CE8">
        <w:rPr>
          <w:rFonts w:ascii="Arial" w:hAnsi="Arial" w:cs="Arial"/>
        </w:rPr>
        <w:br/>
        <w:t xml:space="preserve">akustyczne instalacji na tereny zabudowy mieszkaniowej i tereny bezpośrednio </w:t>
      </w:r>
      <w:r w:rsidRPr="00710CE8">
        <w:rPr>
          <w:rFonts w:ascii="Arial" w:hAnsi="Arial" w:cs="Arial"/>
        </w:rPr>
        <w:br/>
        <w:t>do nich przyległe należy przyjąć:</w:t>
      </w:r>
    </w:p>
    <w:p w14:paraId="4E92E44D" w14:textId="1CC5E27D" w:rsidR="009338D0" w:rsidRPr="007F4E6D" w:rsidRDefault="009338D0">
      <w:pPr>
        <w:pStyle w:val="Akapitzlist"/>
        <w:numPr>
          <w:ilvl w:val="1"/>
          <w:numId w:val="117"/>
        </w:numPr>
        <w:autoSpaceDE w:val="0"/>
        <w:autoSpaceDN w:val="0"/>
        <w:adjustRightInd w:val="0"/>
        <w:spacing w:after="0" w:line="240" w:lineRule="auto"/>
        <w:ind w:hanging="436"/>
        <w:jc w:val="both"/>
        <w:rPr>
          <w:rFonts w:ascii="Arial" w:hAnsi="Arial" w:cs="Arial"/>
          <w:sz w:val="24"/>
          <w:szCs w:val="24"/>
        </w:rPr>
      </w:pPr>
      <w:r w:rsidRPr="007F4E6D">
        <w:rPr>
          <w:rFonts w:ascii="Arial" w:hAnsi="Arial" w:cs="Arial"/>
          <w:sz w:val="24"/>
          <w:szCs w:val="24"/>
        </w:rPr>
        <w:t>punkt nr 1 przy południowej granicy drogi wojewódzkiej w miejscu przekroczenia</w:t>
      </w:r>
      <w:r w:rsidR="007F4E6D">
        <w:rPr>
          <w:rFonts w:ascii="Arial" w:hAnsi="Arial" w:cs="Arial"/>
          <w:sz w:val="24"/>
          <w:szCs w:val="24"/>
        </w:rPr>
        <w:t xml:space="preserve"> </w:t>
      </w:r>
      <w:r w:rsidRPr="007F4E6D">
        <w:rPr>
          <w:rFonts w:ascii="Arial" w:hAnsi="Arial" w:cs="Arial"/>
          <w:sz w:val="24"/>
          <w:szCs w:val="24"/>
        </w:rPr>
        <w:t>jezdni przez linię elektroenergetyczną zasilającą zaplecze składowiska.</w:t>
      </w:r>
    </w:p>
    <w:p w14:paraId="51CA7394"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XII.4.2.  </w:t>
      </w:r>
      <w:r w:rsidRPr="00710CE8">
        <w:rPr>
          <w:rFonts w:ascii="Arial" w:hAnsi="Arial" w:cs="Arial"/>
        </w:rPr>
        <w:t>Pomiary hałasu w środowisku przeprowadzane będą po każdej wymianie</w:t>
      </w:r>
    </w:p>
    <w:p w14:paraId="5EC0D366"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rPr>
        <w:t>urządzeń określonych w tabeli nr 23.</w:t>
      </w:r>
    </w:p>
    <w:p w14:paraId="51FEAC93"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XII.4.3. </w:t>
      </w:r>
      <w:r w:rsidRPr="00710CE8">
        <w:rPr>
          <w:rFonts w:ascii="Arial" w:hAnsi="Arial" w:cs="Arial"/>
        </w:rPr>
        <w:t>Pomiary hałasu wykonywane będą według metodyki referencyjnej</w:t>
      </w:r>
      <w:r w:rsidRPr="00710CE8">
        <w:rPr>
          <w:rFonts w:ascii="Arial" w:hAnsi="Arial" w:cs="Arial"/>
        </w:rPr>
        <w:br/>
        <w:t>wynikającej z obowiązujących przepisów szczególnych, w tym również w zakresie</w:t>
      </w:r>
      <w:r w:rsidRPr="00710CE8">
        <w:rPr>
          <w:rFonts w:ascii="Arial" w:hAnsi="Arial" w:cs="Arial"/>
        </w:rPr>
        <w:br/>
        <w:t>częstotliwości pomiarów – aktualnie norma PN-N-01341 „Hałas środowiskowy -</w:t>
      </w:r>
      <w:r w:rsidRPr="00710CE8">
        <w:rPr>
          <w:rFonts w:ascii="Arial" w:hAnsi="Arial" w:cs="Arial"/>
        </w:rPr>
        <w:br/>
        <w:t>metody pomiaru i oceny hałasu”.</w:t>
      </w:r>
    </w:p>
    <w:p w14:paraId="5FF32FDB" w14:textId="77777777" w:rsidR="009338D0" w:rsidRPr="00710CE8" w:rsidRDefault="009338D0" w:rsidP="008B1C62">
      <w:pPr>
        <w:pStyle w:val="Nagwek4"/>
      </w:pPr>
      <w:r w:rsidRPr="00710CE8">
        <w:t>XII.5.  Monitoring technologiczny:</w:t>
      </w:r>
    </w:p>
    <w:p w14:paraId="343C2F45" w14:textId="77777777" w:rsidR="009338D0" w:rsidRPr="009338D0" w:rsidRDefault="009338D0" w:rsidP="007F4E6D">
      <w:pPr>
        <w:pStyle w:val="Default"/>
        <w:jc w:val="both"/>
        <w:rPr>
          <w:rFonts w:ascii="Arial" w:hAnsi="Arial" w:cs="Arial"/>
          <w:b/>
          <w:bCs/>
          <w:szCs w:val="23"/>
        </w:rPr>
      </w:pPr>
      <w:r w:rsidRPr="009338D0">
        <w:rPr>
          <w:rFonts w:ascii="Arial" w:hAnsi="Arial" w:cs="Arial"/>
          <w:b/>
          <w:bCs/>
        </w:rPr>
        <w:t xml:space="preserve">XII.5.1. </w:t>
      </w:r>
      <w:r w:rsidRPr="009338D0">
        <w:rPr>
          <w:rFonts w:ascii="Arial" w:hAnsi="Arial" w:cs="Arial"/>
        </w:rPr>
        <w:t xml:space="preserve">Prowadzona będzie kontrola osiadania powierzchni składowiska odpadów wyznaczona metodami geodezyjnymi oraz stateczności zboczy określana metodami geotechnicznymi.  Kontrola prowadzona będzie z częstotliwością co 12 miesięcy </w:t>
      </w:r>
      <w:r w:rsidRPr="009338D0">
        <w:rPr>
          <w:rFonts w:ascii="Arial" w:hAnsi="Arial" w:cs="Arial"/>
        </w:rPr>
        <w:br/>
        <w:t>w nawiązaniu do ustabilizowanego reperu roboczego 161,00 m n.p.m., zlokalizowanego na słupie stacji transformatorowej.</w:t>
      </w:r>
    </w:p>
    <w:p w14:paraId="63BBEEF7"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XII.5.2. </w:t>
      </w:r>
      <w:r w:rsidRPr="00710CE8">
        <w:rPr>
          <w:rFonts w:ascii="Arial" w:hAnsi="Arial" w:cs="Arial"/>
        </w:rPr>
        <w:t>Prowadzona będzie kontrola struktury i składu masy składowanych odpadów</w:t>
      </w:r>
      <w:r w:rsidRPr="00710CE8">
        <w:rPr>
          <w:rFonts w:ascii="Arial" w:hAnsi="Arial" w:cs="Arial"/>
        </w:rPr>
        <w:br/>
        <w:t xml:space="preserve">pod kątem zgodności z pozwoleniem na budowę składowiska odpadów </w:t>
      </w:r>
      <w:r w:rsidRPr="00710CE8">
        <w:rPr>
          <w:rFonts w:ascii="Arial" w:hAnsi="Arial" w:cs="Arial"/>
        </w:rPr>
        <w:br/>
      </w:r>
      <w:r w:rsidRPr="00710CE8">
        <w:rPr>
          <w:rFonts w:ascii="Arial" w:hAnsi="Arial" w:cs="Arial"/>
        </w:rPr>
        <w:lastRenderedPageBreak/>
        <w:t xml:space="preserve">oraz instrukcją eksploatacji składowiska. Określana będzie również powierzchnia </w:t>
      </w:r>
      <w:r w:rsidRPr="00710CE8">
        <w:rPr>
          <w:rFonts w:ascii="Arial" w:hAnsi="Arial" w:cs="Arial"/>
        </w:rPr>
        <w:br/>
        <w:t>i objętość zajmowana przez odpady. Badanie przeprowadzane będą co 12 miesięcy.</w:t>
      </w:r>
    </w:p>
    <w:p w14:paraId="03B369CF" w14:textId="56F252A9" w:rsidR="009338D0" w:rsidRPr="00C441A7" w:rsidRDefault="009338D0" w:rsidP="00C441A7">
      <w:pPr>
        <w:jc w:val="both"/>
        <w:rPr>
          <w:rFonts w:ascii="Arial" w:hAnsi="Arial" w:cs="Arial"/>
        </w:rPr>
      </w:pPr>
      <w:r w:rsidRPr="00C441A7">
        <w:rPr>
          <w:rFonts w:ascii="Arial" w:hAnsi="Arial" w:cs="Arial"/>
          <w:b/>
          <w:bCs/>
        </w:rPr>
        <w:t>XII.5.3.</w:t>
      </w:r>
      <w:r w:rsidRPr="00C441A7">
        <w:rPr>
          <w:rFonts w:ascii="Arial" w:hAnsi="Arial" w:cs="Arial"/>
        </w:rPr>
        <w:t xml:space="preserve">  Badanie wielkości opadu atmosferycznego prowadzone będzie codziennie w </w:t>
      </w:r>
      <w:r w:rsidR="007F4E6D" w:rsidRPr="00C441A7">
        <w:rPr>
          <w:rFonts w:ascii="Arial" w:hAnsi="Arial" w:cs="Arial"/>
        </w:rPr>
        <w:t> </w:t>
      </w:r>
      <w:r w:rsidRPr="00C441A7">
        <w:rPr>
          <w:rFonts w:ascii="Arial" w:hAnsi="Arial" w:cs="Arial"/>
        </w:rPr>
        <w:t>deszczomierzu zlokalizowanym w rejonie budynku socjalno-biurowego na terenie składowiska i odnotowywane w książce eksploatacji.</w:t>
      </w:r>
    </w:p>
    <w:p w14:paraId="29707665" w14:textId="77777777" w:rsidR="009338D0" w:rsidRPr="009338D0" w:rsidRDefault="009338D0" w:rsidP="007F4E6D">
      <w:pPr>
        <w:tabs>
          <w:tab w:val="left" w:pos="180"/>
          <w:tab w:val="left" w:pos="540"/>
        </w:tabs>
        <w:autoSpaceDE w:val="0"/>
        <w:autoSpaceDN w:val="0"/>
        <w:adjustRightInd w:val="0"/>
        <w:jc w:val="both"/>
        <w:rPr>
          <w:rFonts w:ascii="Arial" w:hAnsi="Arial" w:cs="Arial"/>
          <w:snapToGrid w:val="0"/>
          <w:spacing w:val="-3"/>
          <w:szCs w:val="20"/>
        </w:rPr>
      </w:pPr>
      <w:r w:rsidRPr="009338D0">
        <w:rPr>
          <w:rFonts w:ascii="Arial" w:hAnsi="Arial" w:cs="Arial"/>
          <w:b/>
          <w:bCs/>
          <w:snapToGrid w:val="0"/>
          <w:spacing w:val="-3"/>
          <w:szCs w:val="20"/>
        </w:rPr>
        <w:t>XII.5.4.</w:t>
      </w:r>
      <w:r w:rsidRPr="009338D0">
        <w:rPr>
          <w:rFonts w:ascii="Arial" w:hAnsi="Arial" w:cs="Arial"/>
          <w:snapToGrid w:val="0"/>
          <w:spacing w:val="-3"/>
          <w:szCs w:val="20"/>
        </w:rPr>
        <w:t xml:space="preserve">  Prowadzony będzie wspólny system ewidencji odpadów uwzględniający:</w:t>
      </w:r>
    </w:p>
    <w:p w14:paraId="3255B0A9" w14:textId="60B40656" w:rsidR="009338D0" w:rsidRPr="007F4E6D" w:rsidRDefault="009338D0">
      <w:pPr>
        <w:pStyle w:val="Akapitzlist"/>
        <w:numPr>
          <w:ilvl w:val="0"/>
          <w:numId w:val="118"/>
        </w:numPr>
        <w:tabs>
          <w:tab w:val="left" w:pos="180"/>
          <w:tab w:val="left" w:pos="709"/>
        </w:tabs>
        <w:autoSpaceDE w:val="0"/>
        <w:autoSpaceDN w:val="0"/>
        <w:adjustRightInd w:val="0"/>
        <w:spacing w:after="0" w:line="240" w:lineRule="auto"/>
        <w:jc w:val="both"/>
        <w:rPr>
          <w:rFonts w:ascii="Arial" w:hAnsi="Arial" w:cs="Arial"/>
          <w:snapToGrid w:val="0"/>
          <w:spacing w:val="-3"/>
          <w:sz w:val="24"/>
          <w:szCs w:val="24"/>
        </w:rPr>
      </w:pPr>
      <w:r w:rsidRPr="007F4E6D">
        <w:rPr>
          <w:rFonts w:ascii="Arial" w:hAnsi="Arial" w:cs="Arial"/>
          <w:snapToGrid w:val="0"/>
          <w:spacing w:val="-3"/>
          <w:sz w:val="24"/>
          <w:szCs w:val="24"/>
        </w:rPr>
        <w:t>rodzaje i ilości odpadów przyjmowanych do unieszkodliwienia poprzez</w:t>
      </w:r>
      <w:r w:rsidRPr="007F4E6D">
        <w:rPr>
          <w:rFonts w:ascii="Arial" w:hAnsi="Arial" w:cs="Arial"/>
          <w:snapToGrid w:val="0"/>
          <w:spacing w:val="-3"/>
          <w:sz w:val="24"/>
          <w:szCs w:val="24"/>
        </w:rPr>
        <w:br/>
        <w:t xml:space="preserve">składowanie,  określonych w punkcie II.1 decyzji, </w:t>
      </w:r>
    </w:p>
    <w:p w14:paraId="3BF02BED" w14:textId="2C4EFE7D" w:rsidR="009338D0" w:rsidRPr="007F4E6D" w:rsidRDefault="009338D0">
      <w:pPr>
        <w:pStyle w:val="Akapitzlist"/>
        <w:numPr>
          <w:ilvl w:val="0"/>
          <w:numId w:val="118"/>
        </w:numPr>
        <w:autoSpaceDE w:val="0"/>
        <w:autoSpaceDN w:val="0"/>
        <w:adjustRightInd w:val="0"/>
        <w:spacing w:after="0" w:line="240" w:lineRule="auto"/>
        <w:jc w:val="both"/>
        <w:rPr>
          <w:rFonts w:ascii="Arial" w:hAnsi="Arial" w:cs="Arial"/>
          <w:sz w:val="24"/>
          <w:szCs w:val="24"/>
        </w:rPr>
      </w:pPr>
      <w:r w:rsidRPr="007F4E6D">
        <w:rPr>
          <w:rFonts w:ascii="Arial" w:hAnsi="Arial" w:cs="Arial"/>
          <w:sz w:val="24"/>
          <w:szCs w:val="24"/>
        </w:rPr>
        <w:t xml:space="preserve">rodzaje i ilości odpadów przeznaczonych do odzysku z uwzględnieniem </w:t>
      </w:r>
      <w:r w:rsidRPr="007F4E6D">
        <w:rPr>
          <w:rFonts w:ascii="Arial" w:hAnsi="Arial" w:cs="Arial"/>
          <w:sz w:val="24"/>
          <w:szCs w:val="24"/>
        </w:rPr>
        <w:br/>
        <w:t xml:space="preserve">poszczególnych sposobów odzysku, określonych w punkcie III.1 i III.2 decyzji, </w:t>
      </w:r>
    </w:p>
    <w:p w14:paraId="1B661171" w14:textId="5EA86DB1" w:rsidR="009338D0" w:rsidRPr="007F4E6D" w:rsidRDefault="009338D0">
      <w:pPr>
        <w:pStyle w:val="Akapitzlist"/>
        <w:numPr>
          <w:ilvl w:val="0"/>
          <w:numId w:val="118"/>
        </w:numPr>
        <w:autoSpaceDE w:val="0"/>
        <w:autoSpaceDN w:val="0"/>
        <w:adjustRightInd w:val="0"/>
        <w:spacing w:after="0" w:line="240" w:lineRule="auto"/>
        <w:jc w:val="both"/>
        <w:rPr>
          <w:rFonts w:ascii="Arial" w:hAnsi="Arial" w:cs="Arial"/>
          <w:sz w:val="24"/>
          <w:szCs w:val="24"/>
        </w:rPr>
      </w:pPr>
      <w:r w:rsidRPr="007F4E6D">
        <w:rPr>
          <w:rFonts w:ascii="Arial" w:hAnsi="Arial" w:cs="Arial"/>
          <w:sz w:val="24"/>
          <w:szCs w:val="24"/>
        </w:rPr>
        <w:t xml:space="preserve">rodzaje i ilości odpadów zbieranych, określonych w punkcie IV. decyzji, </w:t>
      </w:r>
    </w:p>
    <w:p w14:paraId="6BD16F79" w14:textId="7161DBEB" w:rsidR="009338D0" w:rsidRPr="007F4E6D" w:rsidRDefault="009338D0">
      <w:pPr>
        <w:pStyle w:val="Akapitzlist"/>
        <w:numPr>
          <w:ilvl w:val="0"/>
          <w:numId w:val="118"/>
        </w:numPr>
        <w:autoSpaceDE w:val="0"/>
        <w:autoSpaceDN w:val="0"/>
        <w:adjustRightInd w:val="0"/>
        <w:spacing w:after="0" w:line="240" w:lineRule="auto"/>
        <w:jc w:val="both"/>
        <w:rPr>
          <w:rFonts w:ascii="Arial" w:hAnsi="Arial" w:cs="Arial"/>
          <w:sz w:val="24"/>
          <w:szCs w:val="24"/>
        </w:rPr>
      </w:pPr>
      <w:r w:rsidRPr="007F4E6D">
        <w:rPr>
          <w:rFonts w:ascii="Arial" w:hAnsi="Arial" w:cs="Arial"/>
          <w:sz w:val="24"/>
          <w:szCs w:val="24"/>
        </w:rPr>
        <w:t xml:space="preserve">rodzaje i ilości odpadów wytwarzanych, określonych w punkcie VI.1 decyzji. </w:t>
      </w:r>
    </w:p>
    <w:p w14:paraId="2B5B9D05" w14:textId="77777777" w:rsidR="009338D0" w:rsidRPr="009338D0" w:rsidRDefault="009338D0" w:rsidP="007F4E6D">
      <w:pPr>
        <w:autoSpaceDE w:val="0"/>
        <w:autoSpaceDN w:val="0"/>
        <w:adjustRightInd w:val="0"/>
        <w:jc w:val="both"/>
        <w:rPr>
          <w:rFonts w:ascii="Arial" w:hAnsi="Arial" w:cs="Arial"/>
          <w:b/>
          <w:bCs/>
          <w:szCs w:val="23"/>
        </w:rPr>
      </w:pPr>
      <w:r w:rsidRPr="009338D0">
        <w:rPr>
          <w:rFonts w:ascii="Arial" w:hAnsi="Arial" w:cs="Arial"/>
          <w:szCs w:val="23"/>
        </w:rPr>
        <w:t>Prowadzony system umożliwiał będzie kontrolę i rejestrację ilości i sposobu gospodarowania każdym rodzajem odpadów przyjmowanym na teren składowiska oraz ogólne zbilansowanie odpadów.</w:t>
      </w:r>
    </w:p>
    <w:p w14:paraId="433C88DE" w14:textId="77777777" w:rsidR="009338D0" w:rsidRPr="009338D0" w:rsidRDefault="009338D0" w:rsidP="007F4E6D">
      <w:pPr>
        <w:jc w:val="both"/>
        <w:rPr>
          <w:rFonts w:ascii="Arial" w:hAnsi="Arial" w:cs="Arial"/>
          <w:bCs/>
          <w:color w:val="000000"/>
        </w:rPr>
      </w:pPr>
      <w:r w:rsidRPr="009338D0">
        <w:rPr>
          <w:rFonts w:ascii="Arial" w:hAnsi="Arial" w:cs="Arial"/>
          <w:bCs/>
          <w:color w:val="000000"/>
        </w:rPr>
        <w:t>System ewidencji obejmował będzie również podstawową charakterystykę odpadów oraz wyniki testów zgodności.</w:t>
      </w:r>
    </w:p>
    <w:p w14:paraId="4B1AF29F"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szCs w:val="20"/>
        </w:rPr>
        <w:t>XII.5.5.</w:t>
      </w:r>
      <w:r w:rsidRPr="00710CE8">
        <w:rPr>
          <w:rFonts w:ascii="Arial" w:hAnsi="Arial" w:cs="Arial"/>
          <w:sz w:val="20"/>
          <w:szCs w:val="20"/>
        </w:rPr>
        <w:t xml:space="preserve">  </w:t>
      </w:r>
      <w:r w:rsidRPr="00710CE8">
        <w:rPr>
          <w:rFonts w:ascii="Arial" w:hAnsi="Arial" w:cs="Arial"/>
          <w:szCs w:val="20"/>
        </w:rPr>
        <w:t xml:space="preserve">Prowadzony będzie pomiar </w:t>
      </w:r>
      <w:r w:rsidRPr="00710CE8">
        <w:rPr>
          <w:rFonts w:ascii="Arial" w:hAnsi="Arial" w:cs="Arial"/>
        </w:rPr>
        <w:t>ilości materiałów i odpadów wykorzystywanych jako warstwy izolacyjne do przykrywania składowanych odpadów prowadzony będzie według jednolitego kryterium (waga) z rejestracją w dowolnej bazie danych.</w:t>
      </w:r>
    </w:p>
    <w:p w14:paraId="484D30B5" w14:textId="77777777" w:rsidR="009338D0" w:rsidRPr="00710CE8" w:rsidRDefault="009338D0" w:rsidP="007F4E6D">
      <w:pPr>
        <w:autoSpaceDE w:val="0"/>
        <w:autoSpaceDN w:val="0"/>
        <w:adjustRightInd w:val="0"/>
        <w:jc w:val="both"/>
        <w:rPr>
          <w:rFonts w:ascii="Arial" w:hAnsi="Arial" w:cs="Arial"/>
          <w:szCs w:val="20"/>
        </w:rPr>
      </w:pPr>
      <w:r w:rsidRPr="00710CE8">
        <w:rPr>
          <w:rFonts w:ascii="Arial" w:hAnsi="Arial" w:cs="Arial"/>
          <w:b/>
          <w:bCs/>
          <w:szCs w:val="20"/>
        </w:rPr>
        <w:t>XII.5.6.</w:t>
      </w:r>
      <w:r w:rsidRPr="00710CE8">
        <w:rPr>
          <w:rFonts w:ascii="Arial" w:hAnsi="Arial" w:cs="Arial"/>
          <w:sz w:val="20"/>
          <w:szCs w:val="20"/>
        </w:rPr>
        <w:t xml:space="preserve"> </w:t>
      </w:r>
      <w:r w:rsidRPr="00710CE8">
        <w:rPr>
          <w:rFonts w:ascii="Arial" w:hAnsi="Arial" w:cs="Arial"/>
          <w:szCs w:val="20"/>
        </w:rPr>
        <w:t xml:space="preserve">Prowadzony będzie pomiar czasu pracy maszyn (sprzętu) pracujących </w:t>
      </w:r>
      <w:r w:rsidRPr="00710CE8">
        <w:rPr>
          <w:rFonts w:ascii="Arial" w:hAnsi="Arial" w:cs="Arial"/>
          <w:szCs w:val="20"/>
        </w:rPr>
        <w:br/>
        <w:t>na terenie składowiska będzie rejestrowany przy pomocy liczników godzin pracy. Zapisy przechowywane będą przez okres 1 roku.</w:t>
      </w:r>
    </w:p>
    <w:p w14:paraId="768D5633"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szCs w:val="20"/>
        </w:rPr>
        <w:t>XII.5.7.</w:t>
      </w:r>
      <w:r w:rsidRPr="00710CE8">
        <w:rPr>
          <w:rFonts w:ascii="Arial" w:hAnsi="Arial" w:cs="Arial"/>
          <w:sz w:val="20"/>
          <w:szCs w:val="20"/>
        </w:rPr>
        <w:t xml:space="preserve"> </w:t>
      </w:r>
      <w:r w:rsidRPr="00710CE8">
        <w:rPr>
          <w:rFonts w:ascii="Arial" w:hAnsi="Arial" w:cs="Arial"/>
        </w:rPr>
        <w:t>Prowadzony będzie rejestr czasu pracy składowiska w warunkach odbiegających od normalnych.</w:t>
      </w:r>
      <w:r w:rsidRPr="00710CE8">
        <w:rPr>
          <w:rFonts w:ascii="Arial" w:hAnsi="Arial" w:cs="Arial"/>
          <w:b/>
          <w:bCs/>
        </w:rPr>
        <w:t xml:space="preserve"> </w:t>
      </w:r>
      <w:r w:rsidRPr="00710CE8">
        <w:rPr>
          <w:rFonts w:ascii="Arial" w:hAnsi="Arial" w:cs="Arial"/>
        </w:rPr>
        <w:t xml:space="preserve">Prowadzący będzie rejestrował i przechowywał dane dotyczące czasu pracy składowiska w warunkach odbiegających od normalnych </w:t>
      </w:r>
      <w:r w:rsidRPr="00710CE8">
        <w:rPr>
          <w:rFonts w:ascii="Arial" w:hAnsi="Arial" w:cs="Arial"/>
        </w:rPr>
        <w:br/>
        <w:t>w książce eksploatacji składowiska.</w:t>
      </w:r>
    </w:p>
    <w:p w14:paraId="2730E9C6" w14:textId="77777777" w:rsidR="009338D0" w:rsidRPr="0006427F" w:rsidRDefault="009338D0" w:rsidP="007F4E6D">
      <w:pPr>
        <w:autoSpaceDE w:val="0"/>
        <w:autoSpaceDN w:val="0"/>
        <w:adjustRightInd w:val="0"/>
        <w:rPr>
          <w:rFonts w:ascii="Arial" w:hAnsi="Arial" w:cs="Arial"/>
          <w:b/>
          <w:bCs/>
          <w:sz w:val="20"/>
          <w:szCs w:val="20"/>
        </w:rPr>
      </w:pPr>
    </w:p>
    <w:p w14:paraId="00FD624C" w14:textId="77777777" w:rsidR="009338D0" w:rsidRPr="00710CE8" w:rsidRDefault="009338D0" w:rsidP="008B1C62">
      <w:pPr>
        <w:pStyle w:val="Nagwek4"/>
      </w:pPr>
      <w:r w:rsidRPr="00710CE8">
        <w:t>XII.6. Monitoring poboru wody:</w:t>
      </w:r>
    </w:p>
    <w:p w14:paraId="79B20B41" w14:textId="77777777" w:rsidR="009338D0" w:rsidRPr="00710CE8" w:rsidRDefault="009338D0" w:rsidP="007F4E6D">
      <w:pPr>
        <w:autoSpaceDE w:val="0"/>
        <w:autoSpaceDN w:val="0"/>
        <w:adjustRightInd w:val="0"/>
        <w:jc w:val="both"/>
        <w:rPr>
          <w:rFonts w:ascii="Arial" w:hAnsi="Arial" w:cs="Arial"/>
          <w:b/>
        </w:rPr>
      </w:pPr>
      <w:r w:rsidRPr="00710CE8">
        <w:rPr>
          <w:rFonts w:ascii="Arial" w:hAnsi="Arial" w:cs="Arial"/>
        </w:rPr>
        <w:t>Pomiar ilości wody pobieranej ze studni wierconej będzie prowadzony za pomocą</w:t>
      </w:r>
      <w:r w:rsidRPr="00710CE8">
        <w:rPr>
          <w:rFonts w:ascii="Arial" w:hAnsi="Arial" w:cs="Arial"/>
        </w:rPr>
        <w:br/>
        <w:t>wodomierza typu JS 1,5-6-1, zamontowanego na przewodach wodociągowych</w:t>
      </w:r>
      <w:r w:rsidRPr="00710CE8">
        <w:rPr>
          <w:rFonts w:ascii="Arial" w:hAnsi="Arial" w:cs="Arial"/>
        </w:rPr>
        <w:br/>
        <w:t>w pomieszczeniu hydroforni, z częstotliwością co 1 miesiąc.</w:t>
      </w:r>
    </w:p>
    <w:p w14:paraId="67F1E7E9" w14:textId="0D667E52" w:rsidR="009338D0" w:rsidRPr="009338D0" w:rsidRDefault="009338D0" w:rsidP="008B1C62">
      <w:pPr>
        <w:pStyle w:val="Nagwek3"/>
        <w:jc w:val="both"/>
      </w:pPr>
      <w:r w:rsidRPr="009338D0">
        <w:t xml:space="preserve">XII.A. Wymagania zapewniające ochronę gleby, ziemi i wód gruntowych, </w:t>
      </w:r>
      <w:r w:rsidRPr="009338D0">
        <w:br/>
        <w:t>w tym środki mające na celu zapobieganie emisjom do gleby ziemi i wód gruntowych oraz sposób ich systematycznego nadzorowania.</w:t>
      </w:r>
    </w:p>
    <w:p w14:paraId="465ABEEB" w14:textId="77777777" w:rsidR="009338D0" w:rsidRPr="009338D0" w:rsidRDefault="009338D0" w:rsidP="007F4E6D">
      <w:pPr>
        <w:jc w:val="both"/>
        <w:rPr>
          <w:rFonts w:ascii="Arial" w:hAnsi="Arial" w:cs="Arial"/>
        </w:rPr>
      </w:pPr>
      <w:r w:rsidRPr="009338D0">
        <w:rPr>
          <w:rFonts w:ascii="Arial" w:hAnsi="Arial" w:cs="Arial"/>
          <w:b/>
        </w:rPr>
        <w:t>XII.A.1.</w:t>
      </w:r>
      <w:r w:rsidRPr="009338D0">
        <w:rPr>
          <w:rFonts w:ascii="Arial" w:hAnsi="Arial" w:cs="Arial"/>
        </w:rPr>
        <w:t xml:space="preserve"> Każdy rodzaj odpadów będzie magazynowany w sposób selektywny </w:t>
      </w:r>
      <w:r w:rsidRPr="009338D0">
        <w:rPr>
          <w:rFonts w:ascii="Arial" w:hAnsi="Arial" w:cs="Arial"/>
        </w:rPr>
        <w:br/>
        <w:t xml:space="preserve">w odpowiednich kontenerach, pojemnikach lub beczkach z materiału odpornego na działanie składników umieszczonego w nich odpadu lub luzem w wyznaczonych, oznakowanych miejscach w sposób uniemożliwiający ich negatywne oddziaływanie na środowisko i zabezpieczający przed oddziaływaniem czynników atmosferycznych oraz uniemożliwiający dostęp do nich osób nieupoważnionych. Wszystkie miejsca magazynowania odpadów będą posiadały utwardzoną, szczelną powierzchnię oraz zapas sorbentów do likwidacji ewentualnych wycieków. Nie będą przekraczane pojemności kontenerów, pojemników i beczek.  </w:t>
      </w:r>
    </w:p>
    <w:p w14:paraId="1CC416B6" w14:textId="77777777" w:rsidR="009338D0" w:rsidRPr="009338D0" w:rsidRDefault="009338D0" w:rsidP="007F4E6D">
      <w:pPr>
        <w:autoSpaceDE w:val="0"/>
        <w:autoSpaceDN w:val="0"/>
        <w:adjustRightInd w:val="0"/>
        <w:jc w:val="both"/>
        <w:rPr>
          <w:rFonts w:ascii="Arial" w:hAnsi="Arial" w:cs="Arial"/>
        </w:rPr>
      </w:pPr>
      <w:r w:rsidRPr="009338D0">
        <w:rPr>
          <w:rFonts w:ascii="Arial" w:hAnsi="Arial" w:cs="Arial"/>
          <w:b/>
        </w:rPr>
        <w:t xml:space="preserve">XII.A.2. </w:t>
      </w:r>
      <w:r w:rsidRPr="009338D0">
        <w:rPr>
          <w:rFonts w:ascii="Arial" w:hAnsi="Arial" w:cs="Arial"/>
        </w:rPr>
        <w:t>Transport odpadów odbywać się będzie w sposób uniemożliwiający przypadkowe rozproszenie. Prowadzony przeładunek odpadów nie będzie powodować ich rozlania czy rozpylenia i skażenia gleby, ziemi i wód gruntowych.</w:t>
      </w:r>
    </w:p>
    <w:p w14:paraId="2FE5C4F2" w14:textId="77777777" w:rsidR="009338D0" w:rsidRPr="009338D0" w:rsidRDefault="009338D0" w:rsidP="007F4E6D">
      <w:pPr>
        <w:jc w:val="both"/>
        <w:rPr>
          <w:rFonts w:ascii="Arial" w:hAnsi="Arial" w:cs="Arial"/>
          <w:color w:val="000000"/>
        </w:rPr>
      </w:pPr>
      <w:r w:rsidRPr="009338D0">
        <w:rPr>
          <w:rFonts w:ascii="Arial" w:hAnsi="Arial" w:cs="Arial"/>
          <w:b/>
        </w:rPr>
        <w:lastRenderedPageBreak/>
        <w:t xml:space="preserve">XII.A.3. </w:t>
      </w:r>
      <w:r w:rsidRPr="009338D0">
        <w:rPr>
          <w:rFonts w:ascii="Arial" w:hAnsi="Arial" w:cs="Arial"/>
          <w:color w:val="000000"/>
        </w:rPr>
        <w:t>Powierzchnie komunikacyjne przy obiektach i placach do magazynowania odpadów oraz drogi wewnętrzne będą utwardzone.</w:t>
      </w:r>
    </w:p>
    <w:p w14:paraId="3F618B2C" w14:textId="77777777" w:rsidR="009338D0" w:rsidRPr="009338D0" w:rsidRDefault="009338D0" w:rsidP="007F4E6D">
      <w:pPr>
        <w:jc w:val="both"/>
        <w:rPr>
          <w:rFonts w:ascii="Arial" w:hAnsi="Arial" w:cs="Arial"/>
          <w:color w:val="000000"/>
        </w:rPr>
      </w:pPr>
      <w:r w:rsidRPr="009338D0">
        <w:rPr>
          <w:rFonts w:ascii="Arial" w:hAnsi="Arial" w:cs="Arial"/>
          <w:b/>
        </w:rPr>
        <w:t xml:space="preserve">XII.A.4. </w:t>
      </w:r>
      <w:r w:rsidRPr="009338D0">
        <w:rPr>
          <w:rFonts w:ascii="Arial" w:hAnsi="Arial" w:cs="Arial"/>
          <w:color w:val="000000"/>
        </w:rPr>
        <w:t>Przygotowywanie odpadów wykorzystywanych w procesie odzysku prowadzone będzie na powierzchni szczelnej.</w:t>
      </w:r>
    </w:p>
    <w:p w14:paraId="5200ABC3" w14:textId="77777777" w:rsidR="009338D0" w:rsidRPr="009338D0" w:rsidRDefault="009338D0" w:rsidP="007A3D6D">
      <w:pPr>
        <w:pStyle w:val="Listapunktowana"/>
        <w:rPr>
          <w:color w:val="000000"/>
        </w:rPr>
      </w:pPr>
      <w:r w:rsidRPr="009338D0">
        <w:rPr>
          <w:b/>
        </w:rPr>
        <w:t xml:space="preserve">XII.A.5. </w:t>
      </w:r>
      <w:r w:rsidRPr="009338D0">
        <w:t>Wyładunek i składowanie</w:t>
      </w:r>
      <w:r w:rsidRPr="009338D0">
        <w:rPr>
          <w:color w:val="000000"/>
        </w:rPr>
        <w:t xml:space="preserve"> odpadów odbywać się będzie wyłącznie na wyznaczonych działkach roboczych. Odpady poddawane będą optymalnemu zagęszczaniu celem zminimalizowania osiadania. Czynności związane </w:t>
      </w:r>
      <w:r w:rsidRPr="009338D0">
        <w:rPr>
          <w:color w:val="000000"/>
        </w:rPr>
        <w:br/>
        <w:t>z lokowaniem odpadów w niecce prowadzone będą w sposób minimalizujący emisję wtórną. S</w:t>
      </w:r>
      <w:r w:rsidRPr="009338D0">
        <w:t>tosowane będą zabezpieczenia mające na celu niedopuszczenie do rozwiewania frakcji lekkich odpadów poza teren eksploatowanej kwatery lub składowiska.</w:t>
      </w:r>
    </w:p>
    <w:p w14:paraId="2D5997F6" w14:textId="77777777" w:rsidR="009338D0" w:rsidRPr="009338D0" w:rsidRDefault="009338D0" w:rsidP="007A3D6D">
      <w:pPr>
        <w:pStyle w:val="Tekstpodstawowy"/>
        <w:spacing w:after="0"/>
        <w:jc w:val="both"/>
        <w:rPr>
          <w:rFonts w:ascii="Arial" w:hAnsi="Arial" w:cs="Arial"/>
        </w:rPr>
      </w:pPr>
      <w:r w:rsidRPr="009338D0">
        <w:rPr>
          <w:rFonts w:ascii="Arial" w:hAnsi="Arial" w:cs="Arial"/>
          <w:b/>
        </w:rPr>
        <w:t>XII.A.6.</w:t>
      </w:r>
      <w:r w:rsidRPr="009338D0">
        <w:rPr>
          <w:rFonts w:ascii="Arial" w:hAnsi="Arial" w:cs="Arial"/>
        </w:rPr>
        <w:t xml:space="preserve"> Odcieki gromadzone będą w szczelnych, bezodpływowych zbiornikach. Prowadzone będą systematyczne kontrole stanu napełniania zbiorników przeznaczonych do gromadzenia odcieków oraz brodzika dezynfekcyjnego. </w:t>
      </w:r>
      <w:r w:rsidRPr="009338D0">
        <w:rPr>
          <w:rFonts w:ascii="Arial" w:hAnsi="Arial" w:cs="Arial"/>
        </w:rPr>
        <w:br/>
        <w:t xml:space="preserve">Zapewniona będzie odpowiednia częstotliwość ich opróżniania,  mająca na celu niedopuszczenie przedostania się wód odciekowych do gleby, ziemi i wód gruntowych. </w:t>
      </w:r>
    </w:p>
    <w:p w14:paraId="612793B4" w14:textId="77777777" w:rsidR="009338D0" w:rsidRPr="009338D0" w:rsidRDefault="009338D0" w:rsidP="007F4E6D">
      <w:pPr>
        <w:tabs>
          <w:tab w:val="left" w:pos="360"/>
          <w:tab w:val="left" w:pos="567"/>
        </w:tabs>
        <w:jc w:val="both"/>
        <w:rPr>
          <w:rFonts w:ascii="Arial" w:hAnsi="Arial" w:cs="Arial"/>
          <w:b/>
          <w:sz w:val="4"/>
        </w:rPr>
      </w:pPr>
    </w:p>
    <w:p w14:paraId="465A4A57" w14:textId="77777777" w:rsidR="009338D0" w:rsidRPr="009338D0" w:rsidRDefault="009338D0" w:rsidP="007F4E6D">
      <w:pPr>
        <w:tabs>
          <w:tab w:val="left" w:pos="360"/>
          <w:tab w:val="left" w:pos="567"/>
        </w:tabs>
        <w:jc w:val="both"/>
        <w:rPr>
          <w:rFonts w:ascii="Arial" w:hAnsi="Arial" w:cs="Arial"/>
        </w:rPr>
      </w:pPr>
      <w:r w:rsidRPr="009338D0">
        <w:rPr>
          <w:rFonts w:ascii="Arial" w:hAnsi="Arial" w:cs="Arial"/>
          <w:b/>
        </w:rPr>
        <w:t>XII.A.7.</w:t>
      </w:r>
      <w:r w:rsidRPr="009338D0">
        <w:rPr>
          <w:rFonts w:ascii="Arial" w:hAnsi="Arial" w:cs="Arial"/>
        </w:rPr>
        <w:t xml:space="preserve"> Prowadzone będą systematyczne kontrole szczelności oraz drożności wszystkich urządzeń odwadniających składowisko a także systematyczne kontrole ilości i jakości odprowadzanych wód mające na celu niedopuszczenie do zanieczyszczenia gleby, ziemi i wód gruntowych. </w:t>
      </w:r>
    </w:p>
    <w:p w14:paraId="65D1C2B0" w14:textId="079A97A2" w:rsidR="009338D0" w:rsidRPr="009338D0" w:rsidRDefault="009338D0" w:rsidP="007F4E6D">
      <w:pPr>
        <w:tabs>
          <w:tab w:val="left" w:pos="360"/>
          <w:tab w:val="left" w:pos="567"/>
        </w:tabs>
        <w:jc w:val="both"/>
        <w:rPr>
          <w:rFonts w:ascii="Arial" w:hAnsi="Arial" w:cs="Arial"/>
        </w:rPr>
      </w:pPr>
      <w:r w:rsidRPr="009338D0">
        <w:rPr>
          <w:rFonts w:ascii="Arial" w:hAnsi="Arial" w:cs="Arial"/>
          <w:b/>
        </w:rPr>
        <w:t>XII.A.8.</w:t>
      </w:r>
      <w:r w:rsidRPr="009338D0">
        <w:rPr>
          <w:rFonts w:ascii="Arial" w:hAnsi="Arial" w:cs="Arial"/>
        </w:rPr>
        <w:t xml:space="preserve"> Prowadzony będzie systematyczny nadzór technologiczny i specjalistyczny nad pracą instalacji oraz stanem technicznym wszystkich urządzeń wchodzących w </w:t>
      </w:r>
      <w:r w:rsidR="007F4E6D">
        <w:rPr>
          <w:rFonts w:ascii="Arial" w:hAnsi="Arial" w:cs="Arial"/>
        </w:rPr>
        <w:t> </w:t>
      </w:r>
      <w:r w:rsidRPr="009338D0">
        <w:rPr>
          <w:rFonts w:ascii="Arial" w:hAnsi="Arial" w:cs="Arial"/>
        </w:rPr>
        <w:t xml:space="preserve">skład instalacji, </w:t>
      </w:r>
      <w:r w:rsidRPr="009338D0">
        <w:rPr>
          <w:rFonts w:ascii="Arial" w:hAnsi="Arial" w:cs="Arial"/>
          <w:bCs/>
        </w:rPr>
        <w:t xml:space="preserve">włącznie z kontrolą uszczelnienia składowiska i jego odgazowaniem </w:t>
      </w:r>
      <w:r w:rsidRPr="009338D0">
        <w:rPr>
          <w:rFonts w:ascii="Arial" w:hAnsi="Arial" w:cs="Arial"/>
        </w:rPr>
        <w:t xml:space="preserve">mający na celu wykrycie ewentualnych usterek, nieszczelności, niedrożności oraz przypadków wystąpienia niekontrolowanych wycieków. </w:t>
      </w:r>
    </w:p>
    <w:p w14:paraId="5B607633" w14:textId="77777777" w:rsidR="009338D0" w:rsidRPr="009338D0" w:rsidRDefault="009338D0" w:rsidP="007F4E6D">
      <w:pPr>
        <w:tabs>
          <w:tab w:val="left" w:pos="2370"/>
        </w:tabs>
        <w:jc w:val="both"/>
        <w:rPr>
          <w:rFonts w:ascii="Arial" w:hAnsi="Arial" w:cs="Arial"/>
          <w:color w:val="000000"/>
        </w:rPr>
      </w:pPr>
      <w:r w:rsidRPr="009338D0">
        <w:rPr>
          <w:rFonts w:ascii="Arial" w:hAnsi="Arial" w:cs="Arial"/>
          <w:b/>
        </w:rPr>
        <w:t>XII.A.9.</w:t>
      </w:r>
      <w:r w:rsidRPr="009338D0">
        <w:rPr>
          <w:rFonts w:ascii="Arial" w:hAnsi="Arial" w:cs="Arial"/>
        </w:rPr>
        <w:t xml:space="preserve"> Prowadzony  będzie s</w:t>
      </w:r>
      <w:r w:rsidRPr="009338D0">
        <w:rPr>
          <w:rFonts w:ascii="Arial" w:hAnsi="Arial" w:cs="Arial"/>
          <w:color w:val="000000"/>
        </w:rPr>
        <w:t xml:space="preserve">tały monitoring poziomu i jakości wód podziemnych </w:t>
      </w:r>
      <w:r w:rsidRPr="009338D0">
        <w:rPr>
          <w:rFonts w:ascii="Arial" w:hAnsi="Arial" w:cs="Arial"/>
          <w:color w:val="000000"/>
        </w:rPr>
        <w:br/>
      </w:r>
      <w:r w:rsidRPr="009338D0">
        <w:rPr>
          <w:rFonts w:ascii="Arial" w:hAnsi="Arial" w:cs="Arial"/>
        </w:rPr>
        <w:t>w piezometrach zlokalizowanych wo</w:t>
      </w:r>
      <w:r w:rsidRPr="009338D0">
        <w:rPr>
          <w:rFonts w:ascii="Arial" w:hAnsi="Arial" w:cs="Arial"/>
          <w:color w:val="000000"/>
        </w:rPr>
        <w:t>kół składowiska mający na celu niedopuszczenie do wystąpienia niekontrolowanych zanieczyszczeń środowiska wodno-gruntowego oraz gleby.</w:t>
      </w:r>
    </w:p>
    <w:p w14:paraId="7D070936" w14:textId="77777777" w:rsidR="009338D0" w:rsidRPr="009338D0" w:rsidRDefault="009338D0" w:rsidP="007F4E6D">
      <w:pPr>
        <w:jc w:val="both"/>
        <w:rPr>
          <w:rFonts w:ascii="Arial" w:hAnsi="Arial" w:cs="Arial"/>
          <w:bCs/>
          <w:color w:val="000000"/>
        </w:rPr>
      </w:pPr>
      <w:r w:rsidRPr="009338D0">
        <w:rPr>
          <w:rFonts w:ascii="Arial" w:hAnsi="Arial" w:cs="Arial"/>
          <w:b/>
          <w:bCs/>
          <w:color w:val="000000"/>
        </w:rPr>
        <w:t>XII.A.10.</w:t>
      </w:r>
      <w:r w:rsidRPr="009338D0">
        <w:rPr>
          <w:rFonts w:ascii="Arial" w:hAnsi="Arial" w:cs="Arial"/>
          <w:bCs/>
          <w:color w:val="000000"/>
        </w:rPr>
        <w:t xml:space="preserve"> Prowadzone </w:t>
      </w:r>
      <w:r w:rsidRPr="009338D0">
        <w:rPr>
          <w:rFonts w:ascii="Arial" w:hAnsi="Arial" w:cs="Arial"/>
        </w:rPr>
        <w:t xml:space="preserve">będą systematyczne kontrole stanu </w:t>
      </w:r>
      <w:r w:rsidRPr="009338D0">
        <w:rPr>
          <w:rFonts w:ascii="Arial" w:hAnsi="Arial" w:cs="Arial"/>
          <w:color w:val="000000"/>
        </w:rPr>
        <w:t xml:space="preserve">technicznego skarp </w:t>
      </w:r>
      <w:r w:rsidRPr="009338D0">
        <w:rPr>
          <w:rFonts w:ascii="Arial" w:hAnsi="Arial" w:cs="Arial"/>
          <w:color w:val="000000"/>
        </w:rPr>
        <w:br/>
        <w:t>i obwałowań składowiska mające na celu wykrycie ewentualnych uszkodzeń, niestabilności  i przemieszczeń.</w:t>
      </w:r>
      <w:r w:rsidRPr="009338D0">
        <w:rPr>
          <w:rFonts w:ascii="Arial" w:hAnsi="Arial" w:cs="Arial"/>
        </w:rPr>
        <w:t xml:space="preserve"> </w:t>
      </w:r>
    </w:p>
    <w:p w14:paraId="27732A24" w14:textId="0CFEA289" w:rsidR="009338D0" w:rsidRPr="009338D0" w:rsidRDefault="009338D0" w:rsidP="007F4E6D">
      <w:pPr>
        <w:jc w:val="both"/>
        <w:rPr>
          <w:rFonts w:ascii="Arial" w:hAnsi="Arial" w:cs="Arial"/>
        </w:rPr>
      </w:pPr>
      <w:r w:rsidRPr="009338D0">
        <w:rPr>
          <w:rFonts w:ascii="Arial" w:hAnsi="Arial" w:cs="Arial"/>
          <w:b/>
        </w:rPr>
        <w:t xml:space="preserve">XII.A.11. </w:t>
      </w:r>
      <w:r w:rsidR="007F4E6D">
        <w:rPr>
          <w:rFonts w:ascii="Arial" w:hAnsi="Arial" w:cs="Arial"/>
          <w:b/>
        </w:rPr>
        <w:t xml:space="preserve"> </w:t>
      </w:r>
      <w:r w:rsidRPr="009338D0">
        <w:rPr>
          <w:rFonts w:ascii="Arial" w:hAnsi="Arial" w:cs="Arial"/>
        </w:rPr>
        <w:t xml:space="preserve">Wszystkie urządzenia związane z poborem wody i odprowadzaniem ścieków oraz wód opadowo-roztopowych będą utrzymywane we właściwym stanie technicznym. </w:t>
      </w:r>
    </w:p>
    <w:p w14:paraId="7759583E" w14:textId="3F788121" w:rsidR="009338D0" w:rsidRPr="009338D0" w:rsidRDefault="009338D0" w:rsidP="007F4E6D">
      <w:pPr>
        <w:pStyle w:val="Default"/>
        <w:tabs>
          <w:tab w:val="left" w:pos="0"/>
        </w:tabs>
        <w:jc w:val="both"/>
        <w:rPr>
          <w:rFonts w:ascii="Arial" w:hAnsi="Arial" w:cs="Arial"/>
        </w:rPr>
      </w:pPr>
      <w:r w:rsidRPr="009338D0">
        <w:rPr>
          <w:rFonts w:ascii="Arial" w:hAnsi="Arial" w:cs="Arial"/>
          <w:b/>
        </w:rPr>
        <w:t>XII.A.12.</w:t>
      </w:r>
      <w:r w:rsidRPr="009338D0">
        <w:rPr>
          <w:rFonts w:ascii="Arial" w:hAnsi="Arial" w:cs="Arial"/>
        </w:rPr>
        <w:t xml:space="preserve"> Prowadzony będzie systematyczny nadzór przez pracowników znajdujących się na danym stanowisku nad zapewnieniem właściwej ochrony gleb, wód gruntowych i ziemi poprzez codzienną obserwację i sprawdzanie czy nie doszło do wycieku, w</w:t>
      </w:r>
      <w:r w:rsidR="007F4E6D">
        <w:rPr>
          <w:rFonts w:ascii="Arial" w:hAnsi="Arial" w:cs="Arial"/>
        </w:rPr>
        <w:t> </w:t>
      </w:r>
      <w:r w:rsidRPr="009338D0">
        <w:rPr>
          <w:rFonts w:ascii="Arial" w:hAnsi="Arial" w:cs="Arial"/>
        </w:rPr>
        <w:t xml:space="preserve">szczególność w przypadku zbiorników magazynowych odpadów płynnych i </w:t>
      </w:r>
      <w:r w:rsidR="007F4E6D">
        <w:rPr>
          <w:rFonts w:ascii="Arial" w:hAnsi="Arial" w:cs="Arial"/>
        </w:rPr>
        <w:t> </w:t>
      </w:r>
      <w:r w:rsidRPr="009338D0">
        <w:rPr>
          <w:rFonts w:ascii="Arial" w:hAnsi="Arial" w:cs="Arial"/>
        </w:rPr>
        <w:t>półpłynnych, czy znajduje się odpowiednia ilość sorbentów, czy nie nastąpiło uszkodzenie urządzeń produkcyjnych.”</w:t>
      </w:r>
    </w:p>
    <w:p w14:paraId="157DFE2F" w14:textId="77777777" w:rsidR="009338D0" w:rsidRPr="00710CE8" w:rsidRDefault="009338D0" w:rsidP="008B1C62">
      <w:pPr>
        <w:pStyle w:val="Nagwek3"/>
      </w:pPr>
      <w:r w:rsidRPr="00710CE8">
        <w:t>XIII. Określam sposoby postępowania w przypadku zakończenia eksploatacji instalacji:</w:t>
      </w:r>
    </w:p>
    <w:p w14:paraId="46C07DB6" w14:textId="77777777" w:rsidR="009338D0" w:rsidRPr="00710CE8" w:rsidRDefault="009338D0" w:rsidP="007F4E6D">
      <w:pPr>
        <w:autoSpaceDE w:val="0"/>
        <w:autoSpaceDN w:val="0"/>
        <w:adjustRightInd w:val="0"/>
        <w:jc w:val="both"/>
        <w:rPr>
          <w:rFonts w:ascii="Arial" w:hAnsi="Arial" w:cs="Arial"/>
          <w:szCs w:val="20"/>
        </w:rPr>
      </w:pPr>
      <w:r w:rsidRPr="00710CE8">
        <w:rPr>
          <w:rFonts w:ascii="Arial" w:hAnsi="Arial" w:cs="Arial"/>
          <w:b/>
          <w:bCs/>
          <w:szCs w:val="20"/>
        </w:rPr>
        <w:t xml:space="preserve">XIII.1. </w:t>
      </w:r>
      <w:r w:rsidRPr="00710CE8">
        <w:rPr>
          <w:rFonts w:ascii="Arial" w:hAnsi="Arial" w:cs="Arial"/>
          <w:szCs w:val="20"/>
        </w:rPr>
        <w:t xml:space="preserve">Nie przewiduje się zakończenia działalności związanej z eksploatacją </w:t>
      </w:r>
      <w:r w:rsidRPr="00710CE8">
        <w:rPr>
          <w:rFonts w:ascii="Arial" w:hAnsi="Arial" w:cs="Arial"/>
          <w:szCs w:val="20"/>
        </w:rPr>
        <w:br/>
        <w:t>instalacji składowiska odpadów jako całości, przed upływem terminu ważności niniejszego pozwolenia.</w:t>
      </w:r>
    </w:p>
    <w:p w14:paraId="5BDDB8C0" w14:textId="77777777" w:rsidR="009338D0" w:rsidRPr="00710CE8" w:rsidRDefault="009338D0" w:rsidP="008B1C62">
      <w:pPr>
        <w:pStyle w:val="Nagwek3"/>
      </w:pPr>
      <w:r w:rsidRPr="00710CE8">
        <w:lastRenderedPageBreak/>
        <w:t>XIV.  Ustalam dodatkowe wymagania:</w:t>
      </w:r>
    </w:p>
    <w:p w14:paraId="417345E6" w14:textId="77777777" w:rsidR="009338D0" w:rsidRPr="00710CE8" w:rsidRDefault="009338D0" w:rsidP="008373AA">
      <w:pPr>
        <w:autoSpaceDE w:val="0"/>
        <w:autoSpaceDN w:val="0"/>
        <w:adjustRightInd w:val="0"/>
        <w:spacing w:before="120"/>
        <w:jc w:val="both"/>
        <w:rPr>
          <w:rFonts w:ascii="Arial" w:hAnsi="Arial" w:cs="Arial"/>
        </w:rPr>
      </w:pPr>
      <w:r w:rsidRPr="00710CE8">
        <w:rPr>
          <w:rFonts w:ascii="Arial" w:hAnsi="Arial" w:cs="Arial"/>
          <w:b/>
          <w:bCs/>
        </w:rPr>
        <w:t xml:space="preserve">XIV.1. </w:t>
      </w:r>
      <w:r w:rsidRPr="00710CE8">
        <w:rPr>
          <w:rFonts w:ascii="Arial" w:hAnsi="Arial" w:cs="Arial"/>
        </w:rPr>
        <w:t>Rozpoczęcie pracy każdej zmiany roboczej należy poprzedzić przeglądem sprawności wszystkich urządzeń. Wykonanie tych przeglądów powinno być rejestrowane.</w:t>
      </w:r>
    </w:p>
    <w:p w14:paraId="77C20582" w14:textId="77777777" w:rsidR="009338D0" w:rsidRPr="00710CE8" w:rsidRDefault="009338D0" w:rsidP="0006427F">
      <w:pPr>
        <w:tabs>
          <w:tab w:val="left" w:pos="851"/>
        </w:tabs>
        <w:autoSpaceDE w:val="0"/>
        <w:autoSpaceDN w:val="0"/>
        <w:adjustRightInd w:val="0"/>
        <w:jc w:val="both"/>
        <w:rPr>
          <w:rFonts w:ascii="Arial" w:hAnsi="Arial" w:cs="Arial"/>
          <w:szCs w:val="20"/>
        </w:rPr>
      </w:pPr>
      <w:r w:rsidRPr="00710CE8">
        <w:rPr>
          <w:rFonts w:ascii="Arial" w:hAnsi="Arial" w:cs="Arial"/>
          <w:b/>
          <w:bCs/>
          <w:szCs w:val="20"/>
        </w:rPr>
        <w:t xml:space="preserve">XIV.2. </w:t>
      </w:r>
      <w:r w:rsidRPr="00710CE8">
        <w:rPr>
          <w:rFonts w:ascii="Arial" w:hAnsi="Arial" w:cs="Arial"/>
          <w:szCs w:val="20"/>
        </w:rPr>
        <w:t xml:space="preserve">Wszystkie badania monitoringowe będą wykonywane zgodnie </w:t>
      </w:r>
      <w:r w:rsidRPr="00710CE8">
        <w:rPr>
          <w:rFonts w:ascii="Arial" w:hAnsi="Arial" w:cs="Arial"/>
          <w:szCs w:val="20"/>
        </w:rPr>
        <w:br/>
        <w:t xml:space="preserve">z obowiązującymi metodykami i normami, a wyniki tych badań będą rejestrowane </w:t>
      </w:r>
      <w:r w:rsidRPr="00710CE8">
        <w:rPr>
          <w:rFonts w:ascii="Arial" w:hAnsi="Arial" w:cs="Arial"/>
          <w:szCs w:val="20"/>
        </w:rPr>
        <w:br/>
        <w:t>w książce eksploatacji instalacji i przechowywane.</w:t>
      </w:r>
    </w:p>
    <w:p w14:paraId="4974DB39"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XIV.3. </w:t>
      </w:r>
      <w:r w:rsidRPr="00710CE8">
        <w:rPr>
          <w:rFonts w:ascii="Arial" w:hAnsi="Arial" w:cs="Arial"/>
        </w:rPr>
        <w:t>Prowadzący instalację będzie przekazywał wyniki monitoringu do Marszałka Województwa Podkarpackiego oraz Podkarpackiego Wojewódzkiego Inspektora Ochrony Środowiska w terminie do końca I kwartału roku następnego.</w:t>
      </w:r>
    </w:p>
    <w:p w14:paraId="76FA2A59"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XIV.4. </w:t>
      </w:r>
      <w:r w:rsidRPr="00710CE8">
        <w:rPr>
          <w:rFonts w:ascii="Arial" w:hAnsi="Arial" w:cs="Arial"/>
        </w:rPr>
        <w:t xml:space="preserve">Wyniki analiz jakości ścieków, pomiaru emisji  gazu składowiskowego </w:t>
      </w:r>
      <w:r w:rsidRPr="00710CE8">
        <w:rPr>
          <w:rFonts w:ascii="Arial" w:hAnsi="Arial" w:cs="Arial"/>
        </w:rPr>
        <w:br/>
        <w:t xml:space="preserve">oraz pomiarów hałasu należy dodatkowo przekazywać Marszałkowi Województwa Podkarpackiego oraz Wojewódzkiemu Inspektorowi Ochrony Środowiska </w:t>
      </w:r>
      <w:r w:rsidRPr="00710CE8">
        <w:rPr>
          <w:rFonts w:ascii="Arial" w:hAnsi="Arial" w:cs="Arial"/>
        </w:rPr>
        <w:br/>
        <w:t>w Rzeszowie w terminie 30 dni od daty wykonania pomiarów.</w:t>
      </w:r>
    </w:p>
    <w:p w14:paraId="4A379BBB" w14:textId="77777777" w:rsidR="009338D0" w:rsidRPr="00710CE8" w:rsidRDefault="009338D0" w:rsidP="007F4E6D">
      <w:pPr>
        <w:autoSpaceDE w:val="0"/>
        <w:autoSpaceDN w:val="0"/>
        <w:adjustRightInd w:val="0"/>
        <w:jc w:val="both"/>
        <w:rPr>
          <w:rFonts w:ascii="Arial" w:hAnsi="Arial" w:cs="Arial"/>
        </w:rPr>
      </w:pPr>
      <w:r w:rsidRPr="00710CE8">
        <w:rPr>
          <w:rFonts w:ascii="Arial" w:hAnsi="Arial" w:cs="Arial"/>
          <w:b/>
          <w:bCs/>
        </w:rPr>
        <w:t xml:space="preserve">XIV.5. </w:t>
      </w:r>
      <w:r w:rsidRPr="00710CE8">
        <w:rPr>
          <w:rFonts w:ascii="Arial" w:hAnsi="Arial" w:cs="Arial"/>
        </w:rPr>
        <w:t>Prowadzący będzie okazywał wyniki monitoringu do wglądu na każde żądanie organu ochrony środowiska.</w:t>
      </w:r>
    </w:p>
    <w:p w14:paraId="02E1ABD9" w14:textId="288DD188" w:rsidR="009338D0" w:rsidRPr="00E43125" w:rsidRDefault="009338D0" w:rsidP="007F4E6D">
      <w:pPr>
        <w:jc w:val="both"/>
        <w:rPr>
          <w:rFonts w:ascii="Arial" w:hAnsi="Arial" w:cs="Arial"/>
          <w:bCs/>
          <w:szCs w:val="20"/>
        </w:rPr>
      </w:pPr>
      <w:r w:rsidRPr="00E43125">
        <w:rPr>
          <w:rFonts w:ascii="Arial" w:hAnsi="Arial" w:cs="Arial"/>
          <w:b/>
          <w:szCs w:val="20"/>
        </w:rPr>
        <w:t>XIV.6.</w:t>
      </w:r>
      <w:r w:rsidRPr="00E43125">
        <w:rPr>
          <w:rFonts w:ascii="Arial" w:hAnsi="Arial" w:cs="Arial"/>
          <w:bCs/>
          <w:szCs w:val="20"/>
        </w:rPr>
        <w:t xml:space="preserve"> Zobowiązuję operatora instalacji do dostosowania instrukcji prowadzenia składowiska odpadów do zapisów niniejszej decyzji w terminie do 6 miesięcy od dnia gdy niniejsza decyzja stanie się ostateczna.</w:t>
      </w:r>
    </w:p>
    <w:p w14:paraId="21A3A1A3" w14:textId="77777777" w:rsidR="009338D0" w:rsidRPr="009338D0" w:rsidRDefault="009338D0" w:rsidP="007F4E6D">
      <w:pPr>
        <w:tabs>
          <w:tab w:val="left" w:pos="142"/>
          <w:tab w:val="left" w:pos="851"/>
        </w:tabs>
        <w:jc w:val="both"/>
        <w:rPr>
          <w:rFonts w:ascii="Arial" w:hAnsi="Arial" w:cs="Arial"/>
          <w:bCs/>
        </w:rPr>
      </w:pPr>
      <w:r w:rsidRPr="009338D0">
        <w:rPr>
          <w:rFonts w:ascii="Arial" w:hAnsi="Arial" w:cs="Arial"/>
          <w:b/>
          <w:bCs/>
        </w:rPr>
        <w:t xml:space="preserve">XIV.7. </w:t>
      </w:r>
      <w:r w:rsidRPr="009338D0">
        <w:rPr>
          <w:rFonts w:ascii="Arial" w:hAnsi="Arial" w:cs="Arial"/>
          <w:bCs/>
        </w:rPr>
        <w:t xml:space="preserve">Zobowiązuję  </w:t>
      </w:r>
      <w:r w:rsidRPr="009338D0">
        <w:rPr>
          <w:rFonts w:ascii="Arial" w:hAnsi="Arial" w:cs="Arial"/>
        </w:rPr>
        <w:t xml:space="preserve">władającego   instalacją   do   corocznego   odnawiania  zabezpieczenia roszczeń z tytułu możliwości wystąpienia negatywnych skutków </w:t>
      </w:r>
      <w:r w:rsidRPr="009338D0">
        <w:rPr>
          <w:rFonts w:ascii="Arial" w:hAnsi="Arial" w:cs="Arial"/>
        </w:rPr>
        <w:br/>
        <w:t>w środowisku związanych z eksploatacją  składowiska odpadów w Stalowej Woli.</w:t>
      </w:r>
    </w:p>
    <w:p w14:paraId="54E4D0FE" w14:textId="09E0036B" w:rsidR="009338D0" w:rsidRPr="009338D0" w:rsidRDefault="009338D0" w:rsidP="008B1C62">
      <w:pPr>
        <w:pStyle w:val="Nagwek3"/>
        <w:jc w:val="both"/>
      </w:pPr>
      <w:r w:rsidRPr="009338D0">
        <w:t>XIV.A. Zakres, sposób i termin przekazywania organowi właściwemu do wydania pozwolenia i wojewódzkiemu inspektorowi ochrony środowiska informacji pozwalającej na przeprowadzenie oceny zgodności z warunkami określonymi w</w:t>
      </w:r>
      <w:r w:rsidR="008373AA">
        <w:t> </w:t>
      </w:r>
      <w:r w:rsidRPr="009338D0">
        <w:t>pozwoleniu</w:t>
      </w:r>
      <w:r w:rsidR="00B8311A">
        <w:t>:</w:t>
      </w:r>
    </w:p>
    <w:p w14:paraId="69327F48" w14:textId="77777777" w:rsidR="009338D0" w:rsidRPr="009338D0" w:rsidRDefault="009338D0" w:rsidP="008373AA">
      <w:pPr>
        <w:spacing w:before="120"/>
        <w:jc w:val="both"/>
        <w:rPr>
          <w:rFonts w:ascii="Arial" w:hAnsi="Arial" w:cs="Arial"/>
        </w:rPr>
      </w:pPr>
      <w:r w:rsidRPr="009338D0">
        <w:rPr>
          <w:rFonts w:ascii="Arial" w:hAnsi="Arial" w:cs="Arial"/>
          <w:b/>
        </w:rPr>
        <w:t xml:space="preserve">XIV.A.1. </w:t>
      </w:r>
      <w:r w:rsidRPr="009338D0">
        <w:rPr>
          <w:rFonts w:ascii="Arial" w:hAnsi="Arial" w:cs="Arial"/>
        </w:rPr>
        <w:t xml:space="preserve">Zestawienie roczne rodzajów i ilości odpadów przetwarzanych przez składowanie i odzyskiwanych w instalacji oraz ilości wytworzonych odpadów należy przedłożyć do Marszałka Województwa Podkarpackiego i Podkarpackiego Wojewódzkiego Inspektora Ochrony Środowiska do dnia 31 marca danego roku </w:t>
      </w:r>
      <w:r w:rsidRPr="009338D0">
        <w:rPr>
          <w:rFonts w:ascii="Arial" w:hAnsi="Arial" w:cs="Arial"/>
        </w:rPr>
        <w:br/>
        <w:t>za rok poprzedni.</w:t>
      </w:r>
    </w:p>
    <w:p w14:paraId="183B611A" w14:textId="77777777" w:rsidR="009338D0" w:rsidRPr="009338D0" w:rsidRDefault="009338D0" w:rsidP="007F4E6D">
      <w:pPr>
        <w:jc w:val="both"/>
        <w:rPr>
          <w:rFonts w:ascii="Arial" w:hAnsi="Arial" w:cs="Arial"/>
        </w:rPr>
      </w:pPr>
      <w:r w:rsidRPr="009338D0">
        <w:rPr>
          <w:rFonts w:ascii="Arial" w:hAnsi="Arial" w:cs="Arial"/>
          <w:b/>
        </w:rPr>
        <w:t xml:space="preserve">XIV.A.2. </w:t>
      </w:r>
      <w:r w:rsidRPr="009338D0">
        <w:rPr>
          <w:rFonts w:ascii="Arial" w:hAnsi="Arial" w:cs="Arial"/>
        </w:rPr>
        <w:t xml:space="preserve">Zestawienie roczne zużycia surowców, materiałów i paliw w instalacji </w:t>
      </w:r>
      <w:r w:rsidRPr="009338D0">
        <w:rPr>
          <w:rFonts w:ascii="Arial" w:hAnsi="Arial" w:cs="Arial"/>
        </w:rPr>
        <w:br/>
        <w:t xml:space="preserve">w ciągu roku należy przedstawić Marszałkowi Województwa Podkarpackiego </w:t>
      </w:r>
      <w:r w:rsidRPr="009338D0">
        <w:rPr>
          <w:rFonts w:ascii="Arial" w:hAnsi="Arial" w:cs="Arial"/>
        </w:rPr>
        <w:br/>
        <w:t xml:space="preserve">i Podkarpackiemu Wojewódzkiemu Inspektorowi Ochrony Środowiska do dnia </w:t>
      </w:r>
      <w:r w:rsidRPr="009338D0">
        <w:rPr>
          <w:rFonts w:ascii="Arial" w:hAnsi="Arial" w:cs="Arial"/>
        </w:rPr>
        <w:br/>
        <w:t>31 marca danego roku za rok poprzedni.”</w:t>
      </w:r>
    </w:p>
    <w:p w14:paraId="3908E428" w14:textId="53BDCFB1" w:rsidR="009338D0" w:rsidRPr="00BE1FCD" w:rsidRDefault="009338D0" w:rsidP="008B1C62">
      <w:pPr>
        <w:pStyle w:val="Nagwek3"/>
      </w:pPr>
      <w:r w:rsidRPr="008373AA">
        <w:t>XIV.</w:t>
      </w:r>
      <w:r w:rsidR="008373AA" w:rsidRPr="008373AA">
        <w:t>B</w:t>
      </w:r>
      <w:r w:rsidRPr="008373AA">
        <w:t>. Zabezpieczenie roszczeń:</w:t>
      </w:r>
    </w:p>
    <w:p w14:paraId="330A5666" w14:textId="019B1C7E" w:rsidR="009338D0" w:rsidRPr="00BE1FCD" w:rsidRDefault="009338D0" w:rsidP="00C669A6">
      <w:pPr>
        <w:tabs>
          <w:tab w:val="left" w:pos="284"/>
          <w:tab w:val="left" w:pos="426"/>
        </w:tabs>
        <w:jc w:val="both"/>
        <w:rPr>
          <w:rFonts w:ascii="Arial" w:hAnsi="Arial" w:cs="Arial"/>
          <w:color w:val="000000"/>
        </w:rPr>
      </w:pPr>
      <w:bookmarkStart w:id="6" w:name="_Hlk42254845"/>
      <w:r w:rsidRPr="00BE1FCD">
        <w:rPr>
          <w:rFonts w:ascii="Arial" w:hAnsi="Arial" w:cs="Arial"/>
          <w:b/>
          <w:bCs/>
        </w:rPr>
        <w:t>XIV.</w:t>
      </w:r>
      <w:r w:rsidR="00C669A6">
        <w:rPr>
          <w:rFonts w:ascii="Arial" w:hAnsi="Arial" w:cs="Arial"/>
          <w:b/>
          <w:bCs/>
        </w:rPr>
        <w:t>B</w:t>
      </w:r>
      <w:r w:rsidRPr="00BE1FCD">
        <w:rPr>
          <w:rFonts w:ascii="Arial" w:hAnsi="Arial" w:cs="Arial"/>
          <w:b/>
          <w:bCs/>
        </w:rPr>
        <w:t xml:space="preserve">.1. </w:t>
      </w:r>
      <w:r w:rsidRPr="00BE1FCD">
        <w:rPr>
          <w:rFonts w:ascii="Arial" w:eastAsia="Calibri" w:hAnsi="Arial" w:cs="Arial"/>
          <w:color w:val="000000"/>
        </w:rPr>
        <w:t xml:space="preserve">W stosunku do posiadacza odpadów </w:t>
      </w:r>
      <w:r w:rsidRPr="00BE1FCD">
        <w:rPr>
          <w:rFonts w:ascii="Arial" w:hAnsi="Arial" w:cs="Arial"/>
          <w:bCs/>
          <w:szCs w:val="20"/>
        </w:rPr>
        <w:t xml:space="preserve">Miejskiego Zakładu Komunalnego </w:t>
      </w:r>
      <w:r w:rsidRPr="00BE1FCD">
        <w:rPr>
          <w:rFonts w:ascii="Arial" w:hAnsi="Arial" w:cs="Arial"/>
          <w:bCs/>
          <w:szCs w:val="20"/>
        </w:rPr>
        <w:br/>
        <w:t xml:space="preserve">Sp. z o.o., ul. Komunalna 1, 37- 450 Stalowa Wola, </w:t>
      </w:r>
      <w:r w:rsidRPr="00BE1FCD">
        <w:rPr>
          <w:rFonts w:ascii="Arial" w:hAnsi="Arial" w:cs="Arial"/>
          <w:szCs w:val="20"/>
        </w:rPr>
        <w:t xml:space="preserve">NIP 865-000-30-71, </w:t>
      </w:r>
      <w:r w:rsidRPr="00BE1FCD">
        <w:rPr>
          <w:rFonts w:ascii="Arial" w:hAnsi="Arial" w:cs="Arial"/>
          <w:szCs w:val="20"/>
        </w:rPr>
        <w:br/>
        <w:t>Regon: 830036219</w:t>
      </w:r>
      <w:r w:rsidRPr="00BE1FCD">
        <w:rPr>
          <w:rFonts w:ascii="Arial" w:hAnsi="Arial" w:cs="Arial"/>
          <w:bCs/>
          <w:szCs w:val="20"/>
        </w:rPr>
        <w:t xml:space="preserve">, z tytułu wstępnego przetwarzania odpadów oraz zbierania odpadów, realizowanych na terenie składowiska odpadów, </w:t>
      </w:r>
      <w:r w:rsidRPr="00BE1FCD">
        <w:rPr>
          <w:rFonts w:ascii="Arial" w:hAnsi="Arial" w:cs="Arial"/>
          <w:color w:val="000000"/>
        </w:rPr>
        <w:t xml:space="preserve">ustanowione </w:t>
      </w:r>
      <w:bookmarkEnd w:id="6"/>
      <w:r w:rsidRPr="00BE1FCD">
        <w:rPr>
          <w:rFonts w:ascii="Arial" w:hAnsi="Arial" w:cs="Arial"/>
          <w:color w:val="000000"/>
        </w:rPr>
        <w:t>zostało</w:t>
      </w:r>
      <w:r w:rsidRPr="00BE1FCD">
        <w:rPr>
          <w:rFonts w:ascii="Arial" w:hAnsi="Arial" w:cs="Arial"/>
          <w:b/>
          <w:bCs/>
          <w:color w:val="000000"/>
        </w:rPr>
        <w:t xml:space="preserve"> </w:t>
      </w:r>
      <w:r w:rsidRPr="00BE1FCD">
        <w:rPr>
          <w:rFonts w:ascii="Arial" w:hAnsi="Arial" w:cs="Arial"/>
          <w:color w:val="000000"/>
        </w:rPr>
        <w:t>zabezpieczenie roszczeń umożliwiające pokrycie kosztów wykonania zastępczego:</w:t>
      </w:r>
    </w:p>
    <w:p w14:paraId="2EA14FBD" w14:textId="24F6404B" w:rsidR="009338D0" w:rsidRPr="00BE1FCD" w:rsidRDefault="009338D0">
      <w:pPr>
        <w:numPr>
          <w:ilvl w:val="0"/>
          <w:numId w:val="45"/>
        </w:numPr>
        <w:tabs>
          <w:tab w:val="left" w:pos="284"/>
          <w:tab w:val="left" w:pos="426"/>
        </w:tabs>
        <w:ind w:left="426" w:hanging="426"/>
        <w:contextualSpacing/>
        <w:jc w:val="both"/>
        <w:rPr>
          <w:rFonts w:ascii="Arial" w:eastAsia="Calibri" w:hAnsi="Arial" w:cs="Arial"/>
          <w:color w:val="000000"/>
          <w:lang w:val="x-none"/>
        </w:rPr>
      </w:pPr>
      <w:r w:rsidRPr="00BE1FCD">
        <w:rPr>
          <w:rFonts w:ascii="Arial" w:eastAsia="Calibri" w:hAnsi="Arial" w:cs="Arial"/>
          <w:color w:val="000000"/>
          <w:lang w:val="x-none"/>
        </w:rPr>
        <w:t xml:space="preserve">  decyzji nakazującej posiadaczowi odpadów</w:t>
      </w:r>
      <w:r w:rsidRPr="00BE1FCD">
        <w:rPr>
          <w:rFonts w:ascii="Arial" w:eastAsia="Calibri" w:hAnsi="Arial" w:cs="Arial"/>
          <w:b/>
          <w:color w:val="000000"/>
          <w:lang w:val="x-none"/>
        </w:rPr>
        <w:t xml:space="preserve"> </w:t>
      </w:r>
      <w:r w:rsidRPr="00BE1FCD">
        <w:rPr>
          <w:rFonts w:ascii="Arial" w:eastAsia="Calibri" w:hAnsi="Arial" w:cs="Arial"/>
          <w:color w:val="000000"/>
          <w:lang w:val="x-none"/>
        </w:rPr>
        <w:t>usunięcie odpadów z miejsca nieprzeznaczonego do ich składowania lub magazynowania, zgodnie z art. 26 ust. 2 ustawy z dnia 14 grudnia 2012 r. o odpadach,</w:t>
      </w:r>
    </w:p>
    <w:p w14:paraId="7D7CC07A" w14:textId="7A496B86" w:rsidR="009338D0" w:rsidRPr="00BE1FCD" w:rsidRDefault="009338D0">
      <w:pPr>
        <w:numPr>
          <w:ilvl w:val="0"/>
          <w:numId w:val="45"/>
        </w:numPr>
        <w:tabs>
          <w:tab w:val="left" w:pos="284"/>
          <w:tab w:val="left" w:pos="426"/>
        </w:tabs>
        <w:ind w:left="426" w:hanging="426"/>
        <w:contextualSpacing/>
        <w:jc w:val="both"/>
        <w:rPr>
          <w:rFonts w:ascii="Arial" w:eastAsia="Calibri" w:hAnsi="Arial" w:cs="Arial"/>
          <w:color w:val="000000"/>
          <w:lang w:val="x-none"/>
        </w:rPr>
      </w:pPr>
      <w:r w:rsidRPr="00BE1FCD">
        <w:rPr>
          <w:rFonts w:ascii="Arial" w:eastAsia="Calibri" w:hAnsi="Arial" w:cs="Arial"/>
          <w:color w:val="000000"/>
          <w:lang w:val="x-none"/>
        </w:rPr>
        <w:t xml:space="preserve">  obowiązku wynikającego z art. 47 ust. 5 ustawy z dnia 14 grudnia 2012r. </w:t>
      </w:r>
      <w:r w:rsidR="0006427F">
        <w:rPr>
          <w:rFonts w:ascii="Arial" w:eastAsia="Calibri" w:hAnsi="Arial" w:cs="Arial"/>
          <w:color w:val="000000"/>
          <w:lang w:val="x-none"/>
        </w:rPr>
        <w:br/>
      </w:r>
      <w:r w:rsidRPr="00BE1FCD">
        <w:rPr>
          <w:rFonts w:ascii="Arial" w:eastAsia="Calibri" w:hAnsi="Arial" w:cs="Arial"/>
          <w:color w:val="000000"/>
          <w:lang w:val="x-none"/>
        </w:rPr>
        <w:t>z o odpadach,</w:t>
      </w:r>
    </w:p>
    <w:p w14:paraId="35F0F8B7" w14:textId="77777777" w:rsidR="009338D0" w:rsidRPr="00BE1FCD" w:rsidRDefault="009338D0" w:rsidP="007F4E6D">
      <w:pPr>
        <w:tabs>
          <w:tab w:val="left" w:pos="284"/>
          <w:tab w:val="left" w:pos="426"/>
          <w:tab w:val="left" w:pos="993"/>
        </w:tabs>
        <w:ind w:left="426"/>
        <w:contextualSpacing/>
        <w:jc w:val="both"/>
        <w:rPr>
          <w:rFonts w:ascii="Arial" w:eastAsia="Calibri" w:hAnsi="Arial" w:cs="Arial"/>
          <w:bCs/>
          <w:color w:val="000000"/>
          <w:lang w:val="x-none"/>
        </w:rPr>
      </w:pPr>
      <w:r w:rsidRPr="00BE1FCD">
        <w:rPr>
          <w:rFonts w:ascii="Arial" w:eastAsia="Calibri" w:hAnsi="Arial" w:cs="Arial"/>
          <w:color w:val="000000"/>
          <w:lang w:val="x-none"/>
        </w:rPr>
        <w:t xml:space="preserve">- w tym usunięcia odpadów i ich zagospodarowania łącznie z odpadami stanowiącymi pozostałości z akcji gaśniczej lub usunięcia negatywnych </w:t>
      </w:r>
      <w:r w:rsidRPr="00BE1FCD">
        <w:rPr>
          <w:rFonts w:ascii="Arial" w:eastAsia="Calibri" w:hAnsi="Arial" w:cs="Arial"/>
          <w:lang w:val="x-none"/>
        </w:rPr>
        <w:t xml:space="preserve">skutków </w:t>
      </w:r>
      <w:r w:rsidRPr="00BE1FCD">
        <w:rPr>
          <w:rFonts w:ascii="Arial" w:eastAsia="Calibri" w:hAnsi="Arial" w:cs="Arial"/>
          <w:lang w:val="x-none"/>
        </w:rPr>
        <w:lastRenderedPageBreak/>
        <w:t xml:space="preserve">w środowisku lub szkód w środowisku w rozumieniu ustawy z dnia </w:t>
      </w:r>
      <w:r w:rsidRPr="00BE1FCD">
        <w:rPr>
          <w:rFonts w:ascii="Arial" w:eastAsia="Calibri" w:hAnsi="Arial" w:cs="Arial"/>
          <w:lang w:val="x-none"/>
        </w:rPr>
        <w:br/>
        <w:t xml:space="preserve">13 kwietnia 2007 r. o zapobieganiu szkodom w środowisku i ich naprawie </w:t>
      </w:r>
      <w:r w:rsidRPr="00BE1FCD">
        <w:rPr>
          <w:rFonts w:ascii="Arial" w:eastAsia="Calibri" w:hAnsi="Arial" w:cs="Arial"/>
          <w:lang w:val="x-none"/>
        </w:rPr>
        <w:br/>
        <w:t>w ramach prowadzonej działalności polegającej na zbieraniu i przetwarzaniu odpadów, na podstawie posiadanego pozwolenia zintegrowanego na własny koszt, w terminie wskazanym w decyzji wydanej w przypadku cofnięcia zezwolenia na przetwarzanie odpadów</w:t>
      </w:r>
    </w:p>
    <w:p w14:paraId="788249A3" w14:textId="77777777" w:rsidR="009338D0" w:rsidRPr="00BE1FCD" w:rsidRDefault="009338D0">
      <w:pPr>
        <w:numPr>
          <w:ilvl w:val="0"/>
          <w:numId w:val="46"/>
        </w:numPr>
        <w:tabs>
          <w:tab w:val="left" w:pos="0"/>
          <w:tab w:val="left" w:pos="284"/>
          <w:tab w:val="left" w:pos="993"/>
        </w:tabs>
        <w:ind w:left="426" w:hanging="426"/>
        <w:contextualSpacing/>
        <w:jc w:val="both"/>
        <w:rPr>
          <w:rFonts w:ascii="Arial" w:eastAsia="Calibri" w:hAnsi="Arial" w:cs="Arial"/>
          <w:bCs/>
          <w:color w:val="000000"/>
          <w:lang w:val="x-none"/>
        </w:rPr>
      </w:pPr>
      <w:r w:rsidRPr="00BE1FCD">
        <w:rPr>
          <w:rFonts w:ascii="Arial" w:eastAsia="Calibri" w:hAnsi="Arial" w:cs="Arial"/>
          <w:bCs/>
          <w:lang w:val="x-none"/>
        </w:rPr>
        <w:t xml:space="preserve">  w wysokości</w:t>
      </w:r>
      <w:bookmarkStart w:id="7" w:name="_Hlk18059307"/>
      <w:bookmarkStart w:id="8" w:name="_Hlk18316027"/>
      <w:r w:rsidRPr="00BE1FCD">
        <w:rPr>
          <w:rFonts w:ascii="Arial" w:eastAsia="Calibri" w:hAnsi="Arial" w:cs="Arial"/>
          <w:bCs/>
        </w:rPr>
        <w:t xml:space="preserve">: </w:t>
      </w:r>
      <w:r w:rsidRPr="00BE1FCD">
        <w:rPr>
          <w:rFonts w:ascii="Arial" w:eastAsia="Calibri" w:hAnsi="Arial" w:cs="Arial"/>
          <w:bCs/>
          <w:lang w:val="x-none"/>
        </w:rPr>
        <w:t xml:space="preserve">19 377,63 zł (słownie: dziewiętnaście tysięcy trzysta siedemdziesiąt siedem złotych 63/100) </w:t>
      </w:r>
      <w:r w:rsidRPr="00BE1FCD">
        <w:rPr>
          <w:rFonts w:ascii="Arial" w:eastAsia="Calibri" w:hAnsi="Arial" w:cs="Arial"/>
          <w:bCs/>
          <w:spacing w:val="-4"/>
          <w:lang w:val="x-none"/>
        </w:rPr>
        <w:t>w formie depozytu</w:t>
      </w:r>
      <w:bookmarkEnd w:id="7"/>
      <w:r w:rsidRPr="00BE1FCD">
        <w:rPr>
          <w:rFonts w:ascii="Arial" w:eastAsia="Calibri" w:hAnsi="Arial" w:cs="Arial"/>
          <w:bCs/>
          <w:spacing w:val="-4"/>
          <w:lang w:val="x-none"/>
        </w:rPr>
        <w:t xml:space="preserve">. </w:t>
      </w:r>
      <w:bookmarkEnd w:id="8"/>
    </w:p>
    <w:p w14:paraId="394FE528" w14:textId="7223E065" w:rsidR="009338D0" w:rsidRPr="00BE1FCD" w:rsidRDefault="009338D0" w:rsidP="007F4E6D">
      <w:pPr>
        <w:tabs>
          <w:tab w:val="left" w:pos="0"/>
          <w:tab w:val="left" w:pos="426"/>
          <w:tab w:val="left" w:pos="993"/>
        </w:tabs>
        <w:jc w:val="both"/>
        <w:rPr>
          <w:rFonts w:ascii="Arial" w:eastAsia="Calibri" w:hAnsi="Arial" w:cs="Arial"/>
          <w:bCs/>
          <w:color w:val="000000"/>
        </w:rPr>
      </w:pPr>
      <w:r w:rsidRPr="00BE1FCD">
        <w:rPr>
          <w:rFonts w:ascii="Arial" w:hAnsi="Arial" w:cs="Arial"/>
          <w:b/>
          <w:bCs/>
        </w:rPr>
        <w:t>XIV.</w:t>
      </w:r>
      <w:r w:rsidR="00C669A6">
        <w:rPr>
          <w:rFonts w:ascii="Arial" w:hAnsi="Arial" w:cs="Arial"/>
          <w:b/>
          <w:bCs/>
        </w:rPr>
        <w:t>B</w:t>
      </w:r>
      <w:r w:rsidRPr="00BE1FCD">
        <w:rPr>
          <w:rFonts w:ascii="Arial" w:hAnsi="Arial" w:cs="Arial"/>
          <w:b/>
          <w:bCs/>
        </w:rPr>
        <w:t>.</w:t>
      </w:r>
      <w:r w:rsidRPr="00BE1FCD">
        <w:rPr>
          <w:rFonts w:ascii="Arial" w:eastAsia="Calibri" w:hAnsi="Arial" w:cs="Arial"/>
          <w:b/>
          <w:bCs/>
          <w:color w:val="000000"/>
        </w:rPr>
        <w:t xml:space="preserve">2. </w:t>
      </w:r>
      <w:r w:rsidRPr="00BE1FCD">
        <w:rPr>
          <w:rFonts w:ascii="Arial" w:eastAsia="Calibri" w:hAnsi="Arial" w:cs="Arial"/>
          <w:b/>
          <w:color w:val="000000"/>
        </w:rPr>
        <w:t xml:space="preserve"> </w:t>
      </w:r>
      <w:r w:rsidRPr="00BE1FCD">
        <w:rPr>
          <w:rFonts w:ascii="Arial" w:eastAsia="Calibri" w:hAnsi="Arial" w:cs="Arial"/>
          <w:bCs/>
          <w:color w:val="000000"/>
        </w:rPr>
        <w:t xml:space="preserve">Zobowiązuję posiadacza odpadów </w:t>
      </w:r>
      <w:r w:rsidRPr="00BE1FCD">
        <w:rPr>
          <w:rFonts w:ascii="Arial" w:hAnsi="Arial" w:cs="Arial"/>
          <w:bCs/>
          <w:szCs w:val="20"/>
        </w:rPr>
        <w:t xml:space="preserve">Miejski Zakład Komunalny Sp. z o.o., </w:t>
      </w:r>
      <w:r w:rsidRPr="00BE1FCD">
        <w:rPr>
          <w:rFonts w:ascii="Arial" w:hAnsi="Arial" w:cs="Arial"/>
          <w:bCs/>
          <w:szCs w:val="20"/>
        </w:rPr>
        <w:br/>
        <w:t xml:space="preserve">ul. Komunalna 1, 37- 450 Stalowa Wola, </w:t>
      </w:r>
      <w:r w:rsidRPr="00BE1FCD">
        <w:rPr>
          <w:rFonts w:ascii="Arial" w:hAnsi="Arial" w:cs="Arial"/>
          <w:szCs w:val="20"/>
        </w:rPr>
        <w:t>NIP 865-000-30-71, Regon: 830036219</w:t>
      </w:r>
      <w:r w:rsidRPr="00BE1FCD">
        <w:rPr>
          <w:rFonts w:ascii="Arial" w:hAnsi="Arial" w:cs="Arial"/>
          <w:szCs w:val="20"/>
        </w:rPr>
        <w:br/>
      </w:r>
      <w:r w:rsidRPr="00BE1FCD">
        <w:rPr>
          <w:rFonts w:ascii="Arial" w:eastAsia="Calibri" w:hAnsi="Arial" w:cs="Arial"/>
          <w:bCs/>
          <w:color w:val="000000"/>
        </w:rPr>
        <w:t>do utrzymywania ustanowionego zabezpieczenia roszczeń przez okres obowiązywania niniejszego pozwolenia zintegrowanego uwzględniającego zbieranie</w:t>
      </w:r>
      <w:r w:rsidRPr="00BE1FCD">
        <w:rPr>
          <w:rFonts w:ascii="Arial" w:eastAsia="Calibri" w:hAnsi="Arial" w:cs="Arial"/>
          <w:bCs/>
          <w:color w:val="000000"/>
        </w:rPr>
        <w:br/>
        <w:t>i przetwarzanie odpadów oraz po zakończeniu jego obowiązywania, do czasu uzyskaniu ostatecznej decyzji o zwrocie zabezpieczenia roszczeń. Oryginał dokumentu potwierdzającego utrzymanie ustanowionego zabezpieczenia roszczeń należy przedłożyć do Marszałka Województwa Podkarpackiego w terminie do 14 dni od jego wydania.</w:t>
      </w:r>
    </w:p>
    <w:p w14:paraId="4916FB95" w14:textId="0E8C39FC" w:rsidR="009338D0" w:rsidRPr="009338D0" w:rsidRDefault="009338D0" w:rsidP="007A3D6D">
      <w:pPr>
        <w:tabs>
          <w:tab w:val="left" w:pos="284"/>
        </w:tabs>
        <w:suppressAutoHyphens/>
        <w:spacing w:before="240" w:after="120"/>
        <w:jc w:val="both"/>
        <w:rPr>
          <w:rFonts w:ascii="Arial" w:eastAsiaTheme="minorEastAsia" w:hAnsi="Arial" w:cs="Arial"/>
          <w:b/>
          <w:bCs/>
          <w:lang w:eastAsia="ar-SA"/>
        </w:rPr>
      </w:pPr>
      <w:r w:rsidRPr="009338D0">
        <w:rPr>
          <w:rFonts w:ascii="Arial" w:eastAsiaTheme="minorEastAsia" w:hAnsi="Arial" w:cs="Arial"/>
          <w:b/>
          <w:bCs/>
          <w:lang w:eastAsia="ar-SA"/>
        </w:rPr>
        <w:t>XV. Uchylony.</w:t>
      </w:r>
    </w:p>
    <w:p w14:paraId="11BE6AFC" w14:textId="1382E004" w:rsidR="009338D0" w:rsidRPr="009338D0" w:rsidRDefault="009338D0" w:rsidP="007A3D6D">
      <w:pPr>
        <w:pStyle w:val="Default"/>
        <w:spacing w:before="240" w:after="120"/>
        <w:jc w:val="both"/>
        <w:rPr>
          <w:rFonts w:ascii="Arial" w:hAnsi="Arial" w:cs="Arial"/>
          <w:b/>
          <w:color w:val="auto"/>
        </w:rPr>
      </w:pPr>
      <w:r w:rsidRPr="009338D0">
        <w:rPr>
          <w:rFonts w:ascii="Arial" w:hAnsi="Arial" w:cs="Arial"/>
          <w:b/>
          <w:color w:val="auto"/>
        </w:rPr>
        <w:t>XVI. Pozwolenie jest wydane na czas nieoznaczony.</w:t>
      </w:r>
      <w:r w:rsidR="00557932">
        <w:rPr>
          <w:rFonts w:ascii="Arial" w:hAnsi="Arial" w:cs="Arial"/>
          <w:b/>
          <w:color w:val="auto"/>
        </w:rPr>
        <w:t>”</w:t>
      </w:r>
    </w:p>
    <w:p w14:paraId="5C5F6EE5" w14:textId="21E9FF05" w:rsidR="00557932" w:rsidRPr="009338D0" w:rsidRDefault="00557932" w:rsidP="00C22101">
      <w:pPr>
        <w:tabs>
          <w:tab w:val="left" w:pos="284"/>
        </w:tabs>
        <w:suppressAutoHyphens/>
        <w:spacing w:before="240" w:after="240"/>
        <w:jc w:val="both"/>
        <w:rPr>
          <w:rFonts w:ascii="Arial" w:eastAsiaTheme="minorEastAsia" w:hAnsi="Arial" w:cs="Arial"/>
          <w:lang w:eastAsia="ar-SA"/>
        </w:rPr>
      </w:pPr>
      <w:r w:rsidRPr="00CF67F9">
        <w:rPr>
          <w:rFonts w:ascii="Arial" w:eastAsia="Calibri" w:hAnsi="Arial" w:cs="Arial"/>
          <w:b/>
          <w:bCs/>
          <w:lang w:eastAsia="zh-CN"/>
        </w:rPr>
        <w:t>II. Stwierdzam wygaśnięcie pozwolenia zintegrowanego</w:t>
      </w:r>
      <w:r w:rsidRPr="00CF67F9">
        <w:rPr>
          <w:rFonts w:ascii="Arial" w:eastAsia="Calibri" w:hAnsi="Arial" w:cs="Arial"/>
          <w:lang w:eastAsia="zh-CN"/>
        </w:rPr>
        <w:t xml:space="preserve"> udzielonego </w:t>
      </w:r>
      <w:r w:rsidRPr="009338D0">
        <w:rPr>
          <w:rFonts w:ascii="Arial" w:hAnsi="Arial" w:cs="Arial"/>
          <w:bCs/>
        </w:rPr>
        <w:t xml:space="preserve">Miejskiemu Zakładowi Komunalnemu Sp. z o.o.,  ul. Komunalna 1, 37-450 Stalowa Wola </w:t>
      </w:r>
      <w:r>
        <w:rPr>
          <w:rFonts w:ascii="Arial" w:hAnsi="Arial" w:cs="Arial"/>
          <w:bCs/>
        </w:rPr>
        <w:br/>
      </w:r>
      <w:r w:rsidRPr="009338D0">
        <w:rPr>
          <w:rFonts w:ascii="Arial" w:hAnsi="Arial" w:cs="Arial"/>
          <w:bCs/>
        </w:rPr>
        <w:t xml:space="preserve">(NIP 865-000-30-71, Regon: 830036219) </w:t>
      </w:r>
      <w:r w:rsidRPr="009338D0">
        <w:rPr>
          <w:rFonts w:ascii="Arial" w:hAnsi="Arial" w:cs="Arial"/>
          <w:color w:val="000000"/>
          <w:kern w:val="3"/>
        </w:rPr>
        <w:t xml:space="preserve">decyzją </w:t>
      </w:r>
      <w:r w:rsidRPr="009338D0">
        <w:rPr>
          <w:rFonts w:ascii="Arial" w:hAnsi="Arial" w:cs="Arial"/>
          <w:bCs/>
        </w:rPr>
        <w:t>Wojewody Podkarpackiego z  dnia 20.04.2005r., znak: ŚR.IV-6618/19/04,</w:t>
      </w:r>
      <w:r w:rsidRPr="009338D0">
        <w:rPr>
          <w:rFonts w:ascii="Arial" w:hAnsi="Arial" w:cs="Arial"/>
        </w:rPr>
        <w:t xml:space="preserve"> zmienioną decyzjami z dnia 16.03.2006r., znak: ŚR.IV-6618/27/05, z dnia 05.06.2007r., znak: ŚR.IV-6618</w:t>
      </w:r>
      <w:r>
        <w:rPr>
          <w:rFonts w:ascii="Arial" w:hAnsi="Arial" w:cs="Arial"/>
        </w:rPr>
        <w:t xml:space="preserve"> </w:t>
      </w:r>
      <w:r w:rsidRPr="009338D0">
        <w:rPr>
          <w:rFonts w:ascii="Arial" w:hAnsi="Arial" w:cs="Arial"/>
        </w:rPr>
        <w:t>/22/12/06 oraz zmienioną decyzjami Marszałka Województwa Podkarpackiego</w:t>
      </w:r>
      <w:r>
        <w:rPr>
          <w:rFonts w:ascii="Arial" w:hAnsi="Arial" w:cs="Arial"/>
        </w:rPr>
        <w:t xml:space="preserve"> </w:t>
      </w:r>
      <w:r w:rsidRPr="009338D0">
        <w:rPr>
          <w:rFonts w:ascii="Arial" w:hAnsi="Arial" w:cs="Arial"/>
        </w:rPr>
        <w:t xml:space="preserve">z dnia 01.10.2008r., znak: RŚ.VI.7660/15-2/08, z dnia 29.07.2009r., znak: RŚ.VI.MD.7660 /26-2/09, </w:t>
      </w:r>
      <w:r>
        <w:rPr>
          <w:rFonts w:ascii="Arial" w:hAnsi="Arial" w:cs="Arial"/>
        </w:rPr>
        <w:br/>
      </w:r>
      <w:r w:rsidRPr="009338D0">
        <w:rPr>
          <w:rFonts w:ascii="Arial" w:hAnsi="Arial" w:cs="Arial"/>
        </w:rPr>
        <w:t xml:space="preserve">z dnia 10.06.2010r., znak: RŚ.VI.MD.7660/26-18/09, z dnia20.09.2010r., znak: RŚ.VI.MD.7660/21-11/10, z dnia 14.09.2011r., znak: OŚ-I.7222.11.7.2011.MD, </w:t>
      </w:r>
      <w:r>
        <w:rPr>
          <w:rFonts w:ascii="Arial" w:hAnsi="Arial" w:cs="Arial"/>
        </w:rPr>
        <w:br/>
      </w:r>
      <w:r w:rsidRPr="009338D0">
        <w:rPr>
          <w:rFonts w:ascii="Arial" w:hAnsi="Arial" w:cs="Arial"/>
        </w:rPr>
        <w:t xml:space="preserve">z dnia 12.09.2012r., znak: OS-I.7222.8.14.2012.MD, z  dnia 25.02.2014r., znak: </w:t>
      </w:r>
      <w:r>
        <w:rPr>
          <w:rFonts w:ascii="Arial" w:hAnsi="Arial" w:cs="Arial"/>
        </w:rPr>
        <w:br/>
      </w:r>
      <w:r w:rsidRPr="009338D0">
        <w:rPr>
          <w:rFonts w:ascii="Arial" w:hAnsi="Arial" w:cs="Arial"/>
        </w:rPr>
        <w:t xml:space="preserve">OS-I.7222.29.20.2013.MD, z  dnia 28.11.2014r., znak: OS-I.7222.13.26.2014.MD, </w:t>
      </w:r>
      <w:r>
        <w:rPr>
          <w:rFonts w:ascii="Arial" w:hAnsi="Arial" w:cs="Arial"/>
        </w:rPr>
        <w:br/>
      </w:r>
      <w:r w:rsidRPr="009338D0">
        <w:rPr>
          <w:rFonts w:ascii="Arial" w:hAnsi="Arial" w:cs="Arial"/>
        </w:rPr>
        <w:t xml:space="preserve">z dnia 04.07.2017r., znak: OS-I.7222.36.57.2016.MD, z dnia 15.12.2020r., znak: </w:t>
      </w:r>
      <w:r>
        <w:rPr>
          <w:rFonts w:ascii="Arial" w:hAnsi="Arial" w:cs="Arial"/>
        </w:rPr>
        <w:br/>
      </w:r>
      <w:r w:rsidRPr="009338D0">
        <w:rPr>
          <w:rFonts w:ascii="Arial" w:hAnsi="Arial" w:cs="Arial"/>
        </w:rPr>
        <w:t xml:space="preserve">OS-I.7222.35.3.2020.MD </w:t>
      </w:r>
      <w:r>
        <w:rPr>
          <w:rFonts w:ascii="Arial" w:hAnsi="Arial" w:cs="Arial"/>
        </w:rPr>
        <w:t>i</w:t>
      </w:r>
      <w:r w:rsidRPr="009338D0">
        <w:rPr>
          <w:rFonts w:ascii="Arial" w:hAnsi="Arial" w:cs="Arial"/>
        </w:rPr>
        <w:t xml:space="preserve"> z dnia 16.12.2021r., znak: OS-I.7222.74.39.2021.MD </w:t>
      </w:r>
      <w:r>
        <w:rPr>
          <w:rFonts w:ascii="Arial" w:hAnsi="Arial" w:cs="Arial"/>
        </w:rPr>
        <w:br/>
      </w:r>
      <w:r w:rsidRPr="009338D0">
        <w:rPr>
          <w:rFonts w:ascii="Arial" w:hAnsi="Arial" w:cs="Arial"/>
        </w:rPr>
        <w:t xml:space="preserve">na prowadzenie w Stalowej Woli instalacji do składowania odpadów, z wyłączeniem odpadów obojętnych, o zdolności przyjmowania ponad 10 ton odpadów na dobę </w:t>
      </w:r>
      <w:r>
        <w:rPr>
          <w:rFonts w:ascii="Arial" w:hAnsi="Arial" w:cs="Arial"/>
        </w:rPr>
        <w:br/>
      </w:r>
      <w:r w:rsidRPr="009338D0">
        <w:rPr>
          <w:rFonts w:ascii="Arial" w:hAnsi="Arial" w:cs="Arial"/>
        </w:rPr>
        <w:t>i całkowitej pojemności ponad 25 000 ton</w:t>
      </w:r>
      <w:r>
        <w:rPr>
          <w:rFonts w:ascii="Arial" w:hAnsi="Arial" w:cs="Arial"/>
        </w:rPr>
        <w:t xml:space="preserve">. </w:t>
      </w:r>
    </w:p>
    <w:p w14:paraId="1165FD26" w14:textId="272BDE6F" w:rsidR="009338D0" w:rsidRDefault="009338D0" w:rsidP="008B1C62">
      <w:pPr>
        <w:pStyle w:val="Nagwek2"/>
        <w:jc w:val="center"/>
        <w:rPr>
          <w:rFonts w:eastAsiaTheme="minorEastAsia"/>
          <w:b/>
          <w:bCs/>
        </w:rPr>
      </w:pPr>
      <w:r w:rsidRPr="008B1C62">
        <w:rPr>
          <w:rFonts w:eastAsiaTheme="minorEastAsia"/>
          <w:b/>
          <w:bCs/>
        </w:rPr>
        <w:t>U z a s a d n i e n i e</w:t>
      </w:r>
    </w:p>
    <w:p w14:paraId="590105EA" w14:textId="77777777" w:rsidR="008B1C62" w:rsidRPr="008B1C62" w:rsidRDefault="008B1C62" w:rsidP="008B1C62">
      <w:pPr>
        <w:rPr>
          <w:rFonts w:eastAsiaTheme="minorEastAsia"/>
          <w:lang w:eastAsia="en-US"/>
        </w:rPr>
      </w:pPr>
    </w:p>
    <w:p w14:paraId="5FF4D1AA" w14:textId="28871C47" w:rsidR="00557932" w:rsidRPr="00A26D0F" w:rsidRDefault="00A26D0F" w:rsidP="00A26D0F">
      <w:pPr>
        <w:tabs>
          <w:tab w:val="left" w:pos="567"/>
        </w:tabs>
        <w:jc w:val="both"/>
        <w:rPr>
          <w:rFonts w:ascii="Arial" w:hAnsi="Arial" w:cs="Arial"/>
        </w:rPr>
      </w:pPr>
      <w:r>
        <w:rPr>
          <w:rFonts w:ascii="Arial" w:hAnsi="Arial" w:cs="Arial"/>
        </w:rPr>
        <w:tab/>
      </w:r>
      <w:r w:rsidR="00557932" w:rsidRPr="00276583">
        <w:rPr>
          <w:rFonts w:ascii="Arial" w:hAnsi="Arial" w:cs="Arial"/>
        </w:rPr>
        <w:t xml:space="preserve">Pismem </w:t>
      </w:r>
      <w:r w:rsidR="00557932" w:rsidRPr="009338D0">
        <w:rPr>
          <w:rFonts w:ascii="Arial" w:hAnsi="Arial" w:cs="Arial"/>
          <w:bCs/>
        </w:rPr>
        <w:t>z dnia 01.02.2023r., znak: 5/02/23/MZK (data wpływu: 03.02.2023r.)</w:t>
      </w:r>
      <w:r w:rsidR="00557932" w:rsidRPr="00557932">
        <w:rPr>
          <w:rFonts w:ascii="Arial" w:hAnsi="Arial" w:cs="Arial"/>
          <w:bCs/>
        </w:rPr>
        <w:t xml:space="preserve"> </w:t>
      </w:r>
      <w:r w:rsidR="00557932">
        <w:rPr>
          <w:rFonts w:ascii="Arial" w:hAnsi="Arial" w:cs="Arial"/>
          <w:bCs/>
        </w:rPr>
        <w:br/>
      </w:r>
      <w:r w:rsidR="00557932" w:rsidRPr="009338D0">
        <w:rPr>
          <w:rFonts w:ascii="Arial" w:hAnsi="Arial" w:cs="Arial"/>
          <w:bCs/>
        </w:rPr>
        <w:t>Miejski Zakład Komunaln</w:t>
      </w:r>
      <w:r w:rsidR="00557932">
        <w:rPr>
          <w:rFonts w:ascii="Arial" w:hAnsi="Arial" w:cs="Arial"/>
          <w:bCs/>
        </w:rPr>
        <w:t>y</w:t>
      </w:r>
      <w:r w:rsidR="00557932" w:rsidRPr="009338D0">
        <w:rPr>
          <w:rFonts w:ascii="Arial" w:hAnsi="Arial" w:cs="Arial"/>
          <w:bCs/>
        </w:rPr>
        <w:t xml:space="preserve"> Sp. z o.o.,  ul. Komunalna 1, 37-450 Stalowa Wola </w:t>
      </w:r>
      <w:r w:rsidR="00557932">
        <w:rPr>
          <w:rFonts w:ascii="Arial" w:hAnsi="Arial" w:cs="Arial"/>
          <w:bCs/>
        </w:rPr>
        <w:br/>
      </w:r>
      <w:r w:rsidR="00557932" w:rsidRPr="009338D0">
        <w:rPr>
          <w:rFonts w:ascii="Arial" w:hAnsi="Arial" w:cs="Arial"/>
          <w:bCs/>
        </w:rPr>
        <w:t xml:space="preserve">(NIP 865-000-30-71, Regon: 830036219) </w:t>
      </w:r>
      <w:r w:rsidR="00557932" w:rsidRPr="00276583">
        <w:rPr>
          <w:rFonts w:ascii="Arial" w:eastAsia="Calibri" w:hAnsi="Arial" w:cs="Arial"/>
          <w:lang w:eastAsia="zh-CN"/>
        </w:rPr>
        <w:t>wystąpił z wnioskiem</w:t>
      </w:r>
      <w:r w:rsidR="00557932">
        <w:rPr>
          <w:rFonts w:ascii="Arial" w:eastAsia="Calibri" w:hAnsi="Arial" w:cs="Arial"/>
          <w:lang w:eastAsia="zh-CN"/>
        </w:rPr>
        <w:t xml:space="preserve"> </w:t>
      </w:r>
      <w:r w:rsidR="00557932" w:rsidRPr="00CF67F9">
        <w:rPr>
          <w:rFonts w:ascii="Arial" w:hAnsi="Arial" w:cs="Arial"/>
        </w:rPr>
        <w:t>w</w:t>
      </w:r>
      <w:r w:rsidR="00557932">
        <w:rPr>
          <w:rFonts w:ascii="Arial" w:hAnsi="Arial" w:cs="Arial"/>
        </w:rPr>
        <w:t> </w:t>
      </w:r>
      <w:r w:rsidR="00557932" w:rsidRPr="00CF67F9">
        <w:rPr>
          <w:rFonts w:ascii="Arial" w:hAnsi="Arial" w:cs="Arial"/>
        </w:rPr>
        <w:t xml:space="preserve">sprawie wydania nowego pozwolenia zintegrowanego w celu ujednolicenia tekstu obowiązującego pozwolenia zintegrowanego udzielonego ww. </w:t>
      </w:r>
      <w:r w:rsidR="00557932" w:rsidRPr="009338D0">
        <w:rPr>
          <w:rFonts w:ascii="Arial" w:hAnsi="Arial" w:cs="Arial"/>
          <w:color w:val="000000"/>
          <w:kern w:val="3"/>
        </w:rPr>
        <w:t xml:space="preserve">Spółce decyzją </w:t>
      </w:r>
      <w:r w:rsidR="00557932" w:rsidRPr="009338D0">
        <w:rPr>
          <w:rFonts w:ascii="Arial" w:hAnsi="Arial" w:cs="Arial"/>
          <w:bCs/>
        </w:rPr>
        <w:t>Wojewody Podkarpackiego z dnia 20.04.2005r., znak: ŚR.IV-6618/19/04,</w:t>
      </w:r>
      <w:r w:rsidR="00557932" w:rsidRPr="009338D0">
        <w:rPr>
          <w:rFonts w:ascii="Arial" w:hAnsi="Arial" w:cs="Arial"/>
        </w:rPr>
        <w:t xml:space="preserve"> zmienioną decyzjami </w:t>
      </w:r>
      <w:r w:rsidR="00557932">
        <w:rPr>
          <w:rFonts w:ascii="Arial" w:hAnsi="Arial" w:cs="Arial"/>
        </w:rPr>
        <w:br/>
      </w:r>
      <w:r w:rsidR="00557932" w:rsidRPr="009338D0">
        <w:rPr>
          <w:rFonts w:ascii="Arial" w:hAnsi="Arial" w:cs="Arial"/>
        </w:rPr>
        <w:t xml:space="preserve">z dnia 16.03.2006r., znak: ŚR.IV-6618/27/05, z dnia 05.06.2007r., znak: </w:t>
      </w:r>
      <w:r w:rsidR="00557932">
        <w:rPr>
          <w:rFonts w:ascii="Arial" w:hAnsi="Arial" w:cs="Arial"/>
        </w:rPr>
        <w:br/>
      </w:r>
      <w:r w:rsidR="00557932" w:rsidRPr="009338D0">
        <w:rPr>
          <w:rFonts w:ascii="Arial" w:hAnsi="Arial" w:cs="Arial"/>
        </w:rPr>
        <w:t xml:space="preserve">ŚR.IV-6618/22/12/06 oraz zmienioną decyzjami Marszałka Województwa Podkarpackiego z dnia 01.10.2008r., znak: RŚ.VI.7660/15-2/08, z dnia 29.07.2009r., </w:t>
      </w:r>
      <w:r w:rsidR="00557932" w:rsidRPr="00A26D0F">
        <w:rPr>
          <w:rFonts w:ascii="Arial" w:hAnsi="Arial" w:cs="Arial"/>
        </w:rPr>
        <w:t xml:space="preserve">znak: RŚ.VI.MD.7660 /26-2/09, z dnia 10.06.2010r., znak: RŚ.VI.MD.7660/26-18/09, </w:t>
      </w:r>
      <w:r w:rsidR="00557932" w:rsidRPr="00A26D0F">
        <w:rPr>
          <w:rFonts w:ascii="Arial" w:hAnsi="Arial" w:cs="Arial"/>
        </w:rPr>
        <w:lastRenderedPageBreak/>
        <w:t xml:space="preserve">z dnia 20.09.2010r., znak: RŚ.VI.MD.7660/21-11/10, z dnia 14.09.2011r., znak: </w:t>
      </w:r>
      <w:r w:rsidR="00557932" w:rsidRPr="00A26D0F">
        <w:rPr>
          <w:rFonts w:ascii="Arial" w:hAnsi="Arial" w:cs="Arial"/>
        </w:rPr>
        <w:br/>
        <w:t xml:space="preserve">OŚ-I.7222.11.7.2011.MD, z dnia 12.09.2012r., znak: OS-I.7222.8.14.2012.MD, </w:t>
      </w:r>
      <w:r w:rsidR="00557932" w:rsidRPr="00A26D0F">
        <w:rPr>
          <w:rFonts w:ascii="Arial" w:hAnsi="Arial" w:cs="Arial"/>
        </w:rPr>
        <w:br/>
        <w:t xml:space="preserve">z  dnia 25.02.2014r., znak: OS-I.7222.29.20.2013.MD, z  dnia 28.11.2014r., znak: </w:t>
      </w:r>
      <w:r w:rsidR="00557932" w:rsidRPr="00A26D0F">
        <w:rPr>
          <w:rFonts w:ascii="Arial" w:hAnsi="Arial" w:cs="Arial"/>
        </w:rPr>
        <w:br/>
        <w:t xml:space="preserve">OS-I.7222.13.26.2014.MD, z dnia 04.07.2017r., znak: OS-I.7222.36.57.2016.MD, </w:t>
      </w:r>
      <w:r w:rsidR="00557932" w:rsidRPr="00A26D0F">
        <w:rPr>
          <w:rFonts w:ascii="Arial" w:hAnsi="Arial" w:cs="Arial"/>
        </w:rPr>
        <w:br/>
        <w:t xml:space="preserve">z dnia 15.12.2020r., znak: OS-I.7222.35.3.2020.MD i z dnia 16.12.2021r., znak: </w:t>
      </w:r>
      <w:r w:rsidR="00557932" w:rsidRPr="00A26D0F">
        <w:rPr>
          <w:rFonts w:ascii="Arial" w:hAnsi="Arial" w:cs="Arial"/>
        </w:rPr>
        <w:br/>
        <w:t>OS-I.7222.74.39.2021.MD na prowadzenie w Stalowej Woli instalacji do składowania odpadów, z wyłączeniem odpadów obojętnych, o zdolności przyjmowania ponad 10 ton odpadów na dobę i całkowitej pojemności ponad 25 000 ton.</w:t>
      </w:r>
    </w:p>
    <w:p w14:paraId="4C2BF7AC" w14:textId="59470B74" w:rsidR="00A26D0F" w:rsidRPr="00A26D0F" w:rsidRDefault="00A26D0F" w:rsidP="00A26D0F">
      <w:pPr>
        <w:ind w:firstLine="567"/>
        <w:jc w:val="both"/>
        <w:rPr>
          <w:rFonts w:ascii="Arial" w:hAnsi="Arial" w:cs="Arial"/>
          <w:b/>
          <w:bCs/>
        </w:rPr>
      </w:pPr>
      <w:r w:rsidRPr="00A26D0F">
        <w:rPr>
          <w:rFonts w:ascii="Arial" w:hAnsi="Arial" w:cs="Arial"/>
        </w:rPr>
        <w:t xml:space="preserve">Informacja o przedmiotowym wniosku Spółki została umieszczona w publicznie dostępnym wykazie danych o dokumentach zawierających informacje o środowisku i jego ochronie pod numerem </w:t>
      </w:r>
      <w:r w:rsidRPr="00A26D0F">
        <w:rPr>
          <w:rFonts w:ascii="Arial" w:hAnsi="Arial" w:cs="Arial"/>
          <w:b/>
          <w:bCs/>
        </w:rPr>
        <w:t>73/202</w:t>
      </w:r>
      <w:r>
        <w:rPr>
          <w:rFonts w:ascii="Arial" w:hAnsi="Arial" w:cs="Arial"/>
          <w:b/>
          <w:bCs/>
        </w:rPr>
        <w:t>3</w:t>
      </w:r>
      <w:r w:rsidRPr="00A26D0F">
        <w:rPr>
          <w:rFonts w:ascii="Arial" w:hAnsi="Arial" w:cs="Arial"/>
          <w:b/>
          <w:bCs/>
        </w:rPr>
        <w:t>.</w:t>
      </w:r>
    </w:p>
    <w:p w14:paraId="4DC9528E" w14:textId="1BBDEC37" w:rsidR="00A26D0F" w:rsidRPr="00A26D0F" w:rsidRDefault="00A26D0F" w:rsidP="00A26D0F">
      <w:pPr>
        <w:pStyle w:val="Default"/>
        <w:ind w:firstLine="567"/>
        <w:jc w:val="both"/>
        <w:rPr>
          <w:rFonts w:ascii="Arial" w:hAnsi="Arial" w:cs="Arial"/>
          <w:color w:val="auto"/>
        </w:rPr>
      </w:pPr>
      <w:r w:rsidRPr="00A26D0F">
        <w:rPr>
          <w:rFonts w:ascii="Arial" w:hAnsi="Arial" w:cs="Arial"/>
        </w:rPr>
        <w:t xml:space="preserve">Zgodnie z art. 209 ust. 1 oraz art. 212 ustawy z dnia 27 kwietnia 2001r. Prawo ochrony środowiska </w:t>
      </w:r>
      <w:r w:rsidRPr="00A26D0F">
        <w:rPr>
          <w:rFonts w:ascii="Arial" w:hAnsi="Arial" w:cs="Arial"/>
          <w:color w:val="auto"/>
        </w:rPr>
        <w:t xml:space="preserve">wersja elektroniczna wniosku została przesłana do Ministra Klimatu i Środowiska przy piśmie z dnia </w:t>
      </w:r>
      <w:r w:rsidR="00F4310B">
        <w:rPr>
          <w:rFonts w:ascii="Arial" w:hAnsi="Arial" w:cs="Arial"/>
          <w:color w:val="auto"/>
        </w:rPr>
        <w:t>08</w:t>
      </w:r>
      <w:r w:rsidRPr="00A26D0F">
        <w:rPr>
          <w:rFonts w:ascii="Arial" w:hAnsi="Arial" w:cs="Arial"/>
          <w:color w:val="auto"/>
        </w:rPr>
        <w:t>.</w:t>
      </w:r>
      <w:r w:rsidR="00F4310B">
        <w:rPr>
          <w:rFonts w:ascii="Arial" w:hAnsi="Arial" w:cs="Arial"/>
          <w:color w:val="auto"/>
        </w:rPr>
        <w:t>02</w:t>
      </w:r>
      <w:r w:rsidRPr="00A26D0F">
        <w:rPr>
          <w:rFonts w:ascii="Arial" w:hAnsi="Arial" w:cs="Arial"/>
          <w:color w:val="auto"/>
        </w:rPr>
        <w:t>.202</w:t>
      </w:r>
      <w:r w:rsidR="00F4310B">
        <w:rPr>
          <w:rFonts w:ascii="Arial" w:hAnsi="Arial" w:cs="Arial"/>
          <w:color w:val="auto"/>
        </w:rPr>
        <w:t>3</w:t>
      </w:r>
      <w:r w:rsidRPr="00A26D0F">
        <w:rPr>
          <w:rFonts w:ascii="Arial" w:hAnsi="Arial" w:cs="Arial"/>
          <w:color w:val="auto"/>
        </w:rPr>
        <w:t>r., celem rejestracji.</w:t>
      </w:r>
    </w:p>
    <w:p w14:paraId="3F70FFF5" w14:textId="77777777" w:rsidR="00A26D0F" w:rsidRPr="00A26D0F" w:rsidRDefault="00A26D0F" w:rsidP="00A26D0F">
      <w:pPr>
        <w:jc w:val="both"/>
        <w:rPr>
          <w:rFonts w:ascii="Arial" w:hAnsi="Arial" w:cs="Arial"/>
        </w:rPr>
      </w:pPr>
      <w:r w:rsidRPr="00A26D0F">
        <w:rPr>
          <w:rFonts w:ascii="Arial" w:hAnsi="Arial" w:cs="Arial"/>
        </w:rPr>
        <w:t xml:space="preserve">Rozpatrując wniosek ustalono, co następuje: </w:t>
      </w:r>
    </w:p>
    <w:p w14:paraId="6D1822D5" w14:textId="3C561FC5" w:rsidR="00A26D0F" w:rsidRPr="00A26D0F" w:rsidRDefault="00F4310B" w:rsidP="00F4310B">
      <w:pPr>
        <w:pStyle w:val="Tekstpodstawowy"/>
        <w:spacing w:after="0"/>
        <w:ind w:firstLine="567"/>
        <w:jc w:val="both"/>
        <w:rPr>
          <w:rFonts w:ascii="Arial" w:hAnsi="Arial" w:cs="Arial"/>
        </w:rPr>
      </w:pPr>
      <w:r w:rsidRPr="009338D0">
        <w:rPr>
          <w:rFonts w:ascii="Arial" w:hAnsi="Arial" w:cs="Arial"/>
          <w:bCs/>
        </w:rPr>
        <w:t>Miejski Zakład Komunaln</w:t>
      </w:r>
      <w:r>
        <w:rPr>
          <w:rFonts w:ascii="Arial" w:hAnsi="Arial" w:cs="Arial"/>
          <w:bCs/>
        </w:rPr>
        <w:t>y</w:t>
      </w:r>
      <w:r w:rsidRPr="009338D0">
        <w:rPr>
          <w:rFonts w:ascii="Arial" w:hAnsi="Arial" w:cs="Arial"/>
          <w:bCs/>
        </w:rPr>
        <w:t xml:space="preserve"> Sp. z o.o.,  ul. Komunalna 1, 37-450 Stalowa Wola </w:t>
      </w:r>
      <w:r>
        <w:rPr>
          <w:rFonts w:ascii="Arial" w:hAnsi="Arial" w:cs="Arial"/>
          <w:bCs/>
        </w:rPr>
        <w:br/>
      </w:r>
      <w:r w:rsidR="00A26D0F" w:rsidRPr="00A26D0F">
        <w:rPr>
          <w:rFonts w:ascii="Arial" w:hAnsi="Arial" w:cs="Arial"/>
        </w:rPr>
        <w:t>posiada pozwolenie zintegrowane udzielone na prowadzenie instalacji do składowania odpadów innych niż niebezpieczne i obojętne,  kwalifikowanej na podstawie § 2 ust. 1 pkt. 47 Rozporządzenia Rady Ministrów z dnia 10 września 2019 r. w sprawie przedsięwzięć mogących znacząco oddziaływać na środowisko (Dz. U. z 2019 r. poz. 1839</w:t>
      </w:r>
      <w:r>
        <w:rPr>
          <w:rFonts w:ascii="Arial" w:hAnsi="Arial" w:cs="Arial"/>
        </w:rPr>
        <w:t xml:space="preserve"> ze zm.</w:t>
      </w:r>
      <w:r w:rsidR="00A26D0F" w:rsidRPr="00A26D0F">
        <w:rPr>
          <w:rFonts w:ascii="Arial" w:hAnsi="Arial" w:cs="Arial"/>
        </w:rPr>
        <w:t xml:space="preserve">), do przedsięwzięć mogących zawsze znacząco oddziaływać na środowisko, w rozumieniu ustawy z dnia 3 października 2008 r. o udostępnianiu informacji o środowisku i jego ochronie, udziale społeczeństwa w ochronie środowiska oraz o ocenach oddziaływania na środowisko (Dz. U. z 2022r., poz. 1029). Tym samym, zgodnie z art. 183, w związku z art. 378 ust. 2 a pkt. 1 ustawy z dnia </w:t>
      </w:r>
      <w:r>
        <w:rPr>
          <w:rFonts w:ascii="Arial" w:hAnsi="Arial" w:cs="Arial"/>
        </w:rPr>
        <w:br/>
      </w:r>
      <w:r w:rsidR="00A26D0F" w:rsidRPr="00A26D0F">
        <w:rPr>
          <w:rFonts w:ascii="Arial" w:hAnsi="Arial" w:cs="Arial"/>
        </w:rPr>
        <w:t>27 kwietnia 2001 r. Prawo ochrony środowiska (Dz. U. z 202</w:t>
      </w:r>
      <w:r>
        <w:rPr>
          <w:rFonts w:ascii="Arial" w:hAnsi="Arial" w:cs="Arial"/>
        </w:rPr>
        <w:t>2</w:t>
      </w:r>
      <w:r w:rsidR="00A26D0F" w:rsidRPr="00A26D0F">
        <w:rPr>
          <w:rFonts w:ascii="Arial" w:hAnsi="Arial" w:cs="Arial"/>
        </w:rPr>
        <w:t xml:space="preserve">r. poz. </w:t>
      </w:r>
      <w:r>
        <w:rPr>
          <w:rFonts w:ascii="Arial" w:hAnsi="Arial" w:cs="Arial"/>
        </w:rPr>
        <w:t>2556</w:t>
      </w:r>
      <w:r w:rsidR="00A26D0F" w:rsidRPr="00A26D0F">
        <w:rPr>
          <w:rFonts w:ascii="Arial" w:hAnsi="Arial" w:cs="Arial"/>
        </w:rPr>
        <w:t xml:space="preserve"> ze zm.) organem właściwym do wydania/zmiany pozwolenia zintegrowanego jest marszałek województwa. </w:t>
      </w:r>
    </w:p>
    <w:p w14:paraId="51FD347F" w14:textId="5A4A13DF" w:rsidR="00A26D0F" w:rsidRPr="00A26D0F" w:rsidRDefault="00A26D0F" w:rsidP="00F4310B">
      <w:pPr>
        <w:pStyle w:val="Tekstpodstawowy"/>
        <w:spacing w:after="0"/>
        <w:ind w:firstLine="567"/>
        <w:jc w:val="both"/>
        <w:rPr>
          <w:rFonts w:ascii="Arial" w:hAnsi="Arial" w:cs="Arial"/>
        </w:rPr>
      </w:pPr>
      <w:r w:rsidRPr="00A26D0F">
        <w:rPr>
          <w:rFonts w:ascii="Arial" w:hAnsi="Arial" w:cs="Arial"/>
        </w:rPr>
        <w:t xml:space="preserve">Przedmiotowa instalacja do składowania odpadów innych niż niebezpieczne i obojętne zaklasyfikowana została zgodnie z ust. 5 pkt 4 załącznika do rozporządzenia Ministra Środowiska z dnia 27 sierpnia 2014r. w sprawie rodzajów instalacji mogących powodować znaczne zanieczyszczenie poszczególnych elementów przyrodniczych albo środowiska jako całości (Dz. U. z 2014r., poz. 1169) do instalacji do składowania odpadów, z wyłączeniem odpadów obojętnych, o zdolności przyjmowania ponad </w:t>
      </w:r>
      <w:r w:rsidR="00F4310B">
        <w:rPr>
          <w:rFonts w:ascii="Arial" w:hAnsi="Arial" w:cs="Arial"/>
        </w:rPr>
        <w:br/>
      </w:r>
      <w:r w:rsidRPr="00A26D0F">
        <w:rPr>
          <w:rFonts w:ascii="Arial" w:hAnsi="Arial" w:cs="Arial"/>
        </w:rPr>
        <w:t>10 ton odpadów na dobę lub o całkowitej pojemności ponad 25 000 ton, której funkcjonowanie wymagało uzyskania pozwolenia zintegrowanego.</w:t>
      </w:r>
    </w:p>
    <w:p w14:paraId="4BD56DDD" w14:textId="77777777" w:rsidR="00F4310B" w:rsidRPr="00F4310B" w:rsidRDefault="00F4310B" w:rsidP="00F4310B">
      <w:pPr>
        <w:tabs>
          <w:tab w:val="left" w:pos="709"/>
        </w:tabs>
        <w:ind w:firstLine="567"/>
        <w:jc w:val="both"/>
        <w:rPr>
          <w:rFonts w:ascii="Arial" w:eastAsia="Calibri" w:hAnsi="Arial" w:cs="Arial"/>
          <w:sz w:val="12"/>
          <w:szCs w:val="12"/>
          <w:lang w:eastAsia="zh-CN"/>
        </w:rPr>
      </w:pPr>
    </w:p>
    <w:p w14:paraId="79D3D45C" w14:textId="62D621A4" w:rsidR="00A26D0F" w:rsidRPr="00A26D0F" w:rsidRDefault="00A26D0F" w:rsidP="00F4310B">
      <w:pPr>
        <w:tabs>
          <w:tab w:val="left" w:pos="709"/>
        </w:tabs>
        <w:ind w:firstLine="567"/>
        <w:jc w:val="both"/>
        <w:rPr>
          <w:rFonts w:ascii="Arial" w:eastAsia="Calibri" w:hAnsi="Arial" w:cs="Arial"/>
          <w:lang w:eastAsia="zh-CN"/>
        </w:rPr>
      </w:pPr>
      <w:r w:rsidRPr="00A26D0F">
        <w:rPr>
          <w:rFonts w:ascii="Arial" w:eastAsia="Calibri" w:hAnsi="Arial" w:cs="Arial"/>
          <w:lang w:eastAsia="zh-CN"/>
        </w:rPr>
        <w:t xml:space="preserve">Zgodnie z art. </w:t>
      </w:r>
      <w:r w:rsidRPr="00A26D0F">
        <w:rPr>
          <w:rFonts w:ascii="Arial" w:hAnsi="Arial" w:cs="Arial"/>
        </w:rPr>
        <w:t xml:space="preserve">217 ust. 1 ustawy z dnia 27 kwietnia 2001r. Prawo ochrony środowiska, organ właściwy do wydania pozwolenia zintegrowanego może, na wniosek prowadzącego instalację, wydać nowe pozwolenie zintegrowane w celu ujednolicenia tekstu obowiązującego pozwolenia, z uwzględnieniem wszystkich zmian wprowadzonych do treści tego pozwolenia od dnia jego wydania. W ramach postępowania w sprawie wydania tekstu jednolitego pozwolenia zintegrowanego, zgodnie z art. 217 ust. 2 w/w ustawy właściwy organ dokonuje ujednolicenia </w:t>
      </w:r>
      <w:r w:rsidRPr="00A26D0F">
        <w:rPr>
          <w:rFonts w:ascii="Arial" w:hAnsi="Arial" w:cs="Arial"/>
        </w:rPr>
        <w:br/>
        <w:t xml:space="preserve">tekstu pozwolenia oraz stwierdza wygaśnięcie dotychczasowego pozwolenia zintegrowanego. </w:t>
      </w:r>
    </w:p>
    <w:p w14:paraId="4E86C0A9" w14:textId="4F1DA186" w:rsidR="00A26D0F" w:rsidRPr="00A26D0F" w:rsidRDefault="00A26D0F" w:rsidP="00A26D0F">
      <w:pPr>
        <w:autoSpaceDE w:val="0"/>
        <w:autoSpaceDN w:val="0"/>
        <w:adjustRightInd w:val="0"/>
        <w:ind w:firstLine="567"/>
        <w:jc w:val="both"/>
        <w:rPr>
          <w:rFonts w:ascii="Arial" w:hAnsi="Arial" w:cs="Arial"/>
        </w:rPr>
      </w:pPr>
      <w:r w:rsidRPr="00A26D0F">
        <w:rPr>
          <w:rFonts w:ascii="Arial" w:hAnsi="Arial" w:cs="Arial"/>
        </w:rPr>
        <w:t xml:space="preserve">Przywołane powyżej przepisy prawa nie dają organowi możliwości wprowadzania zmian w ujednolicanym tekście pozwolenia zintegrowanego, mają jedynie na </w:t>
      </w:r>
      <w:r w:rsidR="00401C9D">
        <w:rPr>
          <w:rFonts w:ascii="Arial" w:hAnsi="Arial" w:cs="Arial"/>
        </w:rPr>
        <w:br/>
      </w:r>
      <w:r w:rsidRPr="00A26D0F">
        <w:rPr>
          <w:rFonts w:ascii="Arial" w:hAnsi="Arial" w:cs="Arial"/>
        </w:rPr>
        <w:t>celu uporządkowanie zapisów obowiązującego pozwolenia zintegrowanego uwzględniających wszystkie wprowadzone w pozwoleniu dotychczas zmiany, tak aby zapewnić czytelność i przejrzystość wydanych decyzji administracyjnych.</w:t>
      </w:r>
    </w:p>
    <w:p w14:paraId="2299FB52" w14:textId="77777777" w:rsidR="00A26D0F" w:rsidRPr="00A26D0F" w:rsidRDefault="00A26D0F" w:rsidP="00F4310B">
      <w:pPr>
        <w:autoSpaceDE w:val="0"/>
        <w:autoSpaceDN w:val="0"/>
        <w:adjustRightInd w:val="0"/>
        <w:ind w:firstLine="567"/>
        <w:jc w:val="both"/>
        <w:rPr>
          <w:rFonts w:ascii="Arial" w:hAnsi="Arial" w:cs="Arial"/>
        </w:rPr>
      </w:pPr>
      <w:r w:rsidRPr="00A26D0F">
        <w:rPr>
          <w:rFonts w:ascii="Arial" w:hAnsi="Arial" w:cs="Arial"/>
        </w:rPr>
        <w:lastRenderedPageBreak/>
        <w:t>Nadto, podkreślenia wymaga również, iż w przypadku wydania tekstu jednolitego pozwolenia zintegrowanego wnioskodawca, zgodnie z art. 217 ust. 3 w/w ustawy Prawo ochrony środowiska nie przedkłada informacji wynikających z  przepisów art. 208 ustawy Prawo ochrony środowiska oraz nie zapewnia się udziału społeczeństwa na zasadach określonych w ustawie z dnia 3 października 2008 r. o udostępnianiu informacji o środowisku i jego ochronie, udziale społeczeństwa w ochronie środowiska oraz o ocenach oddziaływania na środowisko. Nie jest także wymagane wniesienie przez prowadzącego instalację opłaty rejestracyjnej.</w:t>
      </w:r>
    </w:p>
    <w:p w14:paraId="5BEBE9CE" w14:textId="77777777" w:rsidR="00F4310B" w:rsidRPr="00F4310B" w:rsidRDefault="00A26D0F" w:rsidP="00F4310B">
      <w:pPr>
        <w:tabs>
          <w:tab w:val="left" w:pos="284"/>
          <w:tab w:val="left" w:pos="567"/>
        </w:tabs>
        <w:suppressAutoHyphens/>
        <w:jc w:val="both"/>
        <w:rPr>
          <w:rFonts w:ascii="Arial" w:eastAsiaTheme="minorEastAsia" w:hAnsi="Arial" w:cs="Arial"/>
          <w:sz w:val="12"/>
          <w:szCs w:val="12"/>
          <w:lang w:eastAsia="ar-SA"/>
        </w:rPr>
      </w:pPr>
      <w:r w:rsidRPr="00A26D0F">
        <w:rPr>
          <w:rFonts w:ascii="Arial" w:eastAsia="Calibri" w:hAnsi="Arial" w:cs="Arial"/>
          <w:lang w:eastAsia="zh-CN"/>
        </w:rPr>
        <w:tab/>
      </w:r>
      <w:r w:rsidR="00F4310B" w:rsidRPr="009338D0">
        <w:rPr>
          <w:rFonts w:ascii="Arial" w:eastAsiaTheme="minorEastAsia" w:hAnsi="Arial" w:cs="Arial"/>
          <w:lang w:eastAsia="ar-SA"/>
        </w:rPr>
        <w:t xml:space="preserve">  </w:t>
      </w:r>
    </w:p>
    <w:p w14:paraId="05BD9646" w14:textId="26919C45" w:rsidR="00F4310B" w:rsidRDefault="00F4310B" w:rsidP="00F4310B">
      <w:pPr>
        <w:tabs>
          <w:tab w:val="left" w:pos="284"/>
          <w:tab w:val="left" w:pos="567"/>
        </w:tabs>
        <w:suppressAutoHyphens/>
        <w:jc w:val="both"/>
        <w:rPr>
          <w:rFonts w:ascii="Arial" w:hAnsi="Arial" w:cs="Arial"/>
          <w:bCs/>
        </w:rPr>
      </w:pPr>
      <w:r>
        <w:rPr>
          <w:rFonts w:ascii="Arial" w:eastAsiaTheme="minorEastAsia" w:hAnsi="Arial" w:cs="Arial"/>
          <w:lang w:eastAsia="ar-SA"/>
        </w:rPr>
        <w:tab/>
      </w:r>
      <w:r>
        <w:rPr>
          <w:rFonts w:ascii="Arial" w:eastAsiaTheme="minorEastAsia" w:hAnsi="Arial" w:cs="Arial"/>
          <w:lang w:eastAsia="ar-SA"/>
        </w:rPr>
        <w:tab/>
      </w:r>
      <w:r w:rsidRPr="009338D0">
        <w:rPr>
          <w:rFonts w:ascii="Arial" w:eastAsiaTheme="minorEastAsia" w:hAnsi="Arial" w:cs="Arial"/>
          <w:lang w:eastAsia="ar-SA"/>
        </w:rPr>
        <w:t xml:space="preserve">Miejski Zakład Komunalny Sp. z o.o., ul. Komunalna 1, 37-450 Stalowa Wola </w:t>
      </w:r>
      <w:r w:rsidR="00A26D0F" w:rsidRPr="00A26D0F">
        <w:rPr>
          <w:rFonts w:ascii="Arial" w:eastAsia="Calibri" w:hAnsi="Arial" w:cs="Arial"/>
          <w:lang w:eastAsia="zh-CN"/>
        </w:rPr>
        <w:t>działa w oparciu o pozwolenie zintegrowane udzielone Spółce decyzją Wojewody</w:t>
      </w:r>
      <w:r>
        <w:rPr>
          <w:rFonts w:ascii="Arial" w:eastAsia="Calibri" w:hAnsi="Arial" w:cs="Arial"/>
          <w:lang w:eastAsia="zh-CN"/>
        </w:rPr>
        <w:t xml:space="preserve"> </w:t>
      </w:r>
      <w:r w:rsidRPr="009338D0">
        <w:rPr>
          <w:rFonts w:ascii="Arial" w:hAnsi="Arial" w:cs="Arial"/>
          <w:bCs/>
        </w:rPr>
        <w:t>Podkarpackiego z dnia 20.04.2005r., znak: ŚR.IV-6618/19/04</w:t>
      </w:r>
      <w:r w:rsidRPr="009338D0">
        <w:rPr>
          <w:rFonts w:ascii="Arial" w:hAnsi="Arial" w:cs="Arial"/>
        </w:rPr>
        <w:t xml:space="preserve"> zmienioną </w:t>
      </w:r>
      <w:r>
        <w:rPr>
          <w:rFonts w:ascii="Arial" w:hAnsi="Arial" w:cs="Arial"/>
        </w:rPr>
        <w:t>niżej wymienionymi decyzjami</w:t>
      </w:r>
      <w:r>
        <w:rPr>
          <w:rFonts w:ascii="Arial" w:hAnsi="Arial" w:cs="Arial"/>
          <w:bCs/>
        </w:rPr>
        <w:t>:</w:t>
      </w:r>
    </w:p>
    <w:p w14:paraId="7586A097" w14:textId="77777777" w:rsidR="00F4310B" w:rsidRPr="00F4310B" w:rsidRDefault="00F4310B">
      <w:pPr>
        <w:pStyle w:val="Akapitzlist"/>
        <w:numPr>
          <w:ilvl w:val="0"/>
          <w:numId w:val="119"/>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16.03.2006r., znak: ŚR.IV-6618/27/05, </w:t>
      </w:r>
    </w:p>
    <w:p w14:paraId="2C68820B" w14:textId="77777777" w:rsidR="00F4310B" w:rsidRPr="00F4310B" w:rsidRDefault="00F4310B">
      <w:pPr>
        <w:pStyle w:val="Akapitzlist"/>
        <w:numPr>
          <w:ilvl w:val="0"/>
          <w:numId w:val="119"/>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05.06.2007r., znak: ŚR.IV-6618/22/12/06 </w:t>
      </w:r>
    </w:p>
    <w:p w14:paraId="7E245E5E" w14:textId="77777777" w:rsidR="00F4310B" w:rsidRDefault="00F4310B" w:rsidP="00F4310B">
      <w:pPr>
        <w:tabs>
          <w:tab w:val="left" w:pos="284"/>
          <w:tab w:val="left" w:pos="567"/>
        </w:tabs>
        <w:suppressAutoHyphens/>
        <w:jc w:val="both"/>
        <w:rPr>
          <w:rFonts w:ascii="Arial" w:hAnsi="Arial" w:cs="Arial"/>
        </w:rPr>
      </w:pPr>
      <w:r w:rsidRPr="009338D0">
        <w:rPr>
          <w:rFonts w:ascii="Arial" w:hAnsi="Arial" w:cs="Arial"/>
        </w:rPr>
        <w:t>oraz zmienioną decyzjami Marszałka Województwa Podkarpackiego</w:t>
      </w:r>
      <w:r>
        <w:rPr>
          <w:rFonts w:ascii="Arial" w:hAnsi="Arial" w:cs="Arial"/>
        </w:rPr>
        <w:t>:</w:t>
      </w:r>
    </w:p>
    <w:p w14:paraId="7E8B017A"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01.10.2008r., znak: RŚ.VI.7660/15-2/08, </w:t>
      </w:r>
    </w:p>
    <w:p w14:paraId="53767E5B"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29.07.2009r., znak: RŚ.VI.MD.7660 /26-2/09, </w:t>
      </w:r>
    </w:p>
    <w:p w14:paraId="67876040"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10.06.2010r., znak: RŚ.VI.MD.7660/26-18/09, </w:t>
      </w:r>
    </w:p>
    <w:p w14:paraId="25216EC2"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20.09.2010r., znak: RŚ.VI.MD.7660/21-11/10, </w:t>
      </w:r>
    </w:p>
    <w:p w14:paraId="7AD9B441"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14.09.2011r., znak: OŚ-I.7222.11.7.2011.MD, </w:t>
      </w:r>
    </w:p>
    <w:p w14:paraId="228DCDCA"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12.09.2012r., znak: OS-I.7222.8.14.2012.MD, </w:t>
      </w:r>
    </w:p>
    <w:p w14:paraId="1FEF8F18"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25.02.2014r., znak: OS-I.7222.29.20.2013.MD, </w:t>
      </w:r>
    </w:p>
    <w:p w14:paraId="384D92B6"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28.11.2014r., znak: OS-I.7222.13.26.2014.MD, </w:t>
      </w:r>
    </w:p>
    <w:p w14:paraId="2A1D7D2A"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04.07.2017r., znak: OS-I.7222.36.57.2016.MD, </w:t>
      </w:r>
    </w:p>
    <w:p w14:paraId="7E05B061"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z dnia 15.12.2020r., znak: OS-I.7222.35.3.2020.MD,</w:t>
      </w:r>
    </w:p>
    <w:p w14:paraId="0E853981" w14:textId="77777777" w:rsidR="00F4310B" w:rsidRPr="00F4310B" w:rsidRDefault="00F4310B">
      <w:pPr>
        <w:pStyle w:val="Akapitzlist"/>
        <w:numPr>
          <w:ilvl w:val="0"/>
          <w:numId w:val="120"/>
        </w:numPr>
        <w:tabs>
          <w:tab w:val="left" w:pos="284"/>
          <w:tab w:val="left" w:pos="567"/>
        </w:tabs>
        <w:suppressAutoHyphens/>
        <w:spacing w:after="0" w:line="240" w:lineRule="auto"/>
        <w:jc w:val="both"/>
        <w:rPr>
          <w:rFonts w:ascii="Arial" w:hAnsi="Arial" w:cs="Arial"/>
          <w:sz w:val="24"/>
          <w:szCs w:val="24"/>
        </w:rPr>
      </w:pPr>
      <w:r w:rsidRPr="00F4310B">
        <w:rPr>
          <w:rFonts w:ascii="Arial" w:hAnsi="Arial" w:cs="Arial"/>
          <w:sz w:val="24"/>
          <w:szCs w:val="24"/>
        </w:rPr>
        <w:t xml:space="preserve">z dnia 16.12.2021r., znak: OS-I.7222.74.39.2021.MD </w:t>
      </w:r>
    </w:p>
    <w:p w14:paraId="22C3125A" w14:textId="5C2BE62D" w:rsidR="00F4310B" w:rsidRPr="00A26D0F" w:rsidRDefault="00F4310B" w:rsidP="00F4310B">
      <w:pPr>
        <w:tabs>
          <w:tab w:val="left" w:pos="284"/>
          <w:tab w:val="left" w:pos="567"/>
        </w:tabs>
        <w:suppressAutoHyphens/>
        <w:jc w:val="both"/>
        <w:rPr>
          <w:rFonts w:ascii="Arial" w:hAnsi="Arial" w:cs="Arial"/>
        </w:rPr>
      </w:pPr>
      <w:r w:rsidRPr="00A26D0F">
        <w:rPr>
          <w:rFonts w:ascii="Arial" w:hAnsi="Arial" w:cs="Arial"/>
        </w:rPr>
        <w:t>na prowadzenie w Stalowej Woli instalacji do składowania odpadów, z wyłączeniem odpadów obojętnych, o zdolności przyjmowania ponad 10 ton odpadów na dobę</w:t>
      </w:r>
      <w:r>
        <w:rPr>
          <w:rFonts w:ascii="Arial" w:hAnsi="Arial" w:cs="Arial"/>
        </w:rPr>
        <w:br/>
      </w:r>
      <w:r w:rsidRPr="00A26D0F">
        <w:rPr>
          <w:rFonts w:ascii="Arial" w:hAnsi="Arial" w:cs="Arial"/>
        </w:rPr>
        <w:t>i całkowitej pojemności ponad 25 000 ton.</w:t>
      </w:r>
    </w:p>
    <w:p w14:paraId="278BE266" w14:textId="77777777" w:rsidR="00B8311A" w:rsidRDefault="00B86E9C" w:rsidP="00B8311A">
      <w:pPr>
        <w:tabs>
          <w:tab w:val="left" w:pos="284"/>
        </w:tabs>
        <w:suppressAutoHyphens/>
        <w:jc w:val="both"/>
        <w:rPr>
          <w:rFonts w:ascii="Arial" w:eastAsia="Calibri" w:hAnsi="Arial" w:cs="Arial"/>
          <w:b/>
          <w:lang w:eastAsia="zh-CN"/>
        </w:rPr>
      </w:pPr>
      <w:r>
        <w:rPr>
          <w:rFonts w:ascii="Arial" w:eastAsia="Calibri" w:hAnsi="Arial" w:cs="Arial"/>
          <w:b/>
          <w:lang w:eastAsia="zh-CN"/>
        </w:rPr>
        <w:tab/>
      </w:r>
      <w:r>
        <w:rPr>
          <w:rFonts w:ascii="Arial" w:eastAsia="Calibri" w:hAnsi="Arial" w:cs="Arial"/>
          <w:b/>
          <w:lang w:eastAsia="zh-CN"/>
        </w:rPr>
        <w:tab/>
      </w:r>
    </w:p>
    <w:p w14:paraId="2E422835" w14:textId="363DF832" w:rsidR="00B8311A" w:rsidRDefault="00B8311A" w:rsidP="00DB5E2A">
      <w:pPr>
        <w:tabs>
          <w:tab w:val="left" w:pos="284"/>
          <w:tab w:val="left" w:pos="567"/>
        </w:tabs>
        <w:suppressAutoHyphens/>
        <w:jc w:val="both"/>
        <w:rPr>
          <w:rFonts w:ascii="Arial" w:eastAsiaTheme="minorEastAsia" w:hAnsi="Arial" w:cs="Arial"/>
          <w:lang w:eastAsia="ar-SA"/>
        </w:rPr>
      </w:pPr>
      <w:r>
        <w:rPr>
          <w:rFonts w:ascii="Arial" w:eastAsia="Calibri" w:hAnsi="Arial" w:cs="Arial"/>
          <w:b/>
          <w:lang w:eastAsia="zh-CN"/>
        </w:rPr>
        <w:tab/>
      </w:r>
      <w:r>
        <w:rPr>
          <w:rFonts w:ascii="Arial" w:eastAsia="Calibri" w:hAnsi="Arial" w:cs="Arial"/>
          <w:b/>
          <w:lang w:eastAsia="zh-CN"/>
        </w:rPr>
        <w:tab/>
      </w:r>
      <w:r w:rsidR="00B86E9C" w:rsidRPr="00A41AEB">
        <w:rPr>
          <w:rFonts w:ascii="Arial" w:eastAsia="Calibri" w:hAnsi="Arial" w:cs="Arial"/>
          <w:b/>
          <w:lang w:eastAsia="zh-CN"/>
        </w:rPr>
        <w:t xml:space="preserve">Decyzja Wojewody Podkarpackiego z dnia </w:t>
      </w:r>
      <w:r w:rsidR="00B86E9C" w:rsidRPr="00B86E9C">
        <w:rPr>
          <w:rFonts w:ascii="Arial" w:hAnsi="Arial" w:cs="Arial"/>
          <w:b/>
        </w:rPr>
        <w:t>20.04.2005r., znak: ŚR.IV-6618/19/04</w:t>
      </w:r>
      <w:r w:rsidR="00B86E9C" w:rsidRPr="009338D0">
        <w:rPr>
          <w:rFonts w:ascii="Arial" w:hAnsi="Arial" w:cs="Arial"/>
        </w:rPr>
        <w:t xml:space="preserve"> </w:t>
      </w:r>
      <w:r w:rsidR="00B86E9C" w:rsidRPr="00A41AEB">
        <w:rPr>
          <w:rFonts w:ascii="Arial" w:eastAsia="Calibri" w:hAnsi="Arial" w:cs="Arial"/>
          <w:lang w:eastAsia="zh-CN"/>
        </w:rPr>
        <w:t>stanowi</w:t>
      </w:r>
      <w:r w:rsidR="00B86E9C">
        <w:rPr>
          <w:rFonts w:ascii="Arial" w:eastAsia="Calibri" w:hAnsi="Arial" w:cs="Arial"/>
          <w:lang w:eastAsia="zh-CN"/>
        </w:rPr>
        <w:t>ła</w:t>
      </w:r>
      <w:r w:rsidR="00B86E9C" w:rsidRPr="00A41AEB">
        <w:rPr>
          <w:rFonts w:ascii="Arial" w:eastAsia="Calibri" w:hAnsi="Arial" w:cs="Arial"/>
          <w:lang w:eastAsia="zh-CN"/>
        </w:rPr>
        <w:t xml:space="preserve"> decyzję, którą na wniosek </w:t>
      </w:r>
      <w:r w:rsidR="00B86E9C" w:rsidRPr="009338D0">
        <w:rPr>
          <w:rFonts w:ascii="Arial" w:eastAsiaTheme="minorEastAsia" w:hAnsi="Arial" w:cs="Arial"/>
          <w:lang w:eastAsia="ar-SA"/>
        </w:rPr>
        <w:t>Miejski</w:t>
      </w:r>
      <w:r w:rsidR="00B86E9C">
        <w:rPr>
          <w:rFonts w:ascii="Arial" w:eastAsiaTheme="minorEastAsia" w:hAnsi="Arial" w:cs="Arial"/>
          <w:lang w:eastAsia="ar-SA"/>
        </w:rPr>
        <w:t>ego</w:t>
      </w:r>
      <w:r w:rsidR="00B86E9C" w:rsidRPr="009338D0">
        <w:rPr>
          <w:rFonts w:ascii="Arial" w:eastAsiaTheme="minorEastAsia" w:hAnsi="Arial" w:cs="Arial"/>
          <w:lang w:eastAsia="ar-SA"/>
        </w:rPr>
        <w:t xml:space="preserve"> Zakład</w:t>
      </w:r>
      <w:r w:rsidR="00B86E9C">
        <w:rPr>
          <w:rFonts w:ascii="Arial" w:eastAsiaTheme="minorEastAsia" w:hAnsi="Arial" w:cs="Arial"/>
          <w:lang w:eastAsia="ar-SA"/>
        </w:rPr>
        <w:t>u</w:t>
      </w:r>
      <w:r w:rsidR="00B86E9C" w:rsidRPr="009338D0">
        <w:rPr>
          <w:rFonts w:ascii="Arial" w:eastAsiaTheme="minorEastAsia" w:hAnsi="Arial" w:cs="Arial"/>
          <w:lang w:eastAsia="ar-SA"/>
        </w:rPr>
        <w:t xml:space="preserve"> Komunaln</w:t>
      </w:r>
      <w:r w:rsidR="00B86E9C">
        <w:rPr>
          <w:rFonts w:ascii="Arial" w:eastAsiaTheme="minorEastAsia" w:hAnsi="Arial" w:cs="Arial"/>
          <w:lang w:eastAsia="ar-SA"/>
        </w:rPr>
        <w:t>ego</w:t>
      </w:r>
      <w:r w:rsidR="00B86E9C">
        <w:rPr>
          <w:rFonts w:ascii="Arial" w:eastAsiaTheme="minorEastAsia" w:hAnsi="Arial" w:cs="Arial"/>
          <w:lang w:eastAsia="ar-SA"/>
        </w:rPr>
        <w:br/>
      </w:r>
      <w:r w:rsidR="00B86E9C" w:rsidRPr="009338D0">
        <w:rPr>
          <w:rFonts w:ascii="Arial" w:eastAsiaTheme="minorEastAsia" w:hAnsi="Arial" w:cs="Arial"/>
          <w:lang w:eastAsia="ar-SA"/>
        </w:rPr>
        <w:t>Sp. z o.o., ul. Komunalna 1, 37-450 Stalowa Wola</w:t>
      </w:r>
      <w:r w:rsidR="00B86E9C">
        <w:rPr>
          <w:rFonts w:ascii="Arial" w:eastAsiaTheme="minorEastAsia" w:hAnsi="Arial" w:cs="Arial"/>
          <w:lang w:eastAsia="ar-SA"/>
        </w:rPr>
        <w:t xml:space="preserve"> </w:t>
      </w:r>
      <w:r w:rsidRPr="00B8311A">
        <w:rPr>
          <w:rFonts w:ascii="Arial" w:eastAsiaTheme="minorEastAsia" w:hAnsi="Arial" w:cs="Arial"/>
          <w:lang w:eastAsia="ar-SA"/>
        </w:rPr>
        <w:t xml:space="preserve">z dnia 24.09.04 r. znak: </w:t>
      </w:r>
      <w:r>
        <w:rPr>
          <w:rFonts w:ascii="Arial" w:eastAsiaTheme="minorEastAsia" w:hAnsi="Arial" w:cs="Arial"/>
          <w:lang w:eastAsia="ar-SA"/>
        </w:rPr>
        <w:br/>
      </w:r>
      <w:r w:rsidRPr="00B8311A">
        <w:rPr>
          <w:rFonts w:ascii="Arial" w:eastAsiaTheme="minorEastAsia" w:hAnsi="Arial" w:cs="Arial"/>
          <w:lang w:eastAsia="ar-SA"/>
        </w:rPr>
        <w:t>L.dz./3389/04 (data wpływu: 24 września 2004 r.)</w:t>
      </w:r>
      <w:r w:rsidR="00DB5E2A">
        <w:rPr>
          <w:rFonts w:ascii="Arial" w:eastAsiaTheme="minorEastAsia" w:hAnsi="Arial" w:cs="Arial"/>
          <w:lang w:eastAsia="ar-SA"/>
        </w:rPr>
        <w:t xml:space="preserve"> wraz z jego uzupełnieniem z dnia </w:t>
      </w:r>
      <w:r w:rsidR="00952C2A" w:rsidRPr="009338D0">
        <w:rPr>
          <w:rFonts w:ascii="Arial" w:eastAsiaTheme="minorEastAsia" w:hAnsi="Arial" w:cs="Arial"/>
          <w:lang w:eastAsia="ar-SA"/>
        </w:rPr>
        <w:t>08.12.2004r.</w:t>
      </w:r>
      <w:r w:rsidR="00952C2A">
        <w:rPr>
          <w:rFonts w:ascii="Arial" w:eastAsiaTheme="minorEastAsia" w:hAnsi="Arial" w:cs="Arial"/>
          <w:lang w:eastAsia="ar-SA"/>
        </w:rPr>
        <w:t xml:space="preserve"> </w:t>
      </w:r>
      <w:r w:rsidR="00B86E9C" w:rsidRPr="00A41AEB">
        <w:rPr>
          <w:rFonts w:ascii="Arial" w:hAnsi="Arial" w:cs="Arial"/>
          <w:color w:val="000000"/>
        </w:rPr>
        <w:t xml:space="preserve">udzielono Spółce pozwolenia zintegrowanego </w:t>
      </w:r>
      <w:r w:rsidR="00B86E9C">
        <w:rPr>
          <w:rFonts w:ascii="Arial" w:hAnsi="Arial" w:cs="Arial"/>
          <w:color w:val="000000"/>
        </w:rPr>
        <w:t xml:space="preserve">na prowadzenie </w:t>
      </w:r>
      <w:r w:rsidR="00B86E9C" w:rsidRPr="00CF67F9">
        <w:rPr>
          <w:rFonts w:ascii="Arial" w:eastAsia="Calibri" w:hAnsi="Arial" w:cs="Arial"/>
          <w:lang w:eastAsia="zh-CN"/>
        </w:rPr>
        <w:t>w</w:t>
      </w:r>
      <w:r w:rsidR="00952C2A">
        <w:rPr>
          <w:rFonts w:ascii="Arial" w:eastAsia="Calibri" w:hAnsi="Arial" w:cs="Arial"/>
          <w:lang w:eastAsia="zh-CN"/>
        </w:rPr>
        <w:t> </w:t>
      </w:r>
      <w:r w:rsidR="00B86E9C">
        <w:rPr>
          <w:rFonts w:ascii="Arial" w:eastAsia="Calibri" w:hAnsi="Arial" w:cs="Arial"/>
          <w:lang w:eastAsia="zh-CN"/>
        </w:rPr>
        <w:t xml:space="preserve">Stalowej Woli </w:t>
      </w:r>
      <w:r w:rsidR="00B86E9C">
        <w:rPr>
          <w:rFonts w:ascii="Arial" w:hAnsi="Arial" w:cs="Arial"/>
        </w:rPr>
        <w:t>s</w:t>
      </w:r>
      <w:r w:rsidR="00B86E9C" w:rsidRPr="00CF67F9">
        <w:rPr>
          <w:rFonts w:ascii="Arial" w:eastAsia="Calibri" w:hAnsi="Arial" w:cs="Arial"/>
          <w:lang w:eastAsia="zh-CN"/>
        </w:rPr>
        <w:t>kładowiska odpadów innych niż niebezpieczne i obojętne</w:t>
      </w:r>
      <w:r w:rsidR="00B86E9C">
        <w:rPr>
          <w:rFonts w:ascii="Arial" w:eastAsia="Calibri" w:hAnsi="Arial" w:cs="Arial"/>
          <w:lang w:eastAsia="zh-CN"/>
        </w:rPr>
        <w:t xml:space="preserve"> o zdolności przyjmowania </w:t>
      </w:r>
      <w:r w:rsidR="00B86E9C" w:rsidRPr="00276583">
        <w:rPr>
          <w:rFonts w:ascii="Arial" w:hAnsi="Arial" w:cs="Arial"/>
        </w:rPr>
        <w:t xml:space="preserve">ponad 10 ton odpadów na dobę i całkowitej pojemności ponad </w:t>
      </w:r>
      <w:r w:rsidR="00952C2A">
        <w:rPr>
          <w:rFonts w:ascii="Arial" w:hAnsi="Arial" w:cs="Arial"/>
        </w:rPr>
        <w:br/>
      </w:r>
      <w:r w:rsidR="00B86E9C" w:rsidRPr="00276583">
        <w:rPr>
          <w:rFonts w:ascii="Arial" w:hAnsi="Arial" w:cs="Arial"/>
        </w:rPr>
        <w:t>25 000 ton.</w:t>
      </w:r>
      <w:r w:rsidR="00B86E9C">
        <w:rPr>
          <w:rFonts w:ascii="Arial" w:hAnsi="Arial" w:cs="Arial"/>
        </w:rPr>
        <w:t xml:space="preserve"> </w:t>
      </w:r>
    </w:p>
    <w:p w14:paraId="5E629D1D" w14:textId="3F4B7723" w:rsidR="00DB5E2A" w:rsidRDefault="00B8311A" w:rsidP="00DB5E2A">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Tytuł </w:t>
      </w:r>
      <w:r>
        <w:rPr>
          <w:rFonts w:ascii="Arial" w:eastAsiaTheme="minorEastAsia" w:hAnsi="Arial" w:cs="Arial"/>
          <w:lang w:eastAsia="ar-SA"/>
        </w:rPr>
        <w:t xml:space="preserve">prawny </w:t>
      </w:r>
      <w:r w:rsidR="009338D0" w:rsidRPr="009338D0">
        <w:rPr>
          <w:rFonts w:ascii="Arial" w:eastAsiaTheme="minorEastAsia" w:hAnsi="Arial" w:cs="Arial"/>
          <w:lang w:eastAsia="ar-SA"/>
        </w:rPr>
        <w:t>do wł</w:t>
      </w:r>
      <w:r>
        <w:rPr>
          <w:rFonts w:ascii="Arial" w:eastAsiaTheme="minorEastAsia" w:hAnsi="Arial" w:cs="Arial"/>
          <w:lang w:eastAsia="ar-SA"/>
        </w:rPr>
        <w:t>a</w:t>
      </w:r>
      <w:r w:rsidR="009338D0" w:rsidRPr="009338D0">
        <w:rPr>
          <w:rFonts w:ascii="Arial" w:eastAsiaTheme="minorEastAsia" w:hAnsi="Arial" w:cs="Arial"/>
          <w:lang w:eastAsia="ar-SA"/>
        </w:rPr>
        <w:t xml:space="preserve">dania składowiskiem odpadów w Stalowej Woli przekazany został Miejskiemu Zakładowi Komunalnemu Sp. z o.o., ul. Komunalna 1, </w:t>
      </w:r>
      <w:r>
        <w:rPr>
          <w:rFonts w:ascii="Arial" w:eastAsiaTheme="minorEastAsia" w:hAnsi="Arial" w:cs="Arial"/>
          <w:lang w:eastAsia="ar-SA"/>
        </w:rPr>
        <w:br/>
      </w:r>
      <w:r w:rsidR="009338D0" w:rsidRPr="009338D0">
        <w:rPr>
          <w:rFonts w:ascii="Arial" w:eastAsiaTheme="minorEastAsia" w:hAnsi="Arial" w:cs="Arial"/>
          <w:lang w:eastAsia="ar-SA"/>
        </w:rPr>
        <w:t>37-450 Stalowa Wola przez Miasto Stalowa Wola. Grunty leśne o powierzchni 2,12ha, z przeznaczeniem pod rozbudowę miejskiego składowiska odpadów komunalnych, Miasto Stalowa Wola oddało w użytkowanie MZK  Sp. z o.o. w Stalowej Woli umową z 20 września 1999r., znak: 1/99/TI. Grunty o powierzchni 3,65ha, z przeznaczeniem pod rozbudowę miejskiego składowiska odpadów komunalnych w Stalowej Woli o</w:t>
      </w:r>
      <w:r>
        <w:rPr>
          <w:rFonts w:ascii="Arial" w:eastAsiaTheme="minorEastAsia" w:hAnsi="Arial" w:cs="Arial"/>
          <w:lang w:eastAsia="ar-SA"/>
        </w:rPr>
        <w:t> </w:t>
      </w:r>
      <w:r w:rsidR="009338D0" w:rsidRPr="009338D0">
        <w:rPr>
          <w:rFonts w:ascii="Arial" w:eastAsiaTheme="minorEastAsia" w:hAnsi="Arial" w:cs="Arial"/>
          <w:lang w:eastAsia="ar-SA"/>
        </w:rPr>
        <w:t xml:space="preserve">nieckę nr 2 i 3, zostały oddane w użytkowanie MZK Sp. z o.o. w Stalowej Woli przez Gminę Stalowa Wola - umową Nr GK-VI/1/1/W/2004 zawartą w dn. 1 lipca 2004r. na czas nieokreślony. W umowie MZK Sp. z o.o. przejmuje obowiązek przeprowadzenia rekultywacji składowiska po zakończeniu jego eksploatacji. Przekazane grunty leśne </w:t>
      </w:r>
      <w:r w:rsidR="009338D0" w:rsidRPr="009338D0">
        <w:rPr>
          <w:rFonts w:ascii="Arial" w:eastAsiaTheme="minorEastAsia" w:hAnsi="Arial" w:cs="Arial"/>
          <w:lang w:eastAsia="ar-SA"/>
        </w:rPr>
        <w:lastRenderedPageBreak/>
        <w:t>z przeznaczeniem pod rozbudowę składowiska odpadów  w Stalowej Woli, Miasto Stalowa Wola otrzymało od Nadleśnictwa Rozwadów umowami  z 20 marca 1997r. oraz z 14 czerwca 2004r. Z wniosku wynika</w:t>
      </w:r>
      <w:r>
        <w:rPr>
          <w:rFonts w:ascii="Arial" w:eastAsiaTheme="minorEastAsia" w:hAnsi="Arial" w:cs="Arial"/>
          <w:lang w:eastAsia="ar-SA"/>
        </w:rPr>
        <w:t>ło</w:t>
      </w:r>
      <w:r w:rsidR="009338D0" w:rsidRPr="009338D0">
        <w:rPr>
          <w:rFonts w:ascii="Arial" w:eastAsiaTheme="minorEastAsia" w:hAnsi="Arial" w:cs="Arial"/>
          <w:lang w:eastAsia="ar-SA"/>
        </w:rPr>
        <w:t xml:space="preserve">, że wszystkie urządzenia objęte </w:t>
      </w:r>
      <w:r w:rsidR="00DB5E2A">
        <w:rPr>
          <w:rFonts w:ascii="Arial" w:eastAsiaTheme="minorEastAsia" w:hAnsi="Arial" w:cs="Arial"/>
          <w:lang w:eastAsia="ar-SA"/>
        </w:rPr>
        <w:t>ww.</w:t>
      </w:r>
      <w:r w:rsidR="009338D0" w:rsidRPr="009338D0">
        <w:rPr>
          <w:rFonts w:ascii="Arial" w:eastAsiaTheme="minorEastAsia" w:hAnsi="Arial" w:cs="Arial"/>
          <w:lang w:eastAsia="ar-SA"/>
        </w:rPr>
        <w:t xml:space="preserve"> decyzj</w:t>
      </w:r>
      <w:r w:rsidR="00DB5E2A">
        <w:rPr>
          <w:rFonts w:ascii="Arial" w:eastAsiaTheme="minorEastAsia" w:hAnsi="Arial" w:cs="Arial"/>
          <w:lang w:eastAsia="ar-SA"/>
        </w:rPr>
        <w:t xml:space="preserve">ą są </w:t>
      </w:r>
      <w:r w:rsidR="009338D0" w:rsidRPr="009338D0">
        <w:rPr>
          <w:rFonts w:ascii="Arial" w:eastAsiaTheme="minorEastAsia" w:hAnsi="Arial" w:cs="Arial"/>
          <w:lang w:eastAsia="ar-SA"/>
        </w:rPr>
        <w:t>powiązane technologicznie i tworzą jedną instalacj</w:t>
      </w:r>
      <w:r w:rsidR="00DB5E2A">
        <w:rPr>
          <w:rFonts w:ascii="Arial" w:eastAsiaTheme="minorEastAsia" w:hAnsi="Arial" w:cs="Arial"/>
          <w:lang w:eastAsia="ar-SA"/>
        </w:rPr>
        <w:t>ę</w:t>
      </w:r>
      <w:r w:rsidR="009338D0" w:rsidRPr="009338D0">
        <w:rPr>
          <w:rFonts w:ascii="Arial" w:eastAsiaTheme="minorEastAsia" w:hAnsi="Arial" w:cs="Arial"/>
          <w:lang w:eastAsia="ar-SA"/>
        </w:rPr>
        <w:t xml:space="preserve">.  </w:t>
      </w:r>
    </w:p>
    <w:p w14:paraId="14843D44" w14:textId="77777777" w:rsidR="00DB5E2A" w:rsidRDefault="00DB5E2A" w:rsidP="00DB5E2A">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Pr="009338D0">
        <w:rPr>
          <w:rFonts w:ascii="Arial" w:eastAsiaTheme="minorEastAsia" w:hAnsi="Arial" w:cs="Arial"/>
          <w:lang w:eastAsia="ar-SA"/>
        </w:rPr>
        <w:t xml:space="preserve">Stosowna informacja o przedmiotowym wniosku umieszczona została w </w:t>
      </w:r>
      <w:r>
        <w:rPr>
          <w:rFonts w:ascii="Arial" w:eastAsiaTheme="minorEastAsia" w:hAnsi="Arial" w:cs="Arial"/>
          <w:lang w:eastAsia="ar-SA"/>
        </w:rPr>
        <w:t> </w:t>
      </w:r>
      <w:r w:rsidRPr="009338D0">
        <w:rPr>
          <w:rFonts w:ascii="Arial" w:eastAsiaTheme="minorEastAsia" w:hAnsi="Arial" w:cs="Arial"/>
          <w:lang w:eastAsia="ar-SA"/>
        </w:rPr>
        <w:t>publicznie dostępnym wykazie danych  o</w:t>
      </w:r>
      <w:r>
        <w:rPr>
          <w:rFonts w:ascii="Arial" w:eastAsiaTheme="minorEastAsia" w:hAnsi="Arial" w:cs="Arial"/>
          <w:lang w:eastAsia="ar-SA"/>
        </w:rPr>
        <w:t> </w:t>
      </w:r>
      <w:r w:rsidRPr="009338D0">
        <w:rPr>
          <w:rFonts w:ascii="Arial" w:eastAsiaTheme="minorEastAsia" w:hAnsi="Arial" w:cs="Arial"/>
          <w:lang w:eastAsia="ar-SA"/>
        </w:rPr>
        <w:t xml:space="preserve">dokumentach zawierających informacje o </w:t>
      </w:r>
      <w:r>
        <w:rPr>
          <w:rFonts w:ascii="Arial" w:eastAsiaTheme="minorEastAsia" w:hAnsi="Arial" w:cs="Arial"/>
          <w:lang w:eastAsia="ar-SA"/>
        </w:rPr>
        <w:t> </w:t>
      </w:r>
      <w:r w:rsidRPr="009338D0">
        <w:rPr>
          <w:rFonts w:ascii="Arial" w:eastAsiaTheme="minorEastAsia" w:hAnsi="Arial" w:cs="Arial"/>
          <w:lang w:eastAsia="ar-SA"/>
        </w:rPr>
        <w:t>środowisku i jego ochronie w formularzu A pod numerem 263/04.</w:t>
      </w:r>
      <w:r>
        <w:rPr>
          <w:rFonts w:ascii="Arial" w:eastAsiaTheme="minorEastAsia" w:hAnsi="Arial" w:cs="Arial"/>
          <w:lang w:eastAsia="ar-SA"/>
        </w:rPr>
        <w:t xml:space="preserve"> </w:t>
      </w:r>
      <w:r w:rsidRPr="009338D0">
        <w:rPr>
          <w:rFonts w:ascii="Arial" w:eastAsiaTheme="minorEastAsia" w:hAnsi="Arial" w:cs="Arial"/>
          <w:lang w:eastAsia="ar-SA"/>
        </w:rPr>
        <w:t>Miejski Zakład Komunalny Sp. z o.o. w Stalowej Woli nie złożył wniosku o wyłączenie z udostępniania danych zawartych we wniosku, na podstawie art. 20 ust. 2 pkt 2 ustawy Prawo ochrony środowiska.</w:t>
      </w:r>
      <w:r>
        <w:rPr>
          <w:rFonts w:ascii="Arial" w:eastAsiaTheme="minorEastAsia" w:hAnsi="Arial" w:cs="Arial"/>
          <w:lang w:eastAsia="ar-SA"/>
        </w:rPr>
        <w:t xml:space="preserve"> </w:t>
      </w:r>
    </w:p>
    <w:p w14:paraId="276CFA71" w14:textId="02675961" w:rsidR="00DB5E2A" w:rsidRDefault="00DB5E2A" w:rsidP="00DB5E2A">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t>P</w:t>
      </w:r>
      <w:r w:rsidRPr="009338D0">
        <w:rPr>
          <w:rFonts w:ascii="Arial" w:eastAsiaTheme="minorEastAsia" w:hAnsi="Arial" w:cs="Arial"/>
          <w:lang w:eastAsia="ar-SA"/>
        </w:rPr>
        <w:t>ismem z dnia 15.10.2004r. znak: ŚR.IV-6618/19/04</w:t>
      </w:r>
      <w:r>
        <w:rPr>
          <w:rFonts w:ascii="Arial" w:eastAsiaTheme="minorEastAsia" w:hAnsi="Arial" w:cs="Arial"/>
          <w:lang w:eastAsia="ar-SA"/>
        </w:rPr>
        <w:t xml:space="preserve"> </w:t>
      </w:r>
      <w:r w:rsidR="009338D0" w:rsidRPr="009338D0">
        <w:rPr>
          <w:rFonts w:ascii="Arial" w:eastAsiaTheme="minorEastAsia" w:hAnsi="Arial" w:cs="Arial"/>
          <w:lang w:eastAsia="ar-SA"/>
        </w:rPr>
        <w:t>zawiadomi</w:t>
      </w:r>
      <w:r>
        <w:rPr>
          <w:rFonts w:ascii="Arial" w:eastAsiaTheme="minorEastAsia" w:hAnsi="Arial" w:cs="Arial"/>
          <w:lang w:eastAsia="ar-SA"/>
        </w:rPr>
        <w:t>ono</w:t>
      </w:r>
      <w:r w:rsidR="009338D0" w:rsidRPr="009338D0">
        <w:rPr>
          <w:rFonts w:ascii="Arial" w:eastAsiaTheme="minorEastAsia" w:hAnsi="Arial" w:cs="Arial"/>
          <w:lang w:eastAsia="ar-SA"/>
        </w:rPr>
        <w:t xml:space="preserve"> </w:t>
      </w:r>
      <w:r>
        <w:rPr>
          <w:rFonts w:ascii="Arial" w:eastAsiaTheme="minorEastAsia" w:hAnsi="Arial" w:cs="Arial"/>
          <w:lang w:eastAsia="ar-SA"/>
        </w:rPr>
        <w:t>S</w:t>
      </w:r>
      <w:r w:rsidR="009338D0" w:rsidRPr="009338D0">
        <w:rPr>
          <w:rFonts w:ascii="Arial" w:eastAsiaTheme="minorEastAsia" w:hAnsi="Arial" w:cs="Arial"/>
          <w:lang w:eastAsia="ar-SA"/>
        </w:rPr>
        <w:t>trony o</w:t>
      </w:r>
      <w:r>
        <w:rPr>
          <w:rFonts w:ascii="Arial" w:eastAsiaTheme="minorEastAsia" w:hAnsi="Arial" w:cs="Arial"/>
          <w:lang w:eastAsia="ar-SA"/>
        </w:rPr>
        <w:t> </w:t>
      </w:r>
      <w:r w:rsidR="009338D0" w:rsidRPr="009338D0">
        <w:rPr>
          <w:rFonts w:ascii="Arial" w:eastAsiaTheme="minorEastAsia" w:hAnsi="Arial" w:cs="Arial"/>
          <w:lang w:eastAsia="ar-SA"/>
        </w:rPr>
        <w:t xml:space="preserve">wszczęciu postępowania administracyjnego w sprawie wydania pozwolenia zintegrowanego dla składowiska oraz </w:t>
      </w:r>
      <w:r>
        <w:rPr>
          <w:rFonts w:ascii="Arial" w:eastAsiaTheme="minorEastAsia" w:hAnsi="Arial" w:cs="Arial"/>
          <w:lang w:eastAsia="ar-SA"/>
        </w:rPr>
        <w:t>ogłoszono</w:t>
      </w:r>
      <w:r w:rsidR="009338D0" w:rsidRPr="009338D0">
        <w:rPr>
          <w:rFonts w:ascii="Arial" w:eastAsiaTheme="minorEastAsia" w:hAnsi="Arial" w:cs="Arial"/>
          <w:lang w:eastAsia="ar-SA"/>
        </w:rPr>
        <w:t xml:space="preserve"> o zamieszczeniu </w:t>
      </w:r>
      <w:r>
        <w:rPr>
          <w:rFonts w:ascii="Arial" w:eastAsiaTheme="minorEastAsia" w:hAnsi="Arial" w:cs="Arial"/>
          <w:lang w:eastAsia="ar-SA"/>
        </w:rPr>
        <w:t>wniosku</w:t>
      </w:r>
      <w:r w:rsidR="009338D0" w:rsidRPr="009338D0">
        <w:rPr>
          <w:rFonts w:ascii="Arial" w:eastAsiaTheme="minorEastAsia" w:hAnsi="Arial" w:cs="Arial"/>
          <w:lang w:eastAsia="ar-SA"/>
        </w:rPr>
        <w:t xml:space="preserve">  w </w:t>
      </w:r>
      <w:r>
        <w:rPr>
          <w:rFonts w:ascii="Arial" w:eastAsiaTheme="minorEastAsia" w:hAnsi="Arial" w:cs="Arial"/>
          <w:lang w:eastAsia="ar-SA"/>
        </w:rPr>
        <w:t> </w:t>
      </w:r>
      <w:r w:rsidR="009338D0" w:rsidRPr="009338D0">
        <w:rPr>
          <w:rFonts w:ascii="Arial" w:eastAsiaTheme="minorEastAsia" w:hAnsi="Arial" w:cs="Arial"/>
          <w:lang w:eastAsia="ar-SA"/>
        </w:rPr>
        <w:t xml:space="preserve">publicznie dostępnym wykazie danych o dokumentach zawierających informacje  o </w:t>
      </w:r>
      <w:r>
        <w:rPr>
          <w:rFonts w:ascii="Arial" w:eastAsiaTheme="minorEastAsia" w:hAnsi="Arial" w:cs="Arial"/>
          <w:lang w:eastAsia="ar-SA"/>
        </w:rPr>
        <w:t> </w:t>
      </w:r>
      <w:r w:rsidR="009338D0" w:rsidRPr="009338D0">
        <w:rPr>
          <w:rFonts w:ascii="Arial" w:eastAsiaTheme="minorEastAsia" w:hAnsi="Arial" w:cs="Arial"/>
          <w:lang w:eastAsia="ar-SA"/>
        </w:rPr>
        <w:t>środowisku i jego ochronie. Przedmiotowe ogłoszenie w dniu 20 października 2004r. umieszczon</w:t>
      </w:r>
      <w:r>
        <w:rPr>
          <w:rFonts w:ascii="Arial" w:eastAsiaTheme="minorEastAsia" w:hAnsi="Arial" w:cs="Arial"/>
          <w:lang w:eastAsia="ar-SA"/>
        </w:rPr>
        <w:t>e zostało</w:t>
      </w:r>
      <w:r w:rsidR="009338D0" w:rsidRPr="009338D0">
        <w:rPr>
          <w:rFonts w:ascii="Arial" w:eastAsiaTheme="minorEastAsia" w:hAnsi="Arial" w:cs="Arial"/>
          <w:lang w:eastAsia="ar-SA"/>
        </w:rPr>
        <w:t xml:space="preserve"> na tablicy ogłoszeń i stronie internetowej Podkarpackiego Urzędu Wojewódzkiego w Rzeszowie, na tablicy ogłoszeń Urzędu Miasta Stalowa Wola oraz na tablicy ogłoszeń Miejskiego Zakładu Komunalnego Sp. z o.o. w Stalowej Woli i bramie wjazdowej do składowiska odpadów innych niż niebezpieczne i obojętne w Stalowej Woli. W terminie 21 dni od ogłoszenia tj. od 20 października 2004 r. do 9</w:t>
      </w:r>
      <w:r>
        <w:rPr>
          <w:rFonts w:ascii="Arial" w:eastAsiaTheme="minorEastAsia" w:hAnsi="Arial" w:cs="Arial"/>
          <w:lang w:eastAsia="ar-SA"/>
        </w:rPr>
        <w:t> </w:t>
      </w:r>
      <w:r w:rsidR="009338D0" w:rsidRPr="009338D0">
        <w:rPr>
          <w:rFonts w:ascii="Arial" w:eastAsiaTheme="minorEastAsia" w:hAnsi="Arial" w:cs="Arial"/>
          <w:lang w:eastAsia="ar-SA"/>
        </w:rPr>
        <w:t xml:space="preserve">listopada 2004 r. można było wnosić uwagi do sprawy. W okresie udostępniania wniosku nie wniesiono żadnych uwag i wniosków. </w:t>
      </w:r>
    </w:p>
    <w:p w14:paraId="55FD2803" w14:textId="2920B9A2" w:rsidR="00952C2A" w:rsidRDefault="00DB5E2A" w:rsidP="00952C2A">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Dla składowisk odpadów w aktualnym stanie prawnym podstawowe elementy najlepszej dostępnej techniki </w:t>
      </w:r>
      <w:r w:rsidR="00952C2A">
        <w:rPr>
          <w:rFonts w:ascii="Arial" w:eastAsiaTheme="minorEastAsia" w:hAnsi="Arial" w:cs="Arial"/>
          <w:lang w:eastAsia="ar-SA"/>
        </w:rPr>
        <w:t>zawierało:</w:t>
      </w:r>
    </w:p>
    <w:p w14:paraId="5B485896" w14:textId="12E9A9B8" w:rsidR="009338D0" w:rsidRPr="00952C2A" w:rsidRDefault="00952C2A">
      <w:pPr>
        <w:pStyle w:val="Akapitzlist"/>
        <w:numPr>
          <w:ilvl w:val="1"/>
          <w:numId w:val="121"/>
        </w:numPr>
        <w:tabs>
          <w:tab w:val="left" w:pos="284"/>
          <w:tab w:val="left" w:pos="567"/>
        </w:tabs>
        <w:suppressAutoHyphens/>
        <w:spacing w:line="240" w:lineRule="auto"/>
        <w:jc w:val="both"/>
        <w:rPr>
          <w:rFonts w:ascii="Arial" w:eastAsiaTheme="minorEastAsia" w:hAnsi="Arial" w:cs="Arial"/>
          <w:sz w:val="24"/>
          <w:szCs w:val="24"/>
          <w:lang w:eastAsia="ar-SA"/>
        </w:rPr>
      </w:pPr>
      <w:r>
        <w:rPr>
          <w:rFonts w:ascii="Arial" w:eastAsiaTheme="minorEastAsia" w:hAnsi="Arial" w:cs="Arial"/>
          <w:sz w:val="24"/>
          <w:szCs w:val="24"/>
          <w:lang w:eastAsia="ar-SA"/>
        </w:rPr>
        <w:t xml:space="preserve">  </w:t>
      </w:r>
      <w:r w:rsidR="009338D0" w:rsidRPr="00952C2A">
        <w:rPr>
          <w:rFonts w:ascii="Arial" w:eastAsiaTheme="minorEastAsia" w:hAnsi="Arial" w:cs="Arial"/>
          <w:sz w:val="24"/>
          <w:szCs w:val="24"/>
          <w:lang w:eastAsia="ar-SA"/>
        </w:rPr>
        <w:t xml:space="preserve">rozporządzenie Ministra Środowiska z dnia 9 grudnia 2002 r. w sprawie zakresu, czasu, sposobu oraz warunków prowadzenia monitoringu składowisk odpadów (Dz.U. Nr 220, poz. 1858), </w:t>
      </w:r>
    </w:p>
    <w:p w14:paraId="155E5187" w14:textId="677E41C2" w:rsidR="009338D0" w:rsidRPr="00952C2A" w:rsidRDefault="009338D0">
      <w:pPr>
        <w:pStyle w:val="Akapitzlist"/>
        <w:numPr>
          <w:ilvl w:val="1"/>
          <w:numId w:val="121"/>
        </w:numPr>
        <w:tabs>
          <w:tab w:val="left" w:pos="284"/>
        </w:tabs>
        <w:suppressAutoHyphens/>
        <w:spacing w:after="0" w:line="240" w:lineRule="auto"/>
        <w:jc w:val="both"/>
        <w:rPr>
          <w:rFonts w:ascii="Arial" w:eastAsiaTheme="minorEastAsia" w:hAnsi="Arial" w:cs="Arial"/>
          <w:sz w:val="24"/>
          <w:szCs w:val="24"/>
          <w:lang w:eastAsia="ar-SA"/>
        </w:rPr>
      </w:pPr>
      <w:r w:rsidRPr="00952C2A">
        <w:rPr>
          <w:rFonts w:ascii="Arial" w:eastAsiaTheme="minorEastAsia" w:hAnsi="Arial" w:cs="Arial"/>
          <w:sz w:val="24"/>
          <w:szCs w:val="24"/>
          <w:lang w:eastAsia="ar-SA"/>
        </w:rPr>
        <w:t xml:space="preserve">rozporządzenie Ministra Środowiska z dnia 24 marca 2003 r. w sprawie szczegółowych wymagań dotyczących lokalizacji, budowy, eksploatacji i </w:t>
      </w:r>
      <w:r w:rsidR="00952C2A">
        <w:rPr>
          <w:rFonts w:ascii="Arial" w:eastAsiaTheme="minorEastAsia" w:hAnsi="Arial" w:cs="Arial"/>
          <w:sz w:val="24"/>
          <w:szCs w:val="24"/>
          <w:lang w:eastAsia="ar-SA"/>
        </w:rPr>
        <w:t> </w:t>
      </w:r>
      <w:r w:rsidRPr="00952C2A">
        <w:rPr>
          <w:rFonts w:ascii="Arial" w:eastAsiaTheme="minorEastAsia" w:hAnsi="Arial" w:cs="Arial"/>
          <w:sz w:val="24"/>
          <w:szCs w:val="24"/>
          <w:lang w:eastAsia="ar-SA"/>
        </w:rPr>
        <w:t xml:space="preserve">zamknięcia, jakim powinny odpowiadać poszczególne typy składowisk odpadów (Dz.U. Nr 61, poz. 549). </w:t>
      </w:r>
    </w:p>
    <w:p w14:paraId="27F1B989" w14:textId="77777777" w:rsidR="00A43FB1" w:rsidRDefault="009338D0" w:rsidP="00A43FB1">
      <w:pPr>
        <w:tabs>
          <w:tab w:val="left" w:pos="284"/>
        </w:tabs>
        <w:suppressAutoHyphens/>
        <w:jc w:val="both"/>
        <w:rPr>
          <w:rFonts w:ascii="Arial" w:eastAsiaTheme="minorEastAsia" w:hAnsi="Arial" w:cs="Arial"/>
          <w:lang w:eastAsia="ar-SA"/>
        </w:rPr>
      </w:pPr>
      <w:r w:rsidRPr="009338D0">
        <w:rPr>
          <w:rFonts w:ascii="Arial" w:eastAsiaTheme="minorEastAsia" w:hAnsi="Arial" w:cs="Arial"/>
          <w:lang w:eastAsia="ar-SA"/>
        </w:rPr>
        <w:t xml:space="preserve">W związku z tym, iż dla I-go etapu budowy składowiska - kwatery nr 1 ustalono warunki zabudowy i zagospodarowania terenu (decyzja Prezydenta Miasta Stalowa Wola  z </w:t>
      </w:r>
      <w:r w:rsidR="00952C2A">
        <w:rPr>
          <w:rFonts w:ascii="Arial" w:eastAsiaTheme="minorEastAsia" w:hAnsi="Arial" w:cs="Arial"/>
          <w:lang w:eastAsia="ar-SA"/>
        </w:rPr>
        <w:t> </w:t>
      </w:r>
      <w:r w:rsidRPr="009338D0">
        <w:rPr>
          <w:rFonts w:ascii="Arial" w:eastAsiaTheme="minorEastAsia" w:hAnsi="Arial" w:cs="Arial"/>
          <w:lang w:eastAsia="ar-SA"/>
        </w:rPr>
        <w:t>dnia 23.09.1996 r., znak: AP.II-7335/15/96) oraz wydano pozwolenie na budowę (decyzja Kierownika Urzędu Rejonowego z dn. 19.06.1997r., znak: NB.I.7351/15/97, zmieniona decyzją z dn. 22.10.1998r., znak: NB.I.7351/15/97), przed wejściem w życie rozporządzenia Ministra Środowiska z dnia 24 marca 2003 r. w sprawie szczegółowych wymagań dotyczących lokalizacji, budowy, eksploatacji i zamknięcia, jakim powinny odpowiadać poszczególne typy składowisk odpadów, zgodnie z §</w:t>
      </w:r>
      <w:r w:rsidR="00952C2A">
        <w:rPr>
          <w:rFonts w:ascii="Arial" w:eastAsiaTheme="minorEastAsia" w:hAnsi="Arial" w:cs="Arial"/>
          <w:lang w:eastAsia="ar-SA"/>
        </w:rPr>
        <w:t xml:space="preserve"> </w:t>
      </w:r>
      <w:r w:rsidRPr="009338D0">
        <w:rPr>
          <w:rFonts w:ascii="Arial" w:eastAsiaTheme="minorEastAsia" w:hAnsi="Arial" w:cs="Arial"/>
          <w:lang w:eastAsia="ar-SA"/>
        </w:rPr>
        <w:t>21 w/w rozporządzenia, wymagania  §</w:t>
      </w:r>
      <w:r w:rsidR="00952C2A">
        <w:rPr>
          <w:rFonts w:ascii="Arial" w:eastAsiaTheme="minorEastAsia" w:hAnsi="Arial" w:cs="Arial"/>
          <w:lang w:eastAsia="ar-SA"/>
        </w:rPr>
        <w:t xml:space="preserve"> </w:t>
      </w:r>
      <w:r w:rsidRPr="009338D0">
        <w:rPr>
          <w:rFonts w:ascii="Arial" w:eastAsiaTheme="minorEastAsia" w:hAnsi="Arial" w:cs="Arial"/>
          <w:lang w:eastAsia="ar-SA"/>
        </w:rPr>
        <w:t>5 (dot. miąższości oraz wodoprzepuszczalności naturalnej bariery geologicznej) nie obowiąz</w:t>
      </w:r>
      <w:r w:rsidR="00952C2A">
        <w:rPr>
          <w:rFonts w:ascii="Arial" w:eastAsiaTheme="minorEastAsia" w:hAnsi="Arial" w:cs="Arial"/>
          <w:lang w:eastAsia="ar-SA"/>
        </w:rPr>
        <w:t>ywały</w:t>
      </w:r>
      <w:r w:rsidRPr="009338D0">
        <w:rPr>
          <w:rFonts w:ascii="Arial" w:eastAsiaTheme="minorEastAsia" w:hAnsi="Arial" w:cs="Arial"/>
          <w:lang w:eastAsia="ar-SA"/>
        </w:rPr>
        <w:t>, o ile prowadzony przez co najmniej 2 lata monitoring wyka</w:t>
      </w:r>
      <w:r w:rsidR="00952C2A">
        <w:rPr>
          <w:rFonts w:ascii="Arial" w:eastAsiaTheme="minorEastAsia" w:hAnsi="Arial" w:cs="Arial"/>
          <w:lang w:eastAsia="ar-SA"/>
        </w:rPr>
        <w:t>zał</w:t>
      </w:r>
      <w:r w:rsidRPr="009338D0">
        <w:rPr>
          <w:rFonts w:ascii="Arial" w:eastAsiaTheme="minorEastAsia" w:hAnsi="Arial" w:cs="Arial"/>
          <w:lang w:eastAsia="ar-SA"/>
        </w:rPr>
        <w:t xml:space="preserve"> brak negatywnego oddziaływania na wody powierzchniowe i podziemne. Prowadzone </w:t>
      </w:r>
      <w:r w:rsidR="00952C2A">
        <w:rPr>
          <w:rFonts w:ascii="Arial" w:eastAsiaTheme="minorEastAsia" w:hAnsi="Arial" w:cs="Arial"/>
          <w:lang w:eastAsia="ar-SA"/>
        </w:rPr>
        <w:t>wówczas</w:t>
      </w:r>
      <w:r w:rsidRPr="009338D0">
        <w:rPr>
          <w:rFonts w:ascii="Arial" w:eastAsiaTheme="minorEastAsia" w:hAnsi="Arial" w:cs="Arial"/>
          <w:lang w:eastAsia="ar-SA"/>
        </w:rPr>
        <w:t xml:space="preserve"> badania w piezometrach wokół składowiska wskaz</w:t>
      </w:r>
      <w:r w:rsidR="00952C2A">
        <w:rPr>
          <w:rFonts w:ascii="Arial" w:eastAsiaTheme="minorEastAsia" w:hAnsi="Arial" w:cs="Arial"/>
          <w:lang w:eastAsia="ar-SA"/>
        </w:rPr>
        <w:t>ywały</w:t>
      </w:r>
      <w:r w:rsidRPr="009338D0">
        <w:rPr>
          <w:rFonts w:ascii="Arial" w:eastAsiaTheme="minorEastAsia" w:hAnsi="Arial" w:cs="Arial"/>
          <w:lang w:eastAsia="ar-SA"/>
        </w:rPr>
        <w:t xml:space="preserve">, iż jakość wody w piezometrach przed kwaterą nr 1– piezometrze nr 3 i za składowiskiem w studni technologicznej (zastępuje ona piezometr nr 4) </w:t>
      </w:r>
      <w:r w:rsidR="00952C2A">
        <w:rPr>
          <w:rFonts w:ascii="Arial" w:eastAsiaTheme="minorEastAsia" w:hAnsi="Arial" w:cs="Arial"/>
          <w:lang w:eastAsia="ar-SA"/>
        </w:rPr>
        <w:t>była</w:t>
      </w:r>
      <w:r w:rsidRPr="009338D0">
        <w:rPr>
          <w:rFonts w:ascii="Arial" w:eastAsiaTheme="minorEastAsia" w:hAnsi="Arial" w:cs="Arial"/>
          <w:lang w:eastAsia="ar-SA"/>
        </w:rPr>
        <w:t xml:space="preserve"> zbliżona. </w:t>
      </w:r>
      <w:r w:rsidR="00952C2A">
        <w:rPr>
          <w:rFonts w:ascii="Arial" w:eastAsiaTheme="minorEastAsia" w:hAnsi="Arial" w:cs="Arial"/>
          <w:lang w:eastAsia="ar-SA"/>
        </w:rPr>
        <w:t>Ponadto, n</w:t>
      </w:r>
      <w:r w:rsidRPr="009338D0">
        <w:rPr>
          <w:rFonts w:ascii="Arial" w:eastAsiaTheme="minorEastAsia" w:hAnsi="Arial" w:cs="Arial"/>
          <w:lang w:eastAsia="ar-SA"/>
        </w:rPr>
        <w:t>ie wykazano wzrostu wskaźników charakterystycznych dla składowisk odpadów (w tym metali ciężkich) w piezometrach za składowiskiem odpadów, co pozwala</w:t>
      </w:r>
      <w:r w:rsidR="00952C2A">
        <w:rPr>
          <w:rFonts w:ascii="Arial" w:eastAsiaTheme="minorEastAsia" w:hAnsi="Arial" w:cs="Arial"/>
          <w:lang w:eastAsia="ar-SA"/>
        </w:rPr>
        <w:t>ło</w:t>
      </w:r>
      <w:r w:rsidRPr="009338D0">
        <w:rPr>
          <w:rFonts w:ascii="Arial" w:eastAsiaTheme="minorEastAsia" w:hAnsi="Arial" w:cs="Arial"/>
          <w:lang w:eastAsia="ar-SA"/>
        </w:rPr>
        <w:t xml:space="preserve"> stwierdzić, iż w okresie czasu od 2000 r. do 2003 r. tj. dłuższym niż 2 lata brak było negatywnego wpływu składowiska na stan wód podziemnych w jego rejonie.  </w:t>
      </w:r>
      <w:r w:rsidR="00952C2A">
        <w:rPr>
          <w:rFonts w:ascii="Arial" w:eastAsiaTheme="minorEastAsia" w:hAnsi="Arial" w:cs="Arial"/>
          <w:lang w:eastAsia="ar-SA"/>
        </w:rPr>
        <w:t>W obowiązującym wówczas stanie prawnym, z</w:t>
      </w:r>
      <w:r w:rsidRPr="009338D0">
        <w:rPr>
          <w:rFonts w:ascii="Arial" w:eastAsiaTheme="minorEastAsia" w:hAnsi="Arial" w:cs="Arial"/>
          <w:lang w:eastAsia="ar-SA"/>
        </w:rPr>
        <w:t>godnie z §</w:t>
      </w:r>
      <w:r w:rsidR="00952C2A">
        <w:rPr>
          <w:rFonts w:ascii="Arial" w:eastAsiaTheme="minorEastAsia" w:hAnsi="Arial" w:cs="Arial"/>
          <w:lang w:eastAsia="ar-SA"/>
        </w:rPr>
        <w:t xml:space="preserve"> </w:t>
      </w:r>
      <w:r w:rsidRPr="009338D0">
        <w:rPr>
          <w:rFonts w:ascii="Arial" w:eastAsiaTheme="minorEastAsia" w:hAnsi="Arial" w:cs="Arial"/>
          <w:lang w:eastAsia="ar-SA"/>
        </w:rPr>
        <w:t>20 i §</w:t>
      </w:r>
      <w:r w:rsidR="00952C2A">
        <w:rPr>
          <w:rFonts w:ascii="Arial" w:eastAsiaTheme="minorEastAsia" w:hAnsi="Arial" w:cs="Arial"/>
          <w:lang w:eastAsia="ar-SA"/>
        </w:rPr>
        <w:t xml:space="preserve"> </w:t>
      </w:r>
      <w:r w:rsidRPr="009338D0">
        <w:rPr>
          <w:rFonts w:ascii="Arial" w:eastAsiaTheme="minorEastAsia" w:hAnsi="Arial" w:cs="Arial"/>
          <w:lang w:eastAsia="ar-SA"/>
        </w:rPr>
        <w:t xml:space="preserve">22 w/w rozporządzenia </w:t>
      </w:r>
      <w:r w:rsidRPr="009338D0">
        <w:rPr>
          <w:rFonts w:ascii="Arial" w:eastAsiaTheme="minorEastAsia" w:hAnsi="Arial" w:cs="Arial"/>
          <w:lang w:eastAsia="ar-SA"/>
        </w:rPr>
        <w:lastRenderedPageBreak/>
        <w:t xml:space="preserve">do kwatery nr 1 nie </w:t>
      </w:r>
      <w:r w:rsidR="00952C2A">
        <w:rPr>
          <w:rFonts w:ascii="Arial" w:eastAsiaTheme="minorEastAsia" w:hAnsi="Arial" w:cs="Arial"/>
          <w:lang w:eastAsia="ar-SA"/>
        </w:rPr>
        <w:t>stosowało</w:t>
      </w:r>
      <w:r w:rsidRPr="009338D0">
        <w:rPr>
          <w:rFonts w:ascii="Arial" w:eastAsiaTheme="minorEastAsia" w:hAnsi="Arial" w:cs="Arial"/>
          <w:lang w:eastAsia="ar-SA"/>
        </w:rPr>
        <w:t xml:space="preserve"> się również zapis</w:t>
      </w:r>
      <w:r w:rsidR="00952C2A">
        <w:rPr>
          <w:rFonts w:ascii="Arial" w:eastAsiaTheme="minorEastAsia" w:hAnsi="Arial" w:cs="Arial"/>
          <w:lang w:eastAsia="ar-SA"/>
        </w:rPr>
        <w:t>ów</w:t>
      </w:r>
      <w:r w:rsidRPr="009338D0">
        <w:rPr>
          <w:rFonts w:ascii="Arial" w:eastAsiaTheme="minorEastAsia" w:hAnsi="Arial" w:cs="Arial"/>
          <w:lang w:eastAsia="ar-SA"/>
        </w:rPr>
        <w:t xml:space="preserve"> §</w:t>
      </w:r>
      <w:r w:rsidR="00952C2A">
        <w:rPr>
          <w:rFonts w:ascii="Arial" w:eastAsiaTheme="minorEastAsia" w:hAnsi="Arial" w:cs="Arial"/>
          <w:lang w:eastAsia="ar-SA"/>
        </w:rPr>
        <w:t xml:space="preserve"> </w:t>
      </w:r>
      <w:r w:rsidRPr="009338D0">
        <w:rPr>
          <w:rFonts w:ascii="Arial" w:eastAsiaTheme="minorEastAsia" w:hAnsi="Arial" w:cs="Arial"/>
          <w:lang w:eastAsia="ar-SA"/>
        </w:rPr>
        <w:t>3 (dot. lokalizacji), oraz §</w:t>
      </w:r>
      <w:r w:rsidR="00952C2A">
        <w:rPr>
          <w:rFonts w:ascii="Arial" w:eastAsiaTheme="minorEastAsia" w:hAnsi="Arial" w:cs="Arial"/>
          <w:lang w:eastAsia="ar-SA"/>
        </w:rPr>
        <w:t xml:space="preserve"> </w:t>
      </w:r>
      <w:r w:rsidRPr="009338D0">
        <w:rPr>
          <w:rFonts w:ascii="Arial" w:eastAsiaTheme="minorEastAsia" w:hAnsi="Arial" w:cs="Arial"/>
          <w:lang w:eastAsia="ar-SA"/>
        </w:rPr>
        <w:t xml:space="preserve">6 ust.2 (dot. minimalnej miąższości oraz wodoprzepuszczalności warstwy drenażowej) rozporządzenia Ministra Środowiska z dnia 24 marca 2003 r.  </w:t>
      </w:r>
      <w:r w:rsidR="00952C2A">
        <w:rPr>
          <w:rFonts w:ascii="Arial" w:eastAsiaTheme="minorEastAsia" w:hAnsi="Arial" w:cs="Arial"/>
          <w:lang w:eastAsia="ar-SA"/>
        </w:rPr>
        <w:t>W związku z powyższym uznano, że</w:t>
      </w:r>
      <w:r w:rsidRPr="009338D0">
        <w:rPr>
          <w:rFonts w:ascii="Arial" w:eastAsiaTheme="minorEastAsia" w:hAnsi="Arial" w:cs="Arial"/>
          <w:lang w:eastAsia="ar-SA"/>
        </w:rPr>
        <w:t xml:space="preserve"> kwater</w:t>
      </w:r>
      <w:r w:rsidR="00A43FB1">
        <w:rPr>
          <w:rFonts w:ascii="Arial" w:eastAsiaTheme="minorEastAsia" w:hAnsi="Arial" w:cs="Arial"/>
          <w:lang w:eastAsia="ar-SA"/>
        </w:rPr>
        <w:t>a</w:t>
      </w:r>
      <w:r w:rsidRPr="009338D0">
        <w:rPr>
          <w:rFonts w:ascii="Arial" w:eastAsiaTheme="minorEastAsia" w:hAnsi="Arial" w:cs="Arial"/>
          <w:lang w:eastAsia="ar-SA"/>
        </w:rPr>
        <w:t xml:space="preserve"> nr 1 zbudowan</w:t>
      </w:r>
      <w:r w:rsidR="00A43FB1">
        <w:rPr>
          <w:rFonts w:ascii="Arial" w:eastAsiaTheme="minorEastAsia" w:hAnsi="Arial" w:cs="Arial"/>
          <w:lang w:eastAsia="ar-SA"/>
        </w:rPr>
        <w:t>a została</w:t>
      </w:r>
      <w:r w:rsidRPr="009338D0">
        <w:rPr>
          <w:rFonts w:ascii="Arial" w:eastAsiaTheme="minorEastAsia" w:hAnsi="Arial" w:cs="Arial"/>
          <w:lang w:eastAsia="ar-SA"/>
        </w:rPr>
        <w:t xml:space="preserve"> zgodnie z wymogami </w:t>
      </w:r>
      <w:r w:rsidR="00A43FB1">
        <w:rPr>
          <w:rFonts w:ascii="Arial" w:eastAsiaTheme="minorEastAsia" w:hAnsi="Arial" w:cs="Arial"/>
          <w:lang w:eastAsia="ar-SA"/>
        </w:rPr>
        <w:t>obowiązujących wówczas przepisów prawa</w:t>
      </w:r>
      <w:r w:rsidRPr="009338D0">
        <w:rPr>
          <w:rFonts w:ascii="Arial" w:eastAsiaTheme="minorEastAsia" w:hAnsi="Arial" w:cs="Arial"/>
          <w:lang w:eastAsia="ar-SA"/>
        </w:rPr>
        <w:t xml:space="preserve">. </w:t>
      </w:r>
    </w:p>
    <w:p w14:paraId="7FDC959B" w14:textId="77777777" w:rsidR="00A43FB1" w:rsidRDefault="00A43FB1" w:rsidP="00401C9D">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W lutym 2003 roku Prezydent Miasta Stalowej Woli wydał decyzję z dn. 07.02.2003r znak: AP.IV-7331/277/02 o warunkach zabudowy i zagospodarowania terenu dla inwestycji polegającej na rozbudowie miejskiego składowiska odpadów na terenie działki nr 1819 (obecny numer działki 1934) o następujące obiekty (II etap budowy składowiska): </w:t>
      </w:r>
    </w:p>
    <w:p w14:paraId="3E3D6330" w14:textId="6B7E1923" w:rsidR="00A43FB1" w:rsidRPr="00A43FB1" w:rsidRDefault="009338D0" w:rsidP="00401C9D">
      <w:pPr>
        <w:pStyle w:val="Akapitzlist"/>
        <w:numPr>
          <w:ilvl w:val="0"/>
          <w:numId w:val="122"/>
        </w:numPr>
        <w:tabs>
          <w:tab w:val="left" w:pos="284"/>
          <w:tab w:val="left" w:pos="567"/>
        </w:tabs>
        <w:suppressAutoHyphens/>
        <w:spacing w:line="240" w:lineRule="auto"/>
        <w:jc w:val="both"/>
        <w:rPr>
          <w:rFonts w:ascii="Arial" w:eastAsiaTheme="minorEastAsia" w:hAnsi="Arial" w:cs="Arial"/>
          <w:sz w:val="24"/>
          <w:szCs w:val="24"/>
          <w:lang w:eastAsia="ar-SA"/>
        </w:rPr>
      </w:pPr>
      <w:r w:rsidRPr="00A43FB1">
        <w:rPr>
          <w:rFonts w:ascii="Arial" w:eastAsiaTheme="minorEastAsia" w:hAnsi="Arial" w:cs="Arial"/>
          <w:sz w:val="24"/>
          <w:szCs w:val="24"/>
          <w:lang w:eastAsia="ar-SA"/>
        </w:rPr>
        <w:t xml:space="preserve"> kwatera składowania odpadów nr 2</w:t>
      </w:r>
      <w:r w:rsidR="00A43FB1">
        <w:rPr>
          <w:rFonts w:ascii="Arial" w:eastAsiaTheme="minorEastAsia" w:hAnsi="Arial" w:cs="Arial"/>
          <w:sz w:val="24"/>
          <w:szCs w:val="24"/>
          <w:lang w:eastAsia="ar-SA"/>
        </w:rPr>
        <w:t>,</w:t>
      </w:r>
      <w:r w:rsidRPr="00A43FB1">
        <w:rPr>
          <w:rFonts w:ascii="Arial" w:eastAsiaTheme="minorEastAsia" w:hAnsi="Arial" w:cs="Arial"/>
          <w:sz w:val="24"/>
          <w:szCs w:val="24"/>
          <w:lang w:eastAsia="ar-SA"/>
        </w:rPr>
        <w:t xml:space="preserve"> </w:t>
      </w:r>
    </w:p>
    <w:p w14:paraId="7529338B" w14:textId="5F97362B" w:rsidR="00A43FB1" w:rsidRPr="00A43FB1" w:rsidRDefault="009338D0" w:rsidP="00401C9D">
      <w:pPr>
        <w:pStyle w:val="Akapitzlist"/>
        <w:numPr>
          <w:ilvl w:val="0"/>
          <w:numId w:val="122"/>
        </w:numPr>
        <w:tabs>
          <w:tab w:val="left" w:pos="284"/>
          <w:tab w:val="left" w:pos="567"/>
        </w:tabs>
        <w:suppressAutoHyphens/>
        <w:spacing w:line="240" w:lineRule="auto"/>
        <w:jc w:val="both"/>
        <w:rPr>
          <w:rFonts w:ascii="Arial" w:eastAsiaTheme="minorEastAsia" w:hAnsi="Arial" w:cs="Arial"/>
          <w:sz w:val="24"/>
          <w:szCs w:val="24"/>
          <w:lang w:eastAsia="ar-SA"/>
        </w:rPr>
      </w:pPr>
      <w:r w:rsidRPr="00A43FB1">
        <w:rPr>
          <w:rFonts w:ascii="Arial" w:eastAsiaTheme="minorEastAsia" w:hAnsi="Arial" w:cs="Arial"/>
          <w:sz w:val="24"/>
          <w:szCs w:val="24"/>
          <w:lang w:eastAsia="ar-SA"/>
        </w:rPr>
        <w:t xml:space="preserve"> kwatera składowania odpadów nr 3</w:t>
      </w:r>
      <w:r w:rsidR="00A43FB1">
        <w:rPr>
          <w:rFonts w:ascii="Arial" w:eastAsiaTheme="minorEastAsia" w:hAnsi="Arial" w:cs="Arial"/>
          <w:sz w:val="24"/>
          <w:szCs w:val="24"/>
          <w:lang w:eastAsia="ar-SA"/>
        </w:rPr>
        <w:t>,</w:t>
      </w:r>
      <w:r w:rsidRPr="00A43FB1">
        <w:rPr>
          <w:rFonts w:ascii="Arial" w:eastAsiaTheme="minorEastAsia" w:hAnsi="Arial" w:cs="Arial"/>
          <w:sz w:val="24"/>
          <w:szCs w:val="24"/>
          <w:lang w:eastAsia="ar-SA"/>
        </w:rPr>
        <w:t xml:space="preserve"> </w:t>
      </w:r>
    </w:p>
    <w:p w14:paraId="70AD5690" w14:textId="47AE0178" w:rsidR="00A43FB1" w:rsidRPr="00A43FB1" w:rsidRDefault="009338D0" w:rsidP="00401C9D">
      <w:pPr>
        <w:pStyle w:val="Akapitzlist"/>
        <w:numPr>
          <w:ilvl w:val="0"/>
          <w:numId w:val="122"/>
        </w:numPr>
        <w:tabs>
          <w:tab w:val="left" w:pos="284"/>
          <w:tab w:val="left" w:pos="567"/>
        </w:tabs>
        <w:suppressAutoHyphens/>
        <w:spacing w:line="240" w:lineRule="auto"/>
        <w:jc w:val="both"/>
        <w:rPr>
          <w:rFonts w:ascii="Arial" w:eastAsiaTheme="minorEastAsia" w:hAnsi="Arial" w:cs="Arial"/>
          <w:sz w:val="24"/>
          <w:szCs w:val="24"/>
          <w:lang w:eastAsia="ar-SA"/>
        </w:rPr>
      </w:pPr>
      <w:r w:rsidRPr="00A43FB1">
        <w:rPr>
          <w:rFonts w:ascii="Arial" w:eastAsiaTheme="minorEastAsia" w:hAnsi="Arial" w:cs="Arial"/>
          <w:sz w:val="24"/>
          <w:szCs w:val="24"/>
          <w:lang w:eastAsia="ar-SA"/>
        </w:rPr>
        <w:t xml:space="preserve"> system drenażu nowych kwater</w:t>
      </w:r>
      <w:r w:rsidR="00A43FB1">
        <w:rPr>
          <w:rFonts w:ascii="Arial" w:eastAsiaTheme="minorEastAsia" w:hAnsi="Arial" w:cs="Arial"/>
          <w:sz w:val="24"/>
          <w:szCs w:val="24"/>
          <w:lang w:eastAsia="ar-SA"/>
        </w:rPr>
        <w:t>,</w:t>
      </w:r>
    </w:p>
    <w:p w14:paraId="30FD1DC5" w14:textId="797B2671" w:rsidR="00A43FB1" w:rsidRPr="00A43FB1" w:rsidRDefault="009338D0" w:rsidP="00401C9D">
      <w:pPr>
        <w:pStyle w:val="Akapitzlist"/>
        <w:numPr>
          <w:ilvl w:val="0"/>
          <w:numId w:val="122"/>
        </w:numPr>
        <w:tabs>
          <w:tab w:val="left" w:pos="284"/>
          <w:tab w:val="left" w:pos="567"/>
        </w:tabs>
        <w:suppressAutoHyphens/>
        <w:spacing w:line="240" w:lineRule="auto"/>
        <w:jc w:val="both"/>
        <w:rPr>
          <w:rFonts w:ascii="Arial" w:eastAsiaTheme="minorEastAsia" w:hAnsi="Arial" w:cs="Arial"/>
          <w:sz w:val="24"/>
          <w:szCs w:val="24"/>
          <w:lang w:eastAsia="ar-SA"/>
        </w:rPr>
      </w:pPr>
      <w:r w:rsidRPr="00A43FB1">
        <w:rPr>
          <w:rFonts w:ascii="Arial" w:eastAsiaTheme="minorEastAsia" w:hAnsi="Arial" w:cs="Arial"/>
          <w:sz w:val="24"/>
          <w:szCs w:val="24"/>
          <w:lang w:eastAsia="ar-SA"/>
        </w:rPr>
        <w:t xml:space="preserve"> droga dojazdowa do nowych kwater</w:t>
      </w:r>
      <w:r w:rsidR="00A43FB1">
        <w:rPr>
          <w:rFonts w:ascii="Arial" w:eastAsiaTheme="minorEastAsia" w:hAnsi="Arial" w:cs="Arial"/>
          <w:sz w:val="24"/>
          <w:szCs w:val="24"/>
          <w:lang w:eastAsia="ar-SA"/>
        </w:rPr>
        <w:t>,</w:t>
      </w:r>
      <w:r w:rsidRPr="00A43FB1">
        <w:rPr>
          <w:rFonts w:ascii="Arial" w:eastAsiaTheme="minorEastAsia" w:hAnsi="Arial" w:cs="Arial"/>
          <w:sz w:val="24"/>
          <w:szCs w:val="24"/>
          <w:lang w:eastAsia="ar-SA"/>
        </w:rPr>
        <w:t xml:space="preserve"> </w:t>
      </w:r>
    </w:p>
    <w:p w14:paraId="3B6C5334" w14:textId="4A8500D7" w:rsidR="00A43FB1" w:rsidRPr="00A43FB1" w:rsidRDefault="00A43FB1" w:rsidP="00401C9D">
      <w:pPr>
        <w:pStyle w:val="Akapitzlist"/>
        <w:numPr>
          <w:ilvl w:val="0"/>
          <w:numId w:val="122"/>
        </w:numPr>
        <w:tabs>
          <w:tab w:val="left" w:pos="284"/>
          <w:tab w:val="left" w:pos="567"/>
        </w:tabs>
        <w:suppressAutoHyphens/>
        <w:spacing w:after="0" w:line="240" w:lineRule="auto"/>
        <w:jc w:val="both"/>
        <w:rPr>
          <w:rFonts w:ascii="Arial" w:eastAsiaTheme="minorEastAsia" w:hAnsi="Arial" w:cs="Arial"/>
          <w:sz w:val="24"/>
          <w:szCs w:val="24"/>
          <w:lang w:eastAsia="ar-SA"/>
        </w:rPr>
      </w:pPr>
      <w:r>
        <w:rPr>
          <w:rFonts w:ascii="Arial" w:eastAsiaTheme="minorEastAsia" w:hAnsi="Arial" w:cs="Arial"/>
          <w:sz w:val="24"/>
          <w:szCs w:val="24"/>
          <w:lang w:eastAsia="ar-SA"/>
        </w:rPr>
        <w:t xml:space="preserve"> </w:t>
      </w:r>
      <w:r w:rsidR="009338D0" w:rsidRPr="00A43FB1">
        <w:rPr>
          <w:rFonts w:ascii="Arial" w:eastAsiaTheme="minorEastAsia" w:hAnsi="Arial" w:cs="Arial"/>
          <w:sz w:val="24"/>
          <w:szCs w:val="24"/>
          <w:lang w:eastAsia="ar-SA"/>
        </w:rPr>
        <w:t>ogrodzenie kwater nr 2 i 3</w:t>
      </w:r>
      <w:r w:rsidRPr="00A43FB1">
        <w:rPr>
          <w:rFonts w:ascii="Arial" w:eastAsiaTheme="minorEastAsia" w:hAnsi="Arial" w:cs="Arial"/>
          <w:sz w:val="24"/>
          <w:szCs w:val="24"/>
          <w:lang w:eastAsia="ar-SA"/>
        </w:rPr>
        <w:t xml:space="preserve">. </w:t>
      </w:r>
      <w:r w:rsidR="009338D0" w:rsidRPr="00A43FB1">
        <w:rPr>
          <w:rFonts w:ascii="Arial" w:eastAsiaTheme="minorEastAsia" w:hAnsi="Arial" w:cs="Arial"/>
          <w:sz w:val="24"/>
          <w:szCs w:val="24"/>
          <w:lang w:eastAsia="ar-SA"/>
        </w:rPr>
        <w:t xml:space="preserve"> </w:t>
      </w:r>
    </w:p>
    <w:p w14:paraId="66931968" w14:textId="77777777" w:rsidR="00A43FB1" w:rsidRDefault="009338D0" w:rsidP="00401C9D">
      <w:pPr>
        <w:tabs>
          <w:tab w:val="left" w:pos="284"/>
          <w:tab w:val="left" w:pos="567"/>
        </w:tabs>
        <w:suppressAutoHyphens/>
        <w:jc w:val="both"/>
        <w:rPr>
          <w:rFonts w:ascii="Arial" w:eastAsiaTheme="minorEastAsia" w:hAnsi="Arial" w:cs="Arial"/>
          <w:lang w:eastAsia="ar-SA"/>
        </w:rPr>
      </w:pPr>
      <w:r w:rsidRPr="009338D0">
        <w:rPr>
          <w:rFonts w:ascii="Arial" w:eastAsiaTheme="minorEastAsia" w:hAnsi="Arial" w:cs="Arial"/>
          <w:lang w:eastAsia="ar-SA"/>
        </w:rPr>
        <w:t xml:space="preserve">Budowa kwater nr 2 i 3 w zakresie rozwiązań projektowych gwarantujących dotrzymanie wymogów przepisów w zakresie ochrony środowiska została uzgodniona decyzją Wojewody Podkarpackiego znak: SR.IV–6613/2/18/17/04 z dnia 11.05.2004r.  Decyzję zatwierdzającą projekt budowlany i udzielającą Gminie Stalowa Wola (reprezentowanej przez Prezydenta Miasta Stalowa Wola), pozwolenia na budowę – rozbudowę składowiska odpadów komunalnych na działce nr </w:t>
      </w:r>
      <w:proofErr w:type="spellStart"/>
      <w:r w:rsidRPr="009338D0">
        <w:rPr>
          <w:rFonts w:ascii="Arial" w:eastAsiaTheme="minorEastAsia" w:hAnsi="Arial" w:cs="Arial"/>
          <w:lang w:eastAsia="ar-SA"/>
        </w:rPr>
        <w:t>ewid</w:t>
      </w:r>
      <w:proofErr w:type="spellEnd"/>
      <w:r w:rsidRPr="009338D0">
        <w:rPr>
          <w:rFonts w:ascii="Arial" w:eastAsiaTheme="minorEastAsia" w:hAnsi="Arial" w:cs="Arial"/>
          <w:lang w:eastAsia="ar-SA"/>
        </w:rPr>
        <w:t xml:space="preserve">. 1934 </w:t>
      </w:r>
      <w:proofErr w:type="spellStart"/>
      <w:r w:rsidRPr="009338D0">
        <w:rPr>
          <w:rFonts w:ascii="Arial" w:eastAsiaTheme="minorEastAsia" w:hAnsi="Arial" w:cs="Arial"/>
          <w:lang w:eastAsia="ar-SA"/>
        </w:rPr>
        <w:t>obr</w:t>
      </w:r>
      <w:proofErr w:type="spellEnd"/>
      <w:r w:rsidRPr="009338D0">
        <w:rPr>
          <w:rFonts w:ascii="Arial" w:eastAsiaTheme="minorEastAsia" w:hAnsi="Arial" w:cs="Arial"/>
          <w:lang w:eastAsia="ar-SA"/>
        </w:rPr>
        <w:t>. 1 Charzewice w Stalowej Woli uzyskano w lipcu 2004 roku. Prawa i obowiązki wynikające z tej decyzji zostały przeniesione na rzecz MZK Sp. z o.o. w Stalowej Woli decyzją Starosty Stalowowolskiego z dnia 16.09.2004 r. znak: AB.SW-7351.2/6/2004.  W związku z tym, iż dla II-go etapu budowy składowiska (kwatery nr 2 i nr 3) warunki zabudowy i zagospodarowania terenu ustalono przed wejściem w życie rozporządzenia Ministra Środowiska z dnia 24 marca 2003 r., zgodnie z §</w:t>
      </w:r>
      <w:r w:rsidR="00A43FB1">
        <w:rPr>
          <w:rFonts w:ascii="Arial" w:eastAsiaTheme="minorEastAsia" w:hAnsi="Arial" w:cs="Arial"/>
          <w:lang w:eastAsia="ar-SA"/>
        </w:rPr>
        <w:t xml:space="preserve"> </w:t>
      </w:r>
      <w:r w:rsidRPr="009338D0">
        <w:rPr>
          <w:rFonts w:ascii="Arial" w:eastAsiaTheme="minorEastAsia" w:hAnsi="Arial" w:cs="Arial"/>
          <w:lang w:eastAsia="ar-SA"/>
        </w:rPr>
        <w:t>20 w/w rozporządzenia, wymagań określonych §</w:t>
      </w:r>
      <w:r w:rsidR="00A43FB1">
        <w:rPr>
          <w:rFonts w:ascii="Arial" w:eastAsiaTheme="minorEastAsia" w:hAnsi="Arial" w:cs="Arial"/>
          <w:lang w:eastAsia="ar-SA"/>
        </w:rPr>
        <w:t xml:space="preserve"> </w:t>
      </w:r>
      <w:r w:rsidRPr="009338D0">
        <w:rPr>
          <w:rFonts w:ascii="Arial" w:eastAsiaTheme="minorEastAsia" w:hAnsi="Arial" w:cs="Arial"/>
          <w:lang w:eastAsia="ar-SA"/>
        </w:rPr>
        <w:t xml:space="preserve">3 (dot. lokalizacji) nie </w:t>
      </w:r>
      <w:r w:rsidR="00A43FB1">
        <w:rPr>
          <w:rFonts w:ascii="Arial" w:eastAsiaTheme="minorEastAsia" w:hAnsi="Arial" w:cs="Arial"/>
          <w:lang w:eastAsia="ar-SA"/>
        </w:rPr>
        <w:t>stosowało</w:t>
      </w:r>
      <w:r w:rsidRPr="009338D0">
        <w:rPr>
          <w:rFonts w:ascii="Arial" w:eastAsiaTheme="minorEastAsia" w:hAnsi="Arial" w:cs="Arial"/>
          <w:lang w:eastAsia="ar-SA"/>
        </w:rPr>
        <w:t xml:space="preserve"> się. Pozostałe wymogi rozporządzenia  z dn. 24 marca 2003r. zostały spełnione w całości. Przy projektowaniu kwater nr 2 i 3 uwzględniono wszystkie obowiązujące dla tego składowiska wymogi techniczne.  Eksploatacja kwater nr 1, 2, 3 </w:t>
      </w:r>
      <w:r w:rsidR="00A43FB1">
        <w:rPr>
          <w:rFonts w:ascii="Arial" w:eastAsiaTheme="minorEastAsia" w:hAnsi="Arial" w:cs="Arial"/>
          <w:lang w:eastAsia="ar-SA"/>
        </w:rPr>
        <w:t xml:space="preserve">winna być </w:t>
      </w:r>
      <w:r w:rsidRPr="009338D0">
        <w:rPr>
          <w:rFonts w:ascii="Arial" w:eastAsiaTheme="minorEastAsia" w:hAnsi="Arial" w:cs="Arial"/>
          <w:lang w:eastAsia="ar-SA"/>
        </w:rPr>
        <w:t xml:space="preserve">prowadzona w sposób umożliwiający stworzenie docelowo jednej bryły o maksymalnych rzędnych składowania odpadów wynoszących 169,5 m n.p.m. i maksymalnej rzędnej wierzchniej warstwy rekultywacyjnej wynoszącej 170,50m n.p.m., </w:t>
      </w:r>
      <w:r w:rsidR="00A43FB1">
        <w:rPr>
          <w:rFonts w:ascii="Arial" w:eastAsiaTheme="minorEastAsia" w:hAnsi="Arial" w:cs="Arial"/>
          <w:lang w:eastAsia="ar-SA"/>
        </w:rPr>
        <w:t>w celu zapewnienia</w:t>
      </w:r>
      <w:r w:rsidRPr="009338D0">
        <w:rPr>
          <w:rFonts w:ascii="Arial" w:eastAsiaTheme="minorEastAsia" w:hAnsi="Arial" w:cs="Arial"/>
          <w:lang w:eastAsia="ar-SA"/>
        </w:rPr>
        <w:t xml:space="preserve"> optymalne</w:t>
      </w:r>
      <w:r w:rsidR="00A43FB1">
        <w:rPr>
          <w:rFonts w:ascii="Arial" w:eastAsiaTheme="minorEastAsia" w:hAnsi="Arial" w:cs="Arial"/>
          <w:lang w:eastAsia="ar-SA"/>
        </w:rPr>
        <w:t>go</w:t>
      </w:r>
      <w:r w:rsidRPr="009338D0">
        <w:rPr>
          <w:rFonts w:ascii="Arial" w:eastAsiaTheme="minorEastAsia" w:hAnsi="Arial" w:cs="Arial"/>
          <w:lang w:eastAsia="ar-SA"/>
        </w:rPr>
        <w:t xml:space="preserve"> wykorzystani</w:t>
      </w:r>
      <w:r w:rsidR="00A43FB1">
        <w:rPr>
          <w:rFonts w:ascii="Arial" w:eastAsiaTheme="minorEastAsia" w:hAnsi="Arial" w:cs="Arial"/>
          <w:lang w:eastAsia="ar-SA"/>
        </w:rPr>
        <w:t>a</w:t>
      </w:r>
      <w:r w:rsidRPr="009338D0">
        <w:rPr>
          <w:rFonts w:ascii="Arial" w:eastAsiaTheme="minorEastAsia" w:hAnsi="Arial" w:cs="Arial"/>
          <w:lang w:eastAsia="ar-SA"/>
        </w:rPr>
        <w:t xml:space="preserve"> terenu przeznaczonego na składowanie odpadów i </w:t>
      </w:r>
      <w:r w:rsidR="00A43FB1">
        <w:rPr>
          <w:rFonts w:ascii="Arial" w:eastAsiaTheme="minorEastAsia" w:hAnsi="Arial" w:cs="Arial"/>
          <w:lang w:eastAsia="ar-SA"/>
        </w:rPr>
        <w:t> </w:t>
      </w:r>
      <w:r w:rsidRPr="009338D0">
        <w:rPr>
          <w:rFonts w:ascii="Arial" w:eastAsiaTheme="minorEastAsia" w:hAnsi="Arial" w:cs="Arial"/>
          <w:lang w:eastAsia="ar-SA"/>
        </w:rPr>
        <w:t>maksymaln</w:t>
      </w:r>
      <w:r w:rsidR="00A43FB1">
        <w:rPr>
          <w:rFonts w:ascii="Arial" w:eastAsiaTheme="minorEastAsia" w:hAnsi="Arial" w:cs="Arial"/>
          <w:lang w:eastAsia="ar-SA"/>
        </w:rPr>
        <w:t>ego</w:t>
      </w:r>
      <w:r w:rsidRPr="009338D0">
        <w:rPr>
          <w:rFonts w:ascii="Arial" w:eastAsiaTheme="minorEastAsia" w:hAnsi="Arial" w:cs="Arial"/>
          <w:lang w:eastAsia="ar-SA"/>
        </w:rPr>
        <w:t xml:space="preserve"> zwiększ</w:t>
      </w:r>
      <w:r w:rsidR="00A43FB1">
        <w:rPr>
          <w:rFonts w:ascii="Arial" w:eastAsiaTheme="minorEastAsia" w:hAnsi="Arial" w:cs="Arial"/>
          <w:lang w:eastAsia="ar-SA"/>
        </w:rPr>
        <w:t>enia</w:t>
      </w:r>
      <w:r w:rsidRPr="009338D0">
        <w:rPr>
          <w:rFonts w:ascii="Arial" w:eastAsiaTheme="minorEastAsia" w:hAnsi="Arial" w:cs="Arial"/>
          <w:lang w:eastAsia="ar-SA"/>
        </w:rPr>
        <w:t xml:space="preserve"> pojemnoś</w:t>
      </w:r>
      <w:r w:rsidR="00A43FB1">
        <w:rPr>
          <w:rFonts w:ascii="Arial" w:eastAsiaTheme="minorEastAsia" w:hAnsi="Arial" w:cs="Arial"/>
          <w:lang w:eastAsia="ar-SA"/>
        </w:rPr>
        <w:t>ci</w:t>
      </w:r>
      <w:r w:rsidRPr="009338D0">
        <w:rPr>
          <w:rFonts w:ascii="Arial" w:eastAsiaTheme="minorEastAsia" w:hAnsi="Arial" w:cs="Arial"/>
          <w:lang w:eastAsia="ar-SA"/>
        </w:rPr>
        <w:t xml:space="preserve"> składowiska. Taki sposób eksploatacji pozwoli na zminimalizowanie kosztów rekultywacji i stworzenie jednolitej warstwy rekultywacyjnej, zabezpieczającej przed przenikaniem wód opadowych do wnętrza czaszy. Z uwzględnieniem powyższego, dla zaistniałego stanu faktycznego, we wniosku wykazano, że instalacja objęta niniejszą decyzją jest zgodna z wymogami najlepszej dostępnej techniki. </w:t>
      </w:r>
    </w:p>
    <w:p w14:paraId="2DECC6D1" w14:textId="002A1CC1" w:rsidR="00220856" w:rsidRDefault="00A43FB1" w:rsidP="00220856">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Na podstawie art. 188 i art. 211 ustawy Prawo ochrony środowiska,  w punkcie I. </w:t>
      </w:r>
      <w:r>
        <w:rPr>
          <w:rFonts w:ascii="Arial" w:eastAsiaTheme="minorEastAsia" w:hAnsi="Arial" w:cs="Arial"/>
          <w:lang w:eastAsia="ar-SA"/>
        </w:rPr>
        <w:t xml:space="preserve">ww. </w:t>
      </w:r>
      <w:r w:rsidR="009338D0" w:rsidRPr="009338D0">
        <w:rPr>
          <w:rFonts w:ascii="Arial" w:eastAsiaTheme="minorEastAsia" w:hAnsi="Arial" w:cs="Arial"/>
          <w:lang w:eastAsia="ar-SA"/>
        </w:rPr>
        <w:t xml:space="preserve"> </w:t>
      </w:r>
      <w:r>
        <w:rPr>
          <w:rFonts w:ascii="Arial" w:eastAsiaTheme="minorEastAsia" w:hAnsi="Arial" w:cs="Arial"/>
          <w:lang w:eastAsia="ar-SA"/>
        </w:rPr>
        <w:t>decyzji</w:t>
      </w:r>
      <w:r w:rsidR="009338D0" w:rsidRPr="009338D0">
        <w:rPr>
          <w:rFonts w:ascii="Arial" w:eastAsiaTheme="minorEastAsia" w:hAnsi="Arial" w:cs="Arial"/>
          <w:lang w:eastAsia="ar-SA"/>
        </w:rPr>
        <w:t xml:space="preserve"> określ</w:t>
      </w:r>
      <w:r>
        <w:rPr>
          <w:rFonts w:ascii="Arial" w:eastAsiaTheme="minorEastAsia" w:hAnsi="Arial" w:cs="Arial"/>
          <w:lang w:eastAsia="ar-SA"/>
        </w:rPr>
        <w:t>ony został</w:t>
      </w:r>
      <w:r w:rsidR="009338D0" w:rsidRPr="009338D0">
        <w:rPr>
          <w:rFonts w:ascii="Arial" w:eastAsiaTheme="minorEastAsia" w:hAnsi="Arial" w:cs="Arial"/>
          <w:lang w:eastAsia="ar-SA"/>
        </w:rPr>
        <w:t xml:space="preserve"> rodzaj prowadzonej działalności i parametry techniczne i technologiczne instalacji, istotne z punktu widzenia przeciwdziałania zanieczyszczeniom. W punkcie II. i III. decyzji okreś</w:t>
      </w:r>
      <w:r>
        <w:rPr>
          <w:rFonts w:ascii="Arial" w:eastAsiaTheme="minorEastAsia" w:hAnsi="Arial" w:cs="Arial"/>
          <w:lang w:eastAsia="ar-SA"/>
        </w:rPr>
        <w:t xml:space="preserve">lone zostały </w:t>
      </w:r>
      <w:r w:rsidR="009338D0" w:rsidRPr="009338D0">
        <w:rPr>
          <w:rFonts w:ascii="Arial" w:eastAsiaTheme="minorEastAsia" w:hAnsi="Arial" w:cs="Arial"/>
          <w:lang w:eastAsia="ar-SA"/>
        </w:rPr>
        <w:t xml:space="preserve">miejsca, dopuszczalne metody  i warunki prowadzenia przez MZK Sp. z </w:t>
      </w:r>
      <w:proofErr w:type="spellStart"/>
      <w:r w:rsidR="009338D0" w:rsidRPr="009338D0">
        <w:rPr>
          <w:rFonts w:ascii="Arial" w:eastAsiaTheme="minorEastAsia" w:hAnsi="Arial" w:cs="Arial"/>
          <w:lang w:eastAsia="ar-SA"/>
        </w:rPr>
        <w:t>o.o</w:t>
      </w:r>
      <w:proofErr w:type="spellEnd"/>
      <w:r w:rsidR="009338D0" w:rsidRPr="009338D0">
        <w:rPr>
          <w:rFonts w:ascii="Arial" w:eastAsiaTheme="minorEastAsia" w:hAnsi="Arial" w:cs="Arial"/>
          <w:lang w:eastAsia="ar-SA"/>
        </w:rPr>
        <w:t xml:space="preserve"> w Stalowej Woli przy ul. Komunalnej 1 działalności w zakresie unieszkodliwiania i odzysku odpadów. Zgodnie z art. 202 ust. 4 ustawy Prawo ochrony środowiska oraz art. 27 ust. 2 ustawy z dnia 27 kwietnia 2001 r.  o odpadach, w tabelach nr 2, 3, 4, 5, 6, 7, 8, 9 </w:t>
      </w:r>
      <w:r w:rsidR="00220856">
        <w:rPr>
          <w:rFonts w:ascii="Arial" w:eastAsiaTheme="minorEastAsia" w:hAnsi="Arial" w:cs="Arial"/>
          <w:lang w:eastAsia="ar-SA"/>
        </w:rPr>
        <w:t xml:space="preserve">określono </w:t>
      </w:r>
      <w:r w:rsidR="009338D0" w:rsidRPr="009338D0">
        <w:rPr>
          <w:rFonts w:ascii="Arial" w:eastAsiaTheme="minorEastAsia" w:hAnsi="Arial" w:cs="Arial"/>
          <w:lang w:eastAsia="ar-SA"/>
        </w:rPr>
        <w:t xml:space="preserve">rodzaje i ilości odpadów poddawanych procesom unieszkodliwiania i odzysku. </w:t>
      </w:r>
      <w:r w:rsidR="009338D0" w:rsidRPr="009338D0">
        <w:rPr>
          <w:rFonts w:ascii="Arial" w:eastAsiaTheme="minorEastAsia" w:hAnsi="Arial" w:cs="Arial"/>
          <w:lang w:eastAsia="ar-SA"/>
        </w:rPr>
        <w:lastRenderedPageBreak/>
        <w:t xml:space="preserve">Unieszkodliwianie i odzysk odpadów </w:t>
      </w:r>
      <w:r w:rsidR="00220856">
        <w:rPr>
          <w:rFonts w:ascii="Arial" w:eastAsiaTheme="minorEastAsia" w:hAnsi="Arial" w:cs="Arial"/>
          <w:lang w:eastAsia="ar-SA"/>
        </w:rPr>
        <w:t xml:space="preserve">winien </w:t>
      </w:r>
      <w:r w:rsidR="009338D0" w:rsidRPr="009338D0">
        <w:rPr>
          <w:rFonts w:ascii="Arial" w:eastAsiaTheme="minorEastAsia" w:hAnsi="Arial" w:cs="Arial"/>
          <w:lang w:eastAsia="ar-SA"/>
        </w:rPr>
        <w:t>odbywać się z zachowaniem zasad dotyczących gospodarowania odpadami określonych w obowiązujących ustawach i</w:t>
      </w:r>
      <w:r w:rsidR="00220856">
        <w:rPr>
          <w:rFonts w:ascii="Arial" w:eastAsiaTheme="minorEastAsia" w:hAnsi="Arial" w:cs="Arial"/>
          <w:lang w:eastAsia="ar-SA"/>
        </w:rPr>
        <w:t> </w:t>
      </w:r>
      <w:r w:rsidR="009338D0" w:rsidRPr="009338D0">
        <w:rPr>
          <w:rFonts w:ascii="Arial" w:eastAsiaTheme="minorEastAsia" w:hAnsi="Arial" w:cs="Arial"/>
          <w:lang w:eastAsia="ar-SA"/>
        </w:rPr>
        <w:t>rozporządzeniach w tym zakresie. Na składowisku</w:t>
      </w:r>
      <w:r w:rsidR="00220856">
        <w:rPr>
          <w:rFonts w:ascii="Arial" w:eastAsiaTheme="minorEastAsia" w:hAnsi="Arial" w:cs="Arial"/>
          <w:lang w:eastAsia="ar-SA"/>
        </w:rPr>
        <w:t xml:space="preserve">, zgodnie z zapisami obowiązującej wówczas decyzji mogły być </w:t>
      </w:r>
      <w:r w:rsidR="009338D0" w:rsidRPr="009338D0">
        <w:rPr>
          <w:rFonts w:ascii="Arial" w:eastAsiaTheme="minorEastAsia" w:hAnsi="Arial" w:cs="Arial"/>
          <w:lang w:eastAsia="ar-SA"/>
        </w:rPr>
        <w:t xml:space="preserve">unieszkodliwiane m.in. ustabilizowane komunalne osady ściekowe, pochodzące z Miejskiej Oczyszczalni Ścieków będącej w strukturze </w:t>
      </w:r>
      <w:r w:rsidR="00401C9D">
        <w:rPr>
          <w:rFonts w:ascii="Arial" w:eastAsiaTheme="minorEastAsia" w:hAnsi="Arial" w:cs="Arial"/>
          <w:lang w:eastAsia="ar-SA"/>
        </w:rPr>
        <w:br/>
      </w:r>
      <w:r w:rsidR="009338D0" w:rsidRPr="009338D0">
        <w:rPr>
          <w:rFonts w:ascii="Arial" w:eastAsiaTheme="minorEastAsia" w:hAnsi="Arial" w:cs="Arial"/>
          <w:lang w:eastAsia="ar-SA"/>
        </w:rPr>
        <w:t xml:space="preserve">MZK Sp. z o.o. Przefermentowane osady </w:t>
      </w:r>
      <w:r w:rsidR="00220856">
        <w:rPr>
          <w:rFonts w:ascii="Arial" w:eastAsiaTheme="minorEastAsia" w:hAnsi="Arial" w:cs="Arial"/>
          <w:lang w:eastAsia="ar-SA"/>
        </w:rPr>
        <w:t>winny być</w:t>
      </w:r>
      <w:r w:rsidR="009338D0" w:rsidRPr="009338D0">
        <w:rPr>
          <w:rFonts w:ascii="Arial" w:eastAsiaTheme="minorEastAsia" w:hAnsi="Arial" w:cs="Arial"/>
          <w:lang w:eastAsia="ar-SA"/>
        </w:rPr>
        <w:t xml:space="preserve"> odwadniane na prasach </w:t>
      </w:r>
      <w:r w:rsidR="00401C9D">
        <w:rPr>
          <w:rFonts w:ascii="Arial" w:eastAsiaTheme="minorEastAsia" w:hAnsi="Arial" w:cs="Arial"/>
          <w:lang w:eastAsia="ar-SA"/>
        </w:rPr>
        <w:br/>
      </w:r>
      <w:r w:rsidR="009338D0" w:rsidRPr="009338D0">
        <w:rPr>
          <w:rFonts w:ascii="Arial" w:eastAsiaTheme="minorEastAsia" w:hAnsi="Arial" w:cs="Arial"/>
          <w:lang w:eastAsia="ar-SA"/>
        </w:rPr>
        <w:t xml:space="preserve">a następnie leżakowane pod zadaszoną wiatą. Składowane osady </w:t>
      </w:r>
      <w:r w:rsidR="00220856">
        <w:rPr>
          <w:rFonts w:ascii="Arial" w:eastAsiaTheme="minorEastAsia" w:hAnsi="Arial" w:cs="Arial"/>
          <w:lang w:eastAsia="ar-SA"/>
        </w:rPr>
        <w:t xml:space="preserve">winny posiadać </w:t>
      </w:r>
      <w:r w:rsidR="009338D0" w:rsidRPr="009338D0">
        <w:rPr>
          <w:rFonts w:ascii="Arial" w:eastAsiaTheme="minorEastAsia" w:hAnsi="Arial" w:cs="Arial"/>
          <w:lang w:eastAsia="ar-SA"/>
        </w:rPr>
        <w:t>uwodnieni</w:t>
      </w:r>
      <w:r w:rsidR="00220856">
        <w:rPr>
          <w:rFonts w:ascii="Arial" w:eastAsiaTheme="minorEastAsia" w:hAnsi="Arial" w:cs="Arial"/>
          <w:lang w:eastAsia="ar-SA"/>
        </w:rPr>
        <w:t>e</w:t>
      </w:r>
      <w:r w:rsidR="009338D0" w:rsidRPr="009338D0">
        <w:rPr>
          <w:rFonts w:ascii="Arial" w:eastAsiaTheme="minorEastAsia" w:hAnsi="Arial" w:cs="Arial"/>
          <w:lang w:eastAsia="ar-SA"/>
        </w:rPr>
        <w:t xml:space="preserve"> nie przekraczając</w:t>
      </w:r>
      <w:r w:rsidR="00220856">
        <w:rPr>
          <w:rFonts w:ascii="Arial" w:eastAsiaTheme="minorEastAsia" w:hAnsi="Arial" w:cs="Arial"/>
          <w:lang w:eastAsia="ar-SA"/>
        </w:rPr>
        <w:t>e</w:t>
      </w:r>
      <w:r w:rsidR="009338D0" w:rsidRPr="009338D0">
        <w:rPr>
          <w:rFonts w:ascii="Arial" w:eastAsiaTheme="minorEastAsia" w:hAnsi="Arial" w:cs="Arial"/>
          <w:lang w:eastAsia="ar-SA"/>
        </w:rPr>
        <w:t xml:space="preserve"> 80%.  Zgodnie z art. 211 ust. 3 ustawy Prawo ochrony środowiska, dla ograniczenia emisji zanieczyszczeń do środowiska, w punkcie </w:t>
      </w:r>
      <w:r w:rsidR="00401C9D">
        <w:rPr>
          <w:rFonts w:ascii="Arial" w:eastAsiaTheme="minorEastAsia" w:hAnsi="Arial" w:cs="Arial"/>
          <w:lang w:eastAsia="ar-SA"/>
        </w:rPr>
        <w:br/>
      </w:r>
      <w:r w:rsidR="009338D0" w:rsidRPr="009338D0">
        <w:rPr>
          <w:rFonts w:ascii="Arial" w:eastAsiaTheme="minorEastAsia" w:hAnsi="Arial" w:cs="Arial"/>
          <w:lang w:eastAsia="ar-SA"/>
        </w:rPr>
        <w:t>XI.5. decyzji oraz w p. II.1. w tabelach nr 2, 3 i 4 n</w:t>
      </w:r>
      <w:r w:rsidR="00220856">
        <w:rPr>
          <w:rFonts w:ascii="Arial" w:eastAsiaTheme="minorEastAsia" w:hAnsi="Arial" w:cs="Arial"/>
          <w:lang w:eastAsia="ar-SA"/>
        </w:rPr>
        <w:t>ałożony został</w:t>
      </w:r>
      <w:r w:rsidR="009338D0" w:rsidRPr="009338D0">
        <w:rPr>
          <w:rFonts w:ascii="Arial" w:eastAsiaTheme="minorEastAsia" w:hAnsi="Arial" w:cs="Arial"/>
          <w:lang w:eastAsia="ar-SA"/>
        </w:rPr>
        <w:t xml:space="preserve"> obowiązek redukcji ilości deponowanych odpadów biodegradowalnych oraz zawierających substancje biodegradowalne. Obowiązek ten stanowi</w:t>
      </w:r>
      <w:r w:rsidR="00220856">
        <w:rPr>
          <w:rFonts w:ascii="Arial" w:eastAsiaTheme="minorEastAsia" w:hAnsi="Arial" w:cs="Arial"/>
          <w:lang w:eastAsia="ar-SA"/>
        </w:rPr>
        <w:t>ł</w:t>
      </w:r>
      <w:r w:rsidR="009338D0" w:rsidRPr="009338D0">
        <w:rPr>
          <w:rFonts w:ascii="Arial" w:eastAsiaTheme="minorEastAsia" w:hAnsi="Arial" w:cs="Arial"/>
          <w:lang w:eastAsia="ar-SA"/>
        </w:rPr>
        <w:t xml:space="preserve"> też realizację zapisów Planów Gospodarki Odpadami, mówiących o redukcji ilości odpadów biodegradowalnych, deponowanych na składowiskach odpadów.  </w:t>
      </w:r>
    </w:p>
    <w:p w14:paraId="14E8DE4C" w14:textId="5FDB4355" w:rsidR="00220856" w:rsidRDefault="00220856" w:rsidP="00220856">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Uwzględniając zapisy art. 31 ust. 3 ustawy o odpadach, w</w:t>
      </w:r>
      <w:r>
        <w:rPr>
          <w:rFonts w:ascii="Arial" w:eastAsiaTheme="minorEastAsia" w:hAnsi="Arial" w:cs="Arial"/>
          <w:lang w:eastAsia="ar-SA"/>
        </w:rPr>
        <w:t> </w:t>
      </w:r>
      <w:r w:rsidR="009338D0" w:rsidRPr="009338D0">
        <w:rPr>
          <w:rFonts w:ascii="Arial" w:eastAsiaTheme="minorEastAsia" w:hAnsi="Arial" w:cs="Arial"/>
          <w:lang w:eastAsia="ar-SA"/>
        </w:rPr>
        <w:t xml:space="preserve">punkcie IV. pozwolenia </w:t>
      </w:r>
      <w:r>
        <w:rPr>
          <w:rFonts w:ascii="Arial" w:eastAsiaTheme="minorEastAsia" w:hAnsi="Arial" w:cs="Arial"/>
          <w:lang w:eastAsia="ar-SA"/>
        </w:rPr>
        <w:t xml:space="preserve">ustalono </w:t>
      </w:r>
      <w:r w:rsidR="009338D0" w:rsidRPr="009338D0">
        <w:rPr>
          <w:rFonts w:ascii="Arial" w:eastAsiaTheme="minorEastAsia" w:hAnsi="Arial" w:cs="Arial"/>
          <w:lang w:eastAsia="ar-SA"/>
        </w:rPr>
        <w:t>warunki prowadzenia działalności w</w:t>
      </w:r>
      <w:r>
        <w:rPr>
          <w:rFonts w:ascii="Arial" w:eastAsiaTheme="minorEastAsia" w:hAnsi="Arial" w:cs="Arial"/>
          <w:lang w:eastAsia="ar-SA"/>
        </w:rPr>
        <w:t> </w:t>
      </w:r>
      <w:r w:rsidR="009338D0" w:rsidRPr="009338D0">
        <w:rPr>
          <w:rFonts w:ascii="Arial" w:eastAsiaTheme="minorEastAsia" w:hAnsi="Arial" w:cs="Arial"/>
          <w:lang w:eastAsia="ar-SA"/>
        </w:rPr>
        <w:t xml:space="preserve">zakresie zbierania odpadów. Na podst. art. 155 ustawy z dnia 14 czerwca 1960r. Kodeks </w:t>
      </w:r>
      <w:r>
        <w:rPr>
          <w:rFonts w:ascii="Arial" w:eastAsiaTheme="minorEastAsia" w:hAnsi="Arial" w:cs="Arial"/>
          <w:lang w:eastAsia="ar-SA"/>
        </w:rPr>
        <w:t>p</w:t>
      </w:r>
      <w:r w:rsidR="009338D0" w:rsidRPr="009338D0">
        <w:rPr>
          <w:rFonts w:ascii="Arial" w:eastAsiaTheme="minorEastAsia" w:hAnsi="Arial" w:cs="Arial"/>
          <w:lang w:eastAsia="ar-SA"/>
        </w:rPr>
        <w:t xml:space="preserve">ostępowania </w:t>
      </w:r>
      <w:r>
        <w:rPr>
          <w:rFonts w:ascii="Arial" w:eastAsiaTheme="minorEastAsia" w:hAnsi="Arial" w:cs="Arial"/>
          <w:lang w:eastAsia="ar-SA"/>
        </w:rPr>
        <w:t>a</w:t>
      </w:r>
      <w:r w:rsidR="009338D0" w:rsidRPr="009338D0">
        <w:rPr>
          <w:rFonts w:ascii="Arial" w:eastAsiaTheme="minorEastAsia" w:hAnsi="Arial" w:cs="Arial"/>
          <w:lang w:eastAsia="ar-SA"/>
        </w:rPr>
        <w:t xml:space="preserve">dministracyjnego </w:t>
      </w:r>
      <w:r>
        <w:rPr>
          <w:rFonts w:ascii="Arial" w:eastAsiaTheme="minorEastAsia" w:hAnsi="Arial" w:cs="Arial"/>
          <w:lang w:eastAsia="ar-SA"/>
        </w:rPr>
        <w:t>ww. decyzją,</w:t>
      </w:r>
      <w:r w:rsidR="009338D0" w:rsidRPr="009338D0">
        <w:rPr>
          <w:rFonts w:ascii="Arial" w:eastAsiaTheme="minorEastAsia" w:hAnsi="Arial" w:cs="Arial"/>
          <w:lang w:eastAsia="ar-SA"/>
        </w:rPr>
        <w:t xml:space="preserve"> za zgodą stron </w:t>
      </w:r>
      <w:r>
        <w:rPr>
          <w:rFonts w:ascii="Arial" w:eastAsiaTheme="minorEastAsia" w:hAnsi="Arial" w:cs="Arial"/>
          <w:lang w:eastAsia="ar-SA"/>
        </w:rPr>
        <w:t xml:space="preserve">uchylona została </w:t>
      </w:r>
      <w:r w:rsidR="009338D0" w:rsidRPr="009338D0">
        <w:rPr>
          <w:rFonts w:ascii="Arial" w:eastAsiaTheme="minorEastAsia" w:hAnsi="Arial" w:cs="Arial"/>
          <w:lang w:eastAsia="ar-SA"/>
        </w:rPr>
        <w:t>decyzję Wojewody Podkarpackiego z</w:t>
      </w:r>
      <w:r w:rsidR="00A571A6">
        <w:rPr>
          <w:rFonts w:ascii="Arial" w:eastAsiaTheme="minorEastAsia" w:hAnsi="Arial" w:cs="Arial"/>
          <w:lang w:eastAsia="ar-SA"/>
        </w:rPr>
        <w:t> </w:t>
      </w:r>
      <w:r w:rsidR="009338D0" w:rsidRPr="009338D0">
        <w:rPr>
          <w:rFonts w:ascii="Arial" w:eastAsiaTheme="minorEastAsia" w:hAnsi="Arial" w:cs="Arial"/>
          <w:lang w:eastAsia="ar-SA"/>
        </w:rPr>
        <w:t>dnia 04.08.2005r., znak: ŚR.IV-6622/1/13/04 udzielając</w:t>
      </w:r>
      <w:r>
        <w:rPr>
          <w:rFonts w:ascii="Arial" w:eastAsiaTheme="minorEastAsia" w:hAnsi="Arial" w:cs="Arial"/>
          <w:lang w:eastAsia="ar-SA"/>
        </w:rPr>
        <w:t>a M</w:t>
      </w:r>
      <w:r w:rsidR="009338D0" w:rsidRPr="009338D0">
        <w:rPr>
          <w:rFonts w:ascii="Arial" w:eastAsiaTheme="minorEastAsia" w:hAnsi="Arial" w:cs="Arial"/>
          <w:lang w:eastAsia="ar-SA"/>
        </w:rPr>
        <w:t xml:space="preserve">iejskiemu Zakładowi Komunalnemu Sp. z o.o. w Stalowej Woli zezwolenia na prowadzenie działalności w </w:t>
      </w:r>
      <w:r>
        <w:rPr>
          <w:rFonts w:ascii="Arial" w:eastAsiaTheme="minorEastAsia" w:hAnsi="Arial" w:cs="Arial"/>
          <w:lang w:eastAsia="ar-SA"/>
        </w:rPr>
        <w:t> </w:t>
      </w:r>
      <w:r w:rsidR="009338D0" w:rsidRPr="009338D0">
        <w:rPr>
          <w:rFonts w:ascii="Arial" w:eastAsiaTheme="minorEastAsia" w:hAnsi="Arial" w:cs="Arial"/>
          <w:lang w:eastAsia="ar-SA"/>
        </w:rPr>
        <w:t xml:space="preserve">zakresie unieszkodliwiania, odzysku i zbierania odpadów, ponieważ sprawę tą </w:t>
      </w:r>
      <w:r>
        <w:rPr>
          <w:rFonts w:ascii="Arial" w:eastAsiaTheme="minorEastAsia" w:hAnsi="Arial" w:cs="Arial"/>
          <w:lang w:eastAsia="ar-SA"/>
        </w:rPr>
        <w:t>uregulowano w pozwoleniu zintegrowanym.</w:t>
      </w:r>
      <w:r w:rsidR="009338D0" w:rsidRPr="009338D0">
        <w:rPr>
          <w:rFonts w:ascii="Arial" w:eastAsiaTheme="minorEastAsia" w:hAnsi="Arial" w:cs="Arial"/>
          <w:lang w:eastAsia="ar-SA"/>
        </w:rPr>
        <w:t xml:space="preserve">  </w:t>
      </w:r>
    </w:p>
    <w:p w14:paraId="0CB4E8FC" w14:textId="347E5C88" w:rsidR="009338D0" w:rsidRPr="009338D0" w:rsidRDefault="00220856" w:rsidP="00220856">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Zgodnie z zapisem art. 202 ust. 6 ustawy Prawo ochrony środowiska w punkcie V. decyzji </w:t>
      </w:r>
      <w:r>
        <w:rPr>
          <w:rFonts w:ascii="Arial" w:eastAsiaTheme="minorEastAsia" w:hAnsi="Arial" w:cs="Arial"/>
          <w:lang w:eastAsia="ar-SA"/>
        </w:rPr>
        <w:t>określono</w:t>
      </w:r>
      <w:r w:rsidR="009338D0" w:rsidRPr="009338D0">
        <w:rPr>
          <w:rFonts w:ascii="Arial" w:eastAsiaTheme="minorEastAsia" w:hAnsi="Arial" w:cs="Arial"/>
          <w:lang w:eastAsia="ar-SA"/>
        </w:rPr>
        <w:t xml:space="preserve"> warunki poboru wody na zasadach określonych w przepisach ustawy Prawo wodne. Pobór wody dla potrzeb technologicznych zaplecza składowiska </w:t>
      </w:r>
      <w:r>
        <w:rPr>
          <w:rFonts w:ascii="Arial" w:eastAsiaTheme="minorEastAsia" w:hAnsi="Arial" w:cs="Arial"/>
          <w:lang w:eastAsia="ar-SA"/>
        </w:rPr>
        <w:t>winien być realizowany</w:t>
      </w:r>
      <w:r w:rsidR="009338D0" w:rsidRPr="009338D0">
        <w:rPr>
          <w:rFonts w:ascii="Arial" w:eastAsiaTheme="minorEastAsia" w:hAnsi="Arial" w:cs="Arial"/>
          <w:lang w:eastAsia="ar-SA"/>
        </w:rPr>
        <w:t xml:space="preserve"> z własnego ujęcia wód podziemnych z utworów czwartorzędowych, które stanowi studnia wiercona o ustalonych zasobach eksploatacyjnych 7,0 m3/h przy </w:t>
      </w:r>
      <w:proofErr w:type="spellStart"/>
      <w:r w:rsidR="009338D0" w:rsidRPr="009338D0">
        <w:rPr>
          <w:rFonts w:ascii="Arial" w:eastAsiaTheme="minorEastAsia" w:hAnsi="Arial" w:cs="Arial"/>
          <w:lang w:eastAsia="ar-SA"/>
        </w:rPr>
        <w:t>se</w:t>
      </w:r>
      <w:proofErr w:type="spellEnd"/>
      <w:r w:rsidR="009338D0" w:rsidRPr="009338D0">
        <w:rPr>
          <w:rFonts w:ascii="Arial" w:eastAsiaTheme="minorEastAsia" w:hAnsi="Arial" w:cs="Arial"/>
          <w:lang w:eastAsia="ar-SA"/>
        </w:rPr>
        <w:t xml:space="preserve"> = 0,6m. Dotychczas pobór wody z </w:t>
      </w:r>
      <w:r>
        <w:rPr>
          <w:rFonts w:ascii="Arial" w:eastAsiaTheme="minorEastAsia" w:hAnsi="Arial" w:cs="Arial"/>
          <w:lang w:eastAsia="ar-SA"/>
        </w:rPr>
        <w:t xml:space="preserve">tej </w:t>
      </w:r>
      <w:r w:rsidR="009338D0" w:rsidRPr="009338D0">
        <w:rPr>
          <w:rFonts w:ascii="Arial" w:eastAsiaTheme="minorEastAsia" w:hAnsi="Arial" w:cs="Arial"/>
          <w:lang w:eastAsia="ar-SA"/>
        </w:rPr>
        <w:t>studni uregulowany był pozwoleniem wodnoprawnym udzielonym Miejskiemu Zakładowi Komunalnemu Spółce z o.o. w Stalowej Woli decyzją Starosty Stalowowolskiego znak: OśR.II.6223/11/2002 z dnia 29 sierpnia 2002r. W związku z tym, że pobór wody podlega</w:t>
      </w:r>
      <w:r>
        <w:rPr>
          <w:rFonts w:ascii="Arial" w:eastAsiaTheme="minorEastAsia" w:hAnsi="Arial" w:cs="Arial"/>
          <w:lang w:eastAsia="ar-SA"/>
        </w:rPr>
        <w:t>ł</w:t>
      </w:r>
      <w:r w:rsidR="009338D0" w:rsidRPr="009338D0">
        <w:rPr>
          <w:rFonts w:ascii="Arial" w:eastAsiaTheme="minorEastAsia" w:hAnsi="Arial" w:cs="Arial"/>
          <w:lang w:eastAsia="ar-SA"/>
        </w:rPr>
        <w:t xml:space="preserve"> regulacji w trybie pozwolenia zintegrowanego, działając na podstawie art. 155 KPA </w:t>
      </w:r>
      <w:r>
        <w:rPr>
          <w:rFonts w:ascii="Arial" w:eastAsiaTheme="minorEastAsia" w:hAnsi="Arial" w:cs="Arial"/>
          <w:lang w:eastAsia="ar-SA"/>
        </w:rPr>
        <w:t>uchylone zostało</w:t>
      </w:r>
      <w:r w:rsidR="009338D0" w:rsidRPr="009338D0">
        <w:rPr>
          <w:rFonts w:ascii="Arial" w:eastAsiaTheme="minorEastAsia" w:hAnsi="Arial" w:cs="Arial"/>
          <w:lang w:eastAsia="ar-SA"/>
        </w:rPr>
        <w:t xml:space="preserve"> za zgodą stron pozwolenie wodno-prawne udzielone w/w decyzją Starosty Stalowowolskiego.  </w:t>
      </w:r>
    </w:p>
    <w:p w14:paraId="4891040F" w14:textId="77777777" w:rsidR="00651E0D" w:rsidRDefault="00220856" w:rsidP="00220856">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W punkcie VI. pozwolenia </w:t>
      </w:r>
      <w:r>
        <w:rPr>
          <w:rFonts w:ascii="Arial" w:eastAsiaTheme="minorEastAsia" w:hAnsi="Arial" w:cs="Arial"/>
          <w:lang w:eastAsia="ar-SA"/>
        </w:rPr>
        <w:t>ustalona została</w:t>
      </w:r>
      <w:r w:rsidR="009338D0" w:rsidRPr="009338D0">
        <w:rPr>
          <w:rFonts w:ascii="Arial" w:eastAsiaTheme="minorEastAsia" w:hAnsi="Arial" w:cs="Arial"/>
          <w:lang w:eastAsia="ar-SA"/>
        </w:rPr>
        <w:t xml:space="preserve"> maksymaln</w:t>
      </w:r>
      <w:r w:rsidR="00651E0D">
        <w:rPr>
          <w:rFonts w:ascii="Arial" w:eastAsiaTheme="minorEastAsia" w:hAnsi="Arial" w:cs="Arial"/>
          <w:lang w:eastAsia="ar-SA"/>
        </w:rPr>
        <w:t>a</w:t>
      </w:r>
      <w:r w:rsidR="009338D0" w:rsidRPr="009338D0">
        <w:rPr>
          <w:rFonts w:ascii="Arial" w:eastAsiaTheme="minorEastAsia" w:hAnsi="Arial" w:cs="Arial"/>
          <w:lang w:eastAsia="ar-SA"/>
        </w:rPr>
        <w:t xml:space="preserve"> dopuszczaln</w:t>
      </w:r>
      <w:r w:rsidR="00651E0D">
        <w:rPr>
          <w:rFonts w:ascii="Arial" w:eastAsiaTheme="minorEastAsia" w:hAnsi="Arial" w:cs="Arial"/>
          <w:lang w:eastAsia="ar-SA"/>
        </w:rPr>
        <w:t>a</w:t>
      </w:r>
      <w:r w:rsidR="009338D0" w:rsidRPr="009338D0">
        <w:rPr>
          <w:rFonts w:ascii="Arial" w:eastAsiaTheme="minorEastAsia" w:hAnsi="Arial" w:cs="Arial"/>
          <w:lang w:eastAsia="ar-SA"/>
        </w:rPr>
        <w:t xml:space="preserve"> emisj</w:t>
      </w:r>
      <w:r w:rsidR="00651E0D">
        <w:rPr>
          <w:rFonts w:ascii="Arial" w:eastAsiaTheme="minorEastAsia" w:hAnsi="Arial" w:cs="Arial"/>
          <w:lang w:eastAsia="ar-SA"/>
        </w:rPr>
        <w:t>a</w:t>
      </w:r>
      <w:r w:rsidR="009338D0" w:rsidRPr="009338D0">
        <w:rPr>
          <w:rFonts w:ascii="Arial" w:eastAsiaTheme="minorEastAsia" w:hAnsi="Arial" w:cs="Arial"/>
          <w:lang w:eastAsia="ar-SA"/>
        </w:rPr>
        <w:t xml:space="preserve"> w</w:t>
      </w:r>
      <w:r w:rsidR="00651E0D">
        <w:rPr>
          <w:rFonts w:ascii="Arial" w:eastAsiaTheme="minorEastAsia" w:hAnsi="Arial" w:cs="Arial"/>
          <w:lang w:eastAsia="ar-SA"/>
        </w:rPr>
        <w:t> </w:t>
      </w:r>
      <w:r w:rsidR="009338D0" w:rsidRPr="009338D0">
        <w:rPr>
          <w:rFonts w:ascii="Arial" w:eastAsiaTheme="minorEastAsia" w:hAnsi="Arial" w:cs="Arial"/>
          <w:lang w:eastAsia="ar-SA"/>
        </w:rPr>
        <w:t xml:space="preserve">warunkach normalnego funkcjonowania składowiska. W wyniku działalności prowadzonej na składowisku odpadów </w:t>
      </w:r>
      <w:r w:rsidR="00651E0D">
        <w:rPr>
          <w:rFonts w:ascii="Arial" w:eastAsiaTheme="minorEastAsia" w:hAnsi="Arial" w:cs="Arial"/>
          <w:lang w:eastAsia="ar-SA"/>
        </w:rPr>
        <w:t xml:space="preserve">mogły </w:t>
      </w:r>
      <w:r w:rsidR="009338D0" w:rsidRPr="009338D0">
        <w:rPr>
          <w:rFonts w:ascii="Arial" w:eastAsiaTheme="minorEastAsia" w:hAnsi="Arial" w:cs="Arial"/>
          <w:lang w:eastAsia="ar-SA"/>
        </w:rPr>
        <w:t>powstawać odpady niebezpieczne. Zgodnie z art.202 ust.4 ustawy Prawo ochrony środowiska i art. 18 ust 2 ustawy o</w:t>
      </w:r>
      <w:r w:rsidR="00651E0D">
        <w:rPr>
          <w:rFonts w:ascii="Arial" w:eastAsiaTheme="minorEastAsia" w:hAnsi="Arial" w:cs="Arial"/>
          <w:lang w:eastAsia="ar-SA"/>
        </w:rPr>
        <w:t> </w:t>
      </w:r>
      <w:r w:rsidR="009338D0" w:rsidRPr="009338D0">
        <w:rPr>
          <w:rFonts w:ascii="Arial" w:eastAsiaTheme="minorEastAsia" w:hAnsi="Arial" w:cs="Arial"/>
          <w:lang w:eastAsia="ar-SA"/>
        </w:rPr>
        <w:t xml:space="preserve"> odpadach w punkcie VI.1 w tabeli nr 11 </w:t>
      </w:r>
      <w:r w:rsidR="00651E0D">
        <w:rPr>
          <w:rFonts w:ascii="Arial" w:eastAsiaTheme="minorEastAsia" w:hAnsi="Arial" w:cs="Arial"/>
          <w:lang w:eastAsia="ar-SA"/>
        </w:rPr>
        <w:t>ustalone zostały</w:t>
      </w:r>
      <w:r w:rsidR="009338D0" w:rsidRPr="009338D0">
        <w:rPr>
          <w:rFonts w:ascii="Arial" w:eastAsiaTheme="minorEastAsia" w:hAnsi="Arial" w:cs="Arial"/>
          <w:lang w:eastAsia="ar-SA"/>
        </w:rPr>
        <w:t xml:space="preserve"> dopuszczalne rodzaje i</w:t>
      </w:r>
      <w:r w:rsidR="00651E0D">
        <w:rPr>
          <w:rFonts w:ascii="Arial" w:eastAsiaTheme="minorEastAsia" w:hAnsi="Arial" w:cs="Arial"/>
          <w:lang w:eastAsia="ar-SA"/>
        </w:rPr>
        <w:t> </w:t>
      </w:r>
      <w:r w:rsidR="009338D0" w:rsidRPr="009338D0">
        <w:rPr>
          <w:rFonts w:ascii="Arial" w:eastAsiaTheme="minorEastAsia" w:hAnsi="Arial" w:cs="Arial"/>
          <w:lang w:eastAsia="ar-SA"/>
        </w:rPr>
        <w:t xml:space="preserve"> ilości wytwarzanych odpadów niebezpiecznych. Sposoby i miejsca magazynowania </w:t>
      </w:r>
      <w:r w:rsidR="00651E0D">
        <w:rPr>
          <w:rFonts w:ascii="Arial" w:eastAsiaTheme="minorEastAsia" w:hAnsi="Arial" w:cs="Arial"/>
          <w:lang w:eastAsia="ar-SA"/>
        </w:rPr>
        <w:t xml:space="preserve">tych </w:t>
      </w:r>
      <w:r w:rsidR="009338D0" w:rsidRPr="009338D0">
        <w:rPr>
          <w:rFonts w:ascii="Arial" w:eastAsiaTheme="minorEastAsia" w:hAnsi="Arial" w:cs="Arial"/>
          <w:lang w:eastAsia="ar-SA"/>
        </w:rPr>
        <w:t xml:space="preserve">odpadów </w:t>
      </w:r>
      <w:r w:rsidR="00651E0D">
        <w:rPr>
          <w:rFonts w:ascii="Arial" w:eastAsiaTheme="minorEastAsia" w:hAnsi="Arial" w:cs="Arial"/>
          <w:lang w:eastAsia="ar-SA"/>
        </w:rPr>
        <w:t>wskazane zostały</w:t>
      </w:r>
      <w:r w:rsidR="009338D0" w:rsidRPr="009338D0">
        <w:rPr>
          <w:rFonts w:ascii="Arial" w:eastAsiaTheme="minorEastAsia" w:hAnsi="Arial" w:cs="Arial"/>
          <w:lang w:eastAsia="ar-SA"/>
        </w:rPr>
        <w:t xml:space="preserve"> w tabeli nr 13, a sposób postępowania z odpadami </w:t>
      </w:r>
      <w:r w:rsidR="00651E0D">
        <w:rPr>
          <w:rFonts w:ascii="Arial" w:eastAsiaTheme="minorEastAsia" w:hAnsi="Arial" w:cs="Arial"/>
          <w:lang w:eastAsia="ar-SA"/>
        </w:rPr>
        <w:t> </w:t>
      </w:r>
      <w:r w:rsidR="00651E0D">
        <w:rPr>
          <w:rFonts w:ascii="Arial" w:eastAsiaTheme="minorEastAsia" w:hAnsi="Arial" w:cs="Arial"/>
          <w:lang w:eastAsia="ar-SA"/>
        </w:rPr>
        <w:br/>
      </w:r>
      <w:r w:rsidR="009338D0" w:rsidRPr="009338D0">
        <w:rPr>
          <w:rFonts w:ascii="Arial" w:eastAsiaTheme="minorEastAsia" w:hAnsi="Arial" w:cs="Arial"/>
          <w:lang w:eastAsia="ar-SA"/>
        </w:rPr>
        <w:t xml:space="preserve">w punkcie IX.1 decyzji. Odpady, których powstaniu nie da się zapobiec </w:t>
      </w:r>
      <w:r w:rsidR="00651E0D">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gromadzone w sposób selektywny w szczelnych, zamykanych, oznakowanych pojemnikach, beczkach i kontenerach  i magazynowane w pomieszczeniu zaplecza </w:t>
      </w:r>
      <w:proofErr w:type="spellStart"/>
      <w:r w:rsidR="009338D0" w:rsidRPr="009338D0">
        <w:rPr>
          <w:rFonts w:ascii="Arial" w:eastAsiaTheme="minorEastAsia" w:hAnsi="Arial" w:cs="Arial"/>
          <w:lang w:eastAsia="ar-SA"/>
        </w:rPr>
        <w:t>techniczno</w:t>
      </w:r>
      <w:proofErr w:type="spellEnd"/>
      <w:r w:rsidR="009338D0" w:rsidRPr="009338D0">
        <w:rPr>
          <w:rFonts w:ascii="Arial" w:eastAsiaTheme="minorEastAsia" w:hAnsi="Arial" w:cs="Arial"/>
          <w:lang w:eastAsia="ar-SA"/>
        </w:rPr>
        <w:t xml:space="preserve">–magazynowego na terenie składowiska odpadów, w zamykanym magazynie oraz w wyznaczonych miejscach na terenie MZK Sp. z o.o. przy </w:t>
      </w:r>
      <w:r w:rsidR="00651E0D">
        <w:rPr>
          <w:rFonts w:ascii="Arial" w:eastAsiaTheme="minorEastAsia" w:hAnsi="Arial" w:cs="Arial"/>
          <w:lang w:eastAsia="ar-SA"/>
        </w:rPr>
        <w:br/>
      </w:r>
      <w:r w:rsidR="009338D0" w:rsidRPr="009338D0">
        <w:rPr>
          <w:rFonts w:ascii="Arial" w:eastAsiaTheme="minorEastAsia" w:hAnsi="Arial" w:cs="Arial"/>
          <w:lang w:eastAsia="ar-SA"/>
        </w:rPr>
        <w:t xml:space="preserve">ul. Komunalnej 1 w Stalowej Woli. Miejsca magazynowania odpadów </w:t>
      </w:r>
      <w:r w:rsidR="00651E0D">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zabezpieczone przed wpływem warunków atmosferycznych i przed dostępem osób niepowołanych. Odpady </w:t>
      </w:r>
      <w:r w:rsidR="00651E0D">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przekazywane odbiorcom posiadającym wymagane prawem zezwolenia na odbiór, odzysk bądź unieszkodliwianie odpadów. </w:t>
      </w:r>
      <w:r w:rsidR="009338D0" w:rsidRPr="009338D0">
        <w:rPr>
          <w:rFonts w:ascii="Arial" w:eastAsiaTheme="minorEastAsia" w:hAnsi="Arial" w:cs="Arial"/>
          <w:lang w:eastAsia="ar-SA"/>
        </w:rPr>
        <w:lastRenderedPageBreak/>
        <w:t xml:space="preserve">Odpady w zależności od rodzaju </w:t>
      </w:r>
      <w:r w:rsidR="00651E0D">
        <w:rPr>
          <w:rFonts w:ascii="Arial" w:eastAsiaTheme="minorEastAsia" w:hAnsi="Arial" w:cs="Arial"/>
          <w:lang w:eastAsia="ar-SA"/>
        </w:rPr>
        <w:t xml:space="preserve">winny być </w:t>
      </w:r>
      <w:r w:rsidR="009338D0" w:rsidRPr="009338D0">
        <w:rPr>
          <w:rFonts w:ascii="Arial" w:eastAsiaTheme="minorEastAsia" w:hAnsi="Arial" w:cs="Arial"/>
          <w:lang w:eastAsia="ar-SA"/>
        </w:rPr>
        <w:t>kierowane do odzysku bądź do unieszkodliwienia w sposób określony w załączniku nr 5 „Procesy odzysku” i</w:t>
      </w:r>
      <w:r w:rsidR="00651E0D">
        <w:rPr>
          <w:rFonts w:ascii="Arial" w:eastAsiaTheme="minorEastAsia" w:hAnsi="Arial" w:cs="Arial"/>
          <w:lang w:eastAsia="ar-SA"/>
        </w:rPr>
        <w:t> </w:t>
      </w:r>
      <w:r w:rsidR="009338D0" w:rsidRPr="009338D0">
        <w:rPr>
          <w:rFonts w:ascii="Arial" w:eastAsiaTheme="minorEastAsia" w:hAnsi="Arial" w:cs="Arial"/>
          <w:lang w:eastAsia="ar-SA"/>
        </w:rPr>
        <w:t xml:space="preserve">załączniku nr 6 „Procesy unieszkodliwiania odpadów” ustawy z dnia </w:t>
      </w:r>
      <w:r w:rsidR="00651E0D">
        <w:rPr>
          <w:rFonts w:ascii="Arial" w:eastAsiaTheme="minorEastAsia" w:hAnsi="Arial" w:cs="Arial"/>
          <w:lang w:eastAsia="ar-SA"/>
        </w:rPr>
        <w:br/>
      </w:r>
      <w:r w:rsidR="009338D0" w:rsidRPr="009338D0">
        <w:rPr>
          <w:rFonts w:ascii="Arial" w:eastAsiaTheme="minorEastAsia" w:hAnsi="Arial" w:cs="Arial"/>
          <w:lang w:eastAsia="ar-SA"/>
        </w:rPr>
        <w:t>27 kwietnia 2001</w:t>
      </w:r>
      <w:r w:rsidR="00651E0D">
        <w:rPr>
          <w:rFonts w:ascii="Arial" w:eastAsiaTheme="minorEastAsia" w:hAnsi="Arial" w:cs="Arial"/>
          <w:lang w:eastAsia="ar-SA"/>
        </w:rPr>
        <w:t xml:space="preserve">r. </w:t>
      </w:r>
      <w:r w:rsidR="009338D0" w:rsidRPr="009338D0">
        <w:rPr>
          <w:rFonts w:ascii="Arial" w:eastAsiaTheme="minorEastAsia" w:hAnsi="Arial" w:cs="Arial"/>
          <w:lang w:eastAsia="ar-SA"/>
        </w:rPr>
        <w:t xml:space="preserve"> o odpadach. Przedstawiony we wniosku sposób postępowania z</w:t>
      </w:r>
      <w:r w:rsidR="00651E0D">
        <w:rPr>
          <w:rFonts w:ascii="Arial" w:eastAsiaTheme="minorEastAsia" w:hAnsi="Arial" w:cs="Arial"/>
          <w:lang w:eastAsia="ar-SA"/>
        </w:rPr>
        <w:t> </w:t>
      </w:r>
      <w:r w:rsidR="009338D0" w:rsidRPr="009338D0">
        <w:rPr>
          <w:rFonts w:ascii="Arial" w:eastAsiaTheme="minorEastAsia" w:hAnsi="Arial" w:cs="Arial"/>
          <w:lang w:eastAsia="ar-SA"/>
        </w:rPr>
        <w:t xml:space="preserve">odpadami </w:t>
      </w:r>
      <w:r w:rsidR="00651E0D">
        <w:rPr>
          <w:rFonts w:ascii="Arial" w:eastAsiaTheme="minorEastAsia" w:hAnsi="Arial" w:cs="Arial"/>
          <w:lang w:eastAsia="ar-SA"/>
        </w:rPr>
        <w:t xml:space="preserve">wskazywał, że </w:t>
      </w:r>
      <w:r w:rsidR="009338D0" w:rsidRPr="009338D0">
        <w:rPr>
          <w:rFonts w:ascii="Arial" w:eastAsiaTheme="minorEastAsia" w:hAnsi="Arial" w:cs="Arial"/>
          <w:lang w:eastAsia="ar-SA"/>
        </w:rPr>
        <w:t xml:space="preserve">środowisko </w:t>
      </w:r>
      <w:r w:rsidR="00651E0D">
        <w:rPr>
          <w:rFonts w:ascii="Arial" w:eastAsiaTheme="minorEastAsia" w:hAnsi="Arial" w:cs="Arial"/>
          <w:lang w:eastAsia="ar-SA"/>
        </w:rPr>
        <w:t xml:space="preserve">zostało </w:t>
      </w:r>
      <w:r w:rsidR="00651E0D" w:rsidRPr="009338D0">
        <w:rPr>
          <w:rFonts w:ascii="Arial" w:eastAsiaTheme="minorEastAsia" w:hAnsi="Arial" w:cs="Arial"/>
          <w:lang w:eastAsia="ar-SA"/>
        </w:rPr>
        <w:t>zabezpiecz</w:t>
      </w:r>
      <w:r w:rsidR="00651E0D">
        <w:rPr>
          <w:rFonts w:ascii="Arial" w:eastAsiaTheme="minorEastAsia" w:hAnsi="Arial" w:cs="Arial"/>
          <w:lang w:eastAsia="ar-SA"/>
        </w:rPr>
        <w:t>one</w:t>
      </w:r>
      <w:r w:rsidR="00651E0D" w:rsidRPr="009338D0">
        <w:rPr>
          <w:rFonts w:ascii="Arial" w:eastAsiaTheme="minorEastAsia" w:hAnsi="Arial" w:cs="Arial"/>
          <w:lang w:eastAsia="ar-SA"/>
        </w:rPr>
        <w:t xml:space="preserve"> </w:t>
      </w:r>
      <w:r w:rsidR="009338D0" w:rsidRPr="009338D0">
        <w:rPr>
          <w:rFonts w:ascii="Arial" w:eastAsiaTheme="minorEastAsia" w:hAnsi="Arial" w:cs="Arial"/>
          <w:lang w:eastAsia="ar-SA"/>
        </w:rPr>
        <w:t xml:space="preserve">przed ewentualnym </w:t>
      </w:r>
      <w:r w:rsidR="00651E0D">
        <w:rPr>
          <w:rFonts w:ascii="Arial" w:eastAsiaTheme="minorEastAsia" w:hAnsi="Arial" w:cs="Arial"/>
          <w:lang w:eastAsia="ar-SA"/>
        </w:rPr>
        <w:t>negatywnym</w:t>
      </w:r>
      <w:r w:rsidR="009338D0" w:rsidRPr="009338D0">
        <w:rPr>
          <w:rFonts w:ascii="Arial" w:eastAsiaTheme="minorEastAsia" w:hAnsi="Arial" w:cs="Arial"/>
          <w:lang w:eastAsia="ar-SA"/>
        </w:rPr>
        <w:t xml:space="preserve"> oddziaływaniem. </w:t>
      </w:r>
    </w:p>
    <w:p w14:paraId="34A66987" w14:textId="0A13F924" w:rsidR="009338D0" w:rsidRPr="009338D0" w:rsidRDefault="00651E0D" w:rsidP="00303931">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Na podstawie art. 202 ust.1 ustawy Prawo ochrony środowiska w punkcie VI.2. pozwolenia </w:t>
      </w:r>
      <w:r>
        <w:rPr>
          <w:rFonts w:ascii="Arial" w:eastAsiaTheme="minorEastAsia" w:hAnsi="Arial" w:cs="Arial"/>
          <w:lang w:eastAsia="ar-SA"/>
        </w:rPr>
        <w:t>określona została</w:t>
      </w:r>
      <w:r w:rsidR="009338D0" w:rsidRPr="009338D0">
        <w:rPr>
          <w:rFonts w:ascii="Arial" w:eastAsiaTheme="minorEastAsia" w:hAnsi="Arial" w:cs="Arial"/>
          <w:lang w:eastAsia="ar-SA"/>
        </w:rPr>
        <w:t xml:space="preserve"> wielkość dopuszczalnej emisji substancji zanieczyszczających wprowadzanych do powietrza, dla wszystkich źródeł eksploatowanych na terenie składowiska, za wyjątkiem emisji z urządzeń mobilnych. W dokumentacji wykazano, że emisja zanieczyszczeń nie powoduje przekroczeń dopuszczalnych poziomów dwutlenku azotu, dwutlenku siarki, tlenku węgla, pyłu zawieszonego PM10 i benzenu określonych w załączniku nr 1 do rozporządzenia Ministra Środowiska w sprawie dopuszczalnych poziomów niektórych substancji w</w:t>
      </w:r>
      <w:r>
        <w:rPr>
          <w:rFonts w:ascii="Arial" w:eastAsiaTheme="minorEastAsia" w:hAnsi="Arial" w:cs="Arial"/>
          <w:lang w:eastAsia="ar-SA"/>
        </w:rPr>
        <w:t> </w:t>
      </w:r>
      <w:r w:rsidR="009338D0" w:rsidRPr="009338D0">
        <w:rPr>
          <w:rFonts w:ascii="Arial" w:eastAsiaTheme="minorEastAsia" w:hAnsi="Arial" w:cs="Arial"/>
          <w:lang w:eastAsia="ar-SA"/>
        </w:rPr>
        <w:t xml:space="preserve">powietrzu, alarmowych poziomów niektórych substancji w powietrzu oraz marginesów tolerancji dla dopuszczalnych poziomów niektórych substancji. Natomiast emisja acetonu, akrylonitrylu, dwusiarczku węgla, merkaptanów, siarkowodoru, </w:t>
      </w:r>
      <w:proofErr w:type="spellStart"/>
      <w:r w:rsidR="009338D0" w:rsidRPr="009338D0">
        <w:rPr>
          <w:rFonts w:ascii="Arial" w:eastAsiaTheme="minorEastAsia" w:hAnsi="Arial" w:cs="Arial"/>
          <w:lang w:eastAsia="ar-SA"/>
        </w:rPr>
        <w:t>metyloetyloketonu</w:t>
      </w:r>
      <w:proofErr w:type="spellEnd"/>
      <w:r w:rsidR="009338D0" w:rsidRPr="009338D0">
        <w:rPr>
          <w:rFonts w:ascii="Arial" w:eastAsiaTheme="minorEastAsia" w:hAnsi="Arial" w:cs="Arial"/>
          <w:lang w:eastAsia="ar-SA"/>
        </w:rPr>
        <w:t xml:space="preserve">, </w:t>
      </w:r>
      <w:proofErr w:type="spellStart"/>
      <w:r w:rsidR="009338D0" w:rsidRPr="009338D0">
        <w:rPr>
          <w:rFonts w:ascii="Arial" w:eastAsiaTheme="minorEastAsia" w:hAnsi="Arial" w:cs="Arial"/>
          <w:lang w:eastAsia="ar-SA"/>
        </w:rPr>
        <w:t>metyloizobutyloketonu</w:t>
      </w:r>
      <w:proofErr w:type="spellEnd"/>
      <w:r w:rsidR="009338D0" w:rsidRPr="009338D0">
        <w:rPr>
          <w:rFonts w:ascii="Arial" w:eastAsiaTheme="minorEastAsia" w:hAnsi="Arial" w:cs="Arial"/>
          <w:lang w:eastAsia="ar-SA"/>
        </w:rPr>
        <w:t xml:space="preserve">, </w:t>
      </w:r>
      <w:proofErr w:type="spellStart"/>
      <w:r w:rsidR="009338D0" w:rsidRPr="009338D0">
        <w:rPr>
          <w:rFonts w:ascii="Arial" w:eastAsiaTheme="minorEastAsia" w:hAnsi="Arial" w:cs="Arial"/>
          <w:lang w:eastAsia="ar-SA"/>
        </w:rPr>
        <w:t>trichloroetylenu</w:t>
      </w:r>
      <w:proofErr w:type="spellEnd"/>
      <w:r w:rsidR="009338D0" w:rsidRPr="009338D0">
        <w:rPr>
          <w:rFonts w:ascii="Arial" w:eastAsiaTheme="minorEastAsia" w:hAnsi="Arial" w:cs="Arial"/>
          <w:lang w:eastAsia="ar-SA"/>
        </w:rPr>
        <w:t xml:space="preserve">, ksylenu, toluenu, chlorowodoru, fluoru, </w:t>
      </w:r>
      <w:proofErr w:type="spellStart"/>
      <w:r w:rsidR="009338D0" w:rsidRPr="009338D0">
        <w:rPr>
          <w:rFonts w:ascii="Arial" w:eastAsiaTheme="minorEastAsia" w:hAnsi="Arial" w:cs="Arial"/>
          <w:lang w:eastAsia="ar-SA"/>
        </w:rPr>
        <w:t>tetrachloroetylenu</w:t>
      </w:r>
      <w:proofErr w:type="spellEnd"/>
      <w:r w:rsidR="009338D0" w:rsidRPr="009338D0">
        <w:rPr>
          <w:rFonts w:ascii="Arial" w:eastAsiaTheme="minorEastAsia" w:hAnsi="Arial" w:cs="Arial"/>
          <w:lang w:eastAsia="ar-SA"/>
        </w:rPr>
        <w:t xml:space="preserve">, dichlorometanu oraz pyłu ogółem nie powoduje przekroczeń wartości odniesienia substancji w powietrzu określonych w </w:t>
      </w:r>
      <w:r w:rsidR="00303931">
        <w:rPr>
          <w:rFonts w:ascii="Arial" w:eastAsiaTheme="minorEastAsia" w:hAnsi="Arial" w:cs="Arial"/>
          <w:lang w:eastAsia="ar-SA"/>
        </w:rPr>
        <w:t> </w:t>
      </w:r>
      <w:r w:rsidR="009338D0" w:rsidRPr="009338D0">
        <w:rPr>
          <w:rFonts w:ascii="Arial" w:eastAsiaTheme="minorEastAsia" w:hAnsi="Arial" w:cs="Arial"/>
          <w:lang w:eastAsia="ar-SA"/>
        </w:rPr>
        <w:t xml:space="preserve">załączniku nr 1 do rozporządzenia Ministra Środowiska w sprawie wartości odniesienia dla niektórych substancji w powietrzu.  Zgodne z art. 224 ust. 3 ustawy Prawo ochrony środowiska, w pozwoleniu nie określono dopuszczalnej wielkości emisji substancji wymienionych w tab. nr 17, gdyż we wniosku wykazano, że emisja tych zanieczyszczeń nie powoduje przekroczenia 10% wartości odniesienia lub 10% dopuszczalnych poziomów substancji w powietrzu.   </w:t>
      </w:r>
    </w:p>
    <w:p w14:paraId="75C77BC4" w14:textId="32488AAF" w:rsidR="00303931" w:rsidRDefault="009338D0" w:rsidP="00572962">
      <w:pPr>
        <w:tabs>
          <w:tab w:val="left" w:pos="284"/>
        </w:tabs>
        <w:suppressAutoHyphens/>
        <w:spacing w:before="120" w:after="120"/>
        <w:jc w:val="both"/>
        <w:rPr>
          <w:rFonts w:ascii="Arial" w:eastAsiaTheme="minorEastAsia" w:hAnsi="Arial" w:cs="Arial"/>
          <w:sz w:val="20"/>
          <w:szCs w:val="20"/>
          <w:lang w:eastAsia="ar-SA"/>
        </w:rPr>
      </w:pPr>
      <w:r w:rsidRPr="00303931">
        <w:rPr>
          <w:rFonts w:ascii="Arial" w:eastAsiaTheme="minorEastAsia" w:hAnsi="Arial" w:cs="Arial"/>
          <w:sz w:val="20"/>
          <w:szCs w:val="20"/>
          <w:lang w:eastAsia="ar-SA"/>
        </w:rPr>
        <w:t xml:space="preserve"> Tabela nr 17</w:t>
      </w:r>
    </w:p>
    <w:tbl>
      <w:tblPr>
        <w:tblStyle w:val="Tabela-Siatka"/>
        <w:tblW w:w="0" w:type="auto"/>
        <w:tblLook w:val="04A0" w:firstRow="1" w:lastRow="0" w:firstColumn="1" w:lastColumn="0" w:noHBand="0" w:noVBand="1"/>
        <w:tblDescription w:val="w pozwoleniu nie określono dopuszczalnej wielkości emisji substancji wymienionych w tab. nr 17, gdyż we wniosku wykazano, że emisja tych zanieczyszczeń nie powoduje przekroczenia 10% wartości odniesienia lub 10% dopuszczalnych poziomów substancji w powietrzu.   Tabela zawiera łączone  komórki. "/>
      </w:tblPr>
      <w:tblGrid>
        <w:gridCol w:w="3020"/>
        <w:gridCol w:w="3354"/>
        <w:gridCol w:w="2686"/>
      </w:tblGrid>
      <w:tr w:rsidR="00303931" w:rsidRPr="00572962" w14:paraId="77E75E8E" w14:textId="77777777" w:rsidTr="000E6746">
        <w:trPr>
          <w:tblHeader/>
        </w:trPr>
        <w:tc>
          <w:tcPr>
            <w:tcW w:w="3020" w:type="dxa"/>
            <w:vAlign w:val="center"/>
          </w:tcPr>
          <w:p w14:paraId="6F93A338" w14:textId="7FA8E81B" w:rsidR="00303931" w:rsidRPr="00572962" w:rsidRDefault="00303931" w:rsidP="00572962">
            <w:pPr>
              <w:tabs>
                <w:tab w:val="left" w:pos="284"/>
              </w:tabs>
              <w:suppressAutoHyphens/>
              <w:jc w:val="center"/>
              <w:rPr>
                <w:rFonts w:ascii="Arial" w:eastAsiaTheme="minorEastAsia" w:hAnsi="Arial" w:cs="Arial"/>
                <w:b/>
                <w:bCs/>
                <w:sz w:val="18"/>
                <w:szCs w:val="18"/>
                <w:lang w:eastAsia="ar-SA"/>
              </w:rPr>
            </w:pPr>
            <w:r w:rsidRPr="00572962">
              <w:rPr>
                <w:rFonts w:ascii="Arial" w:eastAsiaTheme="minorEastAsia" w:hAnsi="Arial" w:cs="Arial"/>
                <w:b/>
                <w:bCs/>
                <w:sz w:val="18"/>
                <w:szCs w:val="18"/>
                <w:lang w:eastAsia="ar-SA"/>
              </w:rPr>
              <w:t>Źródło emisji</w:t>
            </w:r>
          </w:p>
        </w:tc>
        <w:tc>
          <w:tcPr>
            <w:tcW w:w="3354" w:type="dxa"/>
            <w:vAlign w:val="center"/>
          </w:tcPr>
          <w:p w14:paraId="0DE9811A" w14:textId="5A10913D" w:rsidR="00303931" w:rsidRPr="00572962" w:rsidRDefault="00303931" w:rsidP="00572962">
            <w:pPr>
              <w:tabs>
                <w:tab w:val="left" w:pos="284"/>
              </w:tabs>
              <w:suppressAutoHyphens/>
              <w:jc w:val="center"/>
              <w:rPr>
                <w:rFonts w:ascii="Arial" w:eastAsiaTheme="minorEastAsia" w:hAnsi="Arial" w:cs="Arial"/>
                <w:b/>
                <w:bCs/>
                <w:sz w:val="18"/>
                <w:szCs w:val="18"/>
                <w:lang w:eastAsia="ar-SA"/>
              </w:rPr>
            </w:pPr>
            <w:r w:rsidRPr="00572962">
              <w:rPr>
                <w:rFonts w:ascii="Arial" w:eastAsiaTheme="minorEastAsia" w:hAnsi="Arial" w:cs="Arial"/>
                <w:b/>
                <w:bCs/>
                <w:sz w:val="18"/>
                <w:szCs w:val="18"/>
                <w:lang w:eastAsia="ar-SA"/>
              </w:rPr>
              <w:t>Rodzaj substancji zanieczyszczających</w:t>
            </w:r>
          </w:p>
        </w:tc>
        <w:tc>
          <w:tcPr>
            <w:tcW w:w="2686" w:type="dxa"/>
            <w:vAlign w:val="center"/>
          </w:tcPr>
          <w:p w14:paraId="520A8043" w14:textId="79B2F7AE" w:rsidR="00303931" w:rsidRPr="00572962" w:rsidRDefault="00303931" w:rsidP="00A571A6">
            <w:pPr>
              <w:tabs>
                <w:tab w:val="left" w:pos="284"/>
              </w:tabs>
              <w:suppressAutoHyphens/>
              <w:jc w:val="center"/>
              <w:rPr>
                <w:rFonts w:ascii="Arial" w:eastAsiaTheme="minorEastAsia" w:hAnsi="Arial" w:cs="Arial"/>
                <w:b/>
                <w:bCs/>
                <w:sz w:val="18"/>
                <w:szCs w:val="18"/>
                <w:lang w:eastAsia="ar-SA"/>
              </w:rPr>
            </w:pPr>
            <w:r w:rsidRPr="00572962">
              <w:rPr>
                <w:rFonts w:ascii="Arial" w:eastAsiaTheme="minorEastAsia" w:hAnsi="Arial" w:cs="Arial"/>
                <w:b/>
                <w:bCs/>
                <w:sz w:val="18"/>
                <w:szCs w:val="18"/>
                <w:lang w:eastAsia="ar-SA"/>
              </w:rPr>
              <w:t>Wielkość emisji [kg/h]</w:t>
            </w:r>
          </w:p>
        </w:tc>
      </w:tr>
      <w:tr w:rsidR="00303931" w:rsidRPr="00303931" w14:paraId="0773027A" w14:textId="77777777" w:rsidTr="00572962">
        <w:trPr>
          <w:trHeight w:val="1726"/>
        </w:trPr>
        <w:tc>
          <w:tcPr>
            <w:tcW w:w="3020" w:type="dxa"/>
            <w:vAlign w:val="center"/>
          </w:tcPr>
          <w:p w14:paraId="4AC623B6" w14:textId="23B5CE0E"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 xml:space="preserve">Kwatera nr 1  </w:t>
            </w:r>
            <w:r w:rsidR="00572962">
              <w:rPr>
                <w:rFonts w:ascii="Arial" w:eastAsiaTheme="minorEastAsia" w:hAnsi="Arial" w:cs="Arial"/>
                <w:sz w:val="18"/>
                <w:szCs w:val="18"/>
                <w:lang w:eastAsia="ar-SA"/>
              </w:rPr>
              <w:br/>
            </w:r>
            <w:r w:rsidRPr="00303931">
              <w:rPr>
                <w:rFonts w:ascii="Arial" w:eastAsiaTheme="minorEastAsia" w:hAnsi="Arial" w:cs="Arial"/>
                <w:sz w:val="18"/>
                <w:szCs w:val="18"/>
                <w:lang w:eastAsia="ar-SA"/>
              </w:rPr>
              <w:t>(emisja z powierzchni czaszy kwatery)</w:t>
            </w:r>
          </w:p>
          <w:p w14:paraId="02237416" w14:textId="5611B065" w:rsidR="00303931" w:rsidRPr="00303931" w:rsidRDefault="00303931" w:rsidP="00572962">
            <w:pPr>
              <w:tabs>
                <w:tab w:val="left" w:pos="284"/>
              </w:tabs>
              <w:suppressAutoHyphens/>
              <w:jc w:val="center"/>
              <w:rPr>
                <w:rFonts w:ascii="Arial" w:eastAsiaTheme="minorEastAsia" w:hAnsi="Arial" w:cs="Arial"/>
                <w:sz w:val="18"/>
                <w:szCs w:val="18"/>
                <w:lang w:eastAsia="ar-SA"/>
              </w:rPr>
            </w:pPr>
          </w:p>
        </w:tc>
        <w:tc>
          <w:tcPr>
            <w:tcW w:w="3354" w:type="dxa"/>
            <w:vAlign w:val="center"/>
          </w:tcPr>
          <w:p w14:paraId="5B2C0C84" w14:textId="46F8EBF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aceton</w:t>
            </w:r>
          </w:p>
          <w:p w14:paraId="5F4884CB" w14:textId="5681241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dichlorometan</w:t>
            </w:r>
          </w:p>
          <w:p w14:paraId="3BD33D49" w14:textId="33518900"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dwusiarczek węgla</w:t>
            </w:r>
          </w:p>
          <w:p w14:paraId="6945F19C" w14:textId="5A01A342"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ksylen</w:t>
            </w:r>
          </w:p>
          <w:p w14:paraId="0A4592B2" w14:textId="0BE10827"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czterochloroetylen</w:t>
            </w:r>
            <w:proofErr w:type="spellEnd"/>
          </w:p>
          <w:p w14:paraId="2B8B3E71" w14:textId="5302663B"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trichloroetylen</w:t>
            </w:r>
            <w:proofErr w:type="spellEnd"/>
          </w:p>
          <w:p w14:paraId="57BA2873" w14:textId="1E18C9C4"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metyloetyloketon</w:t>
            </w:r>
            <w:proofErr w:type="spellEnd"/>
          </w:p>
          <w:p w14:paraId="25292545" w14:textId="2ABE5D6A" w:rsidR="00572962"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metyloizobutyloketon</w:t>
            </w:r>
            <w:proofErr w:type="spellEnd"/>
          </w:p>
        </w:tc>
        <w:tc>
          <w:tcPr>
            <w:tcW w:w="2686" w:type="dxa"/>
            <w:vAlign w:val="center"/>
          </w:tcPr>
          <w:p w14:paraId="66540A34" w14:textId="1E355188"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0,0030</w:t>
            </w:r>
          </w:p>
          <w:p w14:paraId="5D1348F3" w14:textId="7E85845A"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0,0092</w:t>
            </w:r>
          </w:p>
          <w:p w14:paraId="56CA5081" w14:textId="6333688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0,0005</w:t>
            </w:r>
          </w:p>
          <w:p w14:paraId="727AC42F" w14:textId="463D07C9"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0,0099</w:t>
            </w:r>
          </w:p>
          <w:p w14:paraId="2A72CB7A" w14:textId="2E608B94"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0,0048</w:t>
            </w:r>
          </w:p>
          <w:p w14:paraId="1C2CC20E" w14:textId="48D7734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0,0029</w:t>
            </w:r>
          </w:p>
          <w:p w14:paraId="1E26A562" w14:textId="0C6E1B5A"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0,0039</w:t>
            </w:r>
          </w:p>
          <w:p w14:paraId="3687812A" w14:textId="64126A99"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0,0014</w:t>
            </w:r>
          </w:p>
        </w:tc>
      </w:tr>
      <w:tr w:rsidR="00303931" w:rsidRPr="00303931" w14:paraId="43D548F4" w14:textId="77777777" w:rsidTr="00572962">
        <w:tc>
          <w:tcPr>
            <w:tcW w:w="3020" w:type="dxa"/>
            <w:vAlign w:val="center"/>
          </w:tcPr>
          <w:p w14:paraId="236670A3" w14:textId="10AEA989"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 xml:space="preserve">Kwatera nr 1 </w:t>
            </w:r>
            <w:r w:rsidR="00572962">
              <w:rPr>
                <w:rFonts w:ascii="Arial" w:eastAsiaTheme="minorEastAsia" w:hAnsi="Arial" w:cs="Arial"/>
                <w:sz w:val="18"/>
                <w:szCs w:val="18"/>
                <w:lang w:eastAsia="ar-SA"/>
              </w:rPr>
              <w:br/>
            </w:r>
            <w:r w:rsidRPr="00303931">
              <w:rPr>
                <w:rFonts w:ascii="Arial" w:eastAsiaTheme="minorEastAsia" w:hAnsi="Arial" w:cs="Arial"/>
                <w:sz w:val="18"/>
                <w:szCs w:val="18"/>
                <w:lang w:eastAsia="ar-SA"/>
              </w:rPr>
              <w:t>(spalanie biogazu w pochodni zbiorczej)</w:t>
            </w:r>
          </w:p>
          <w:p w14:paraId="6232AA1B" w14:textId="77777777" w:rsidR="00303931" w:rsidRPr="00303931" w:rsidRDefault="00303931" w:rsidP="00572962">
            <w:pPr>
              <w:tabs>
                <w:tab w:val="left" w:pos="284"/>
              </w:tabs>
              <w:suppressAutoHyphens/>
              <w:jc w:val="center"/>
              <w:rPr>
                <w:rFonts w:ascii="Arial" w:eastAsiaTheme="minorEastAsia" w:hAnsi="Arial" w:cs="Arial"/>
                <w:sz w:val="18"/>
                <w:szCs w:val="18"/>
                <w:lang w:eastAsia="ar-SA"/>
              </w:rPr>
            </w:pPr>
          </w:p>
        </w:tc>
        <w:tc>
          <w:tcPr>
            <w:tcW w:w="3354" w:type="dxa"/>
            <w:vAlign w:val="center"/>
          </w:tcPr>
          <w:p w14:paraId="5BC255EF" w14:textId="4A38833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pył ogółem</w:t>
            </w:r>
          </w:p>
          <w:p w14:paraId="5E5D078F" w14:textId="750DB86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 xml:space="preserve">w tym pył </w:t>
            </w:r>
            <w:proofErr w:type="spellStart"/>
            <w:r w:rsidRPr="00303931">
              <w:rPr>
                <w:rFonts w:ascii="Arial" w:eastAsiaTheme="minorEastAsia" w:hAnsi="Arial" w:cs="Arial"/>
                <w:sz w:val="18"/>
                <w:szCs w:val="18"/>
                <w:lang w:eastAsia="ar-SA"/>
              </w:rPr>
              <w:t>zaw</w:t>
            </w:r>
            <w:proofErr w:type="spellEnd"/>
            <w:r w:rsidRPr="00303931">
              <w:rPr>
                <w:rFonts w:ascii="Arial" w:eastAsiaTheme="minorEastAsia" w:hAnsi="Arial" w:cs="Arial"/>
                <w:sz w:val="18"/>
                <w:szCs w:val="18"/>
                <w:lang w:eastAsia="ar-SA"/>
              </w:rPr>
              <w:t>, PM10</w:t>
            </w:r>
          </w:p>
          <w:p w14:paraId="255FDF2E" w14:textId="2A67495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tlenek węgla</w:t>
            </w:r>
          </w:p>
          <w:p w14:paraId="0F15D640" w14:textId="57746770"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chlorowodór</w:t>
            </w:r>
          </w:p>
          <w:p w14:paraId="4CB4B8F5" w14:textId="0912724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fluor</w:t>
            </w:r>
          </w:p>
        </w:tc>
        <w:tc>
          <w:tcPr>
            <w:tcW w:w="2686" w:type="dxa"/>
            <w:vAlign w:val="center"/>
          </w:tcPr>
          <w:p w14:paraId="0DAFC03B" w14:textId="52BEF368"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0,0785</w:t>
            </w:r>
          </w:p>
          <w:p w14:paraId="633FA9B2" w14:textId="028CBE58"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0,0785</w:t>
            </w:r>
          </w:p>
          <w:p w14:paraId="5CAA284E" w14:textId="6C6ED61C"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0,7650</w:t>
            </w:r>
          </w:p>
          <w:p w14:paraId="54B16AF2" w14:textId="7318ED74"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0,0085</w:t>
            </w:r>
          </w:p>
          <w:p w14:paraId="4C285F1A" w14:textId="319054D0"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0,0042</w:t>
            </w:r>
          </w:p>
        </w:tc>
      </w:tr>
      <w:tr w:rsidR="00303931" w:rsidRPr="00303931" w14:paraId="4CA0E922" w14:textId="77777777" w:rsidTr="00572962">
        <w:tc>
          <w:tcPr>
            <w:tcW w:w="3020" w:type="dxa"/>
            <w:vAlign w:val="center"/>
          </w:tcPr>
          <w:p w14:paraId="7C63B740" w14:textId="17AA93F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Kwatera nr 2</w:t>
            </w:r>
            <w:r w:rsidR="00572962">
              <w:rPr>
                <w:rFonts w:ascii="Arial" w:eastAsiaTheme="minorEastAsia" w:hAnsi="Arial" w:cs="Arial"/>
                <w:sz w:val="18"/>
                <w:szCs w:val="18"/>
                <w:lang w:eastAsia="ar-SA"/>
              </w:rPr>
              <w:br/>
            </w:r>
            <w:r w:rsidRPr="00303931">
              <w:rPr>
                <w:rFonts w:ascii="Arial" w:eastAsiaTheme="minorEastAsia" w:hAnsi="Arial" w:cs="Arial"/>
                <w:sz w:val="18"/>
                <w:szCs w:val="18"/>
                <w:lang w:eastAsia="ar-SA"/>
              </w:rPr>
              <w:t xml:space="preserve"> (5 studni odgazowujących)</w:t>
            </w:r>
          </w:p>
          <w:p w14:paraId="56A7F69C" w14:textId="77777777" w:rsidR="00303931" w:rsidRPr="00303931" w:rsidRDefault="00303931" w:rsidP="00572962">
            <w:pPr>
              <w:tabs>
                <w:tab w:val="left" w:pos="284"/>
              </w:tabs>
              <w:suppressAutoHyphens/>
              <w:jc w:val="center"/>
              <w:rPr>
                <w:rFonts w:ascii="Arial" w:eastAsiaTheme="minorEastAsia" w:hAnsi="Arial" w:cs="Arial"/>
                <w:sz w:val="18"/>
                <w:szCs w:val="18"/>
                <w:lang w:eastAsia="ar-SA"/>
              </w:rPr>
            </w:pPr>
          </w:p>
        </w:tc>
        <w:tc>
          <w:tcPr>
            <w:tcW w:w="3354" w:type="dxa"/>
            <w:vAlign w:val="center"/>
          </w:tcPr>
          <w:p w14:paraId="00E3687E" w14:textId="5CAEFBC3"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aceton</w:t>
            </w:r>
          </w:p>
          <w:p w14:paraId="56131A20" w14:textId="3FFD460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dichlorometan</w:t>
            </w:r>
          </w:p>
          <w:p w14:paraId="2737EF59" w14:textId="72743A6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dwusiarczek węgla</w:t>
            </w:r>
          </w:p>
          <w:p w14:paraId="3A4EAC1C" w14:textId="6FF0922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ksylen</w:t>
            </w:r>
          </w:p>
          <w:p w14:paraId="29406755" w14:textId="7B239FD5"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czterochloroetylen</w:t>
            </w:r>
            <w:proofErr w:type="spellEnd"/>
          </w:p>
          <w:p w14:paraId="0551642E" w14:textId="20B79B1A"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trichloroetylen</w:t>
            </w:r>
            <w:proofErr w:type="spellEnd"/>
          </w:p>
          <w:p w14:paraId="38360DDA" w14:textId="3EC5FD80"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metyloetyloketon</w:t>
            </w:r>
            <w:proofErr w:type="spellEnd"/>
          </w:p>
          <w:p w14:paraId="04AC96DE" w14:textId="05FAF7C6"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metyloizobutyloketon</w:t>
            </w:r>
            <w:proofErr w:type="spellEnd"/>
          </w:p>
        </w:tc>
        <w:tc>
          <w:tcPr>
            <w:tcW w:w="2686" w:type="dxa"/>
            <w:vAlign w:val="center"/>
          </w:tcPr>
          <w:p w14:paraId="3D1E6636" w14:textId="6FBC01AE"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0,0030</w:t>
            </w:r>
          </w:p>
          <w:p w14:paraId="14057031" w14:textId="1A995D9C"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0,0092</w:t>
            </w:r>
          </w:p>
          <w:p w14:paraId="35B19314" w14:textId="08A8E4A5"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0,0005</w:t>
            </w:r>
          </w:p>
          <w:p w14:paraId="39B6F513" w14:textId="52583F8B"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0,0099</w:t>
            </w:r>
          </w:p>
          <w:p w14:paraId="72DBD12D" w14:textId="1E8A9AC7"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0,0048</w:t>
            </w:r>
          </w:p>
          <w:p w14:paraId="43DC6F32" w14:textId="4660919E"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0,0029</w:t>
            </w:r>
          </w:p>
          <w:p w14:paraId="501C394A" w14:textId="01BF45A0"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0,0039</w:t>
            </w:r>
          </w:p>
          <w:p w14:paraId="6C246E1B" w14:textId="08000B4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0,0014</w:t>
            </w:r>
          </w:p>
        </w:tc>
      </w:tr>
      <w:tr w:rsidR="00303931" w:rsidRPr="00303931" w14:paraId="44709D8E" w14:textId="77777777" w:rsidTr="00572962">
        <w:tc>
          <w:tcPr>
            <w:tcW w:w="3020" w:type="dxa"/>
            <w:vAlign w:val="center"/>
          </w:tcPr>
          <w:p w14:paraId="3C9B32B4" w14:textId="04BD3395"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 xml:space="preserve">Kwatera nr 2 </w:t>
            </w:r>
            <w:r w:rsidR="00572962">
              <w:rPr>
                <w:rFonts w:ascii="Arial" w:eastAsiaTheme="minorEastAsia" w:hAnsi="Arial" w:cs="Arial"/>
                <w:sz w:val="18"/>
                <w:szCs w:val="18"/>
                <w:lang w:eastAsia="ar-SA"/>
              </w:rPr>
              <w:br/>
            </w:r>
            <w:r w:rsidRPr="00303931">
              <w:rPr>
                <w:rFonts w:ascii="Arial" w:eastAsiaTheme="minorEastAsia" w:hAnsi="Arial" w:cs="Arial"/>
                <w:sz w:val="18"/>
                <w:szCs w:val="18"/>
                <w:lang w:eastAsia="ar-SA"/>
              </w:rPr>
              <w:t>(spalanie biogazu w pochodni zbiorczej)</w:t>
            </w:r>
          </w:p>
          <w:p w14:paraId="63171D69" w14:textId="77777777" w:rsidR="00303931" w:rsidRPr="00303931" w:rsidRDefault="00303931" w:rsidP="00572962">
            <w:pPr>
              <w:tabs>
                <w:tab w:val="left" w:pos="284"/>
              </w:tabs>
              <w:suppressAutoHyphens/>
              <w:jc w:val="center"/>
              <w:rPr>
                <w:rFonts w:ascii="Arial" w:eastAsiaTheme="minorEastAsia" w:hAnsi="Arial" w:cs="Arial"/>
                <w:sz w:val="18"/>
                <w:szCs w:val="18"/>
                <w:lang w:eastAsia="ar-SA"/>
              </w:rPr>
            </w:pPr>
          </w:p>
        </w:tc>
        <w:tc>
          <w:tcPr>
            <w:tcW w:w="3354" w:type="dxa"/>
            <w:vAlign w:val="center"/>
          </w:tcPr>
          <w:p w14:paraId="6A66B7AB" w14:textId="2728AED7"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pył ogółem</w:t>
            </w:r>
          </w:p>
          <w:p w14:paraId="1BCD5A66" w14:textId="77777777"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 xml:space="preserve">w tym pył </w:t>
            </w:r>
            <w:proofErr w:type="spellStart"/>
            <w:r w:rsidRPr="00303931">
              <w:rPr>
                <w:rFonts w:ascii="Arial" w:eastAsiaTheme="minorEastAsia" w:hAnsi="Arial" w:cs="Arial"/>
                <w:sz w:val="18"/>
                <w:szCs w:val="18"/>
                <w:lang w:eastAsia="ar-SA"/>
              </w:rPr>
              <w:t>zaw</w:t>
            </w:r>
            <w:proofErr w:type="spellEnd"/>
            <w:r w:rsidRPr="00303931">
              <w:rPr>
                <w:rFonts w:ascii="Arial" w:eastAsiaTheme="minorEastAsia" w:hAnsi="Arial" w:cs="Arial"/>
                <w:sz w:val="18"/>
                <w:szCs w:val="18"/>
                <w:lang w:eastAsia="ar-SA"/>
              </w:rPr>
              <w:t>, PM10</w:t>
            </w:r>
          </w:p>
          <w:p w14:paraId="39F4FD4E" w14:textId="5EC8257A"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tlenek węgla</w:t>
            </w:r>
          </w:p>
          <w:p w14:paraId="3723AF02" w14:textId="3F529C13"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chlorowodór</w:t>
            </w:r>
          </w:p>
          <w:p w14:paraId="30913CDB" w14:textId="77777777" w:rsid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fluor</w:t>
            </w:r>
          </w:p>
          <w:p w14:paraId="08D02EDF" w14:textId="1354A02B" w:rsidR="000E6746" w:rsidRPr="00303931" w:rsidRDefault="000E6746" w:rsidP="00572962">
            <w:pPr>
              <w:tabs>
                <w:tab w:val="left" w:pos="284"/>
              </w:tabs>
              <w:suppressAutoHyphens/>
              <w:jc w:val="center"/>
              <w:rPr>
                <w:rFonts w:ascii="Arial" w:eastAsiaTheme="minorEastAsia" w:hAnsi="Arial" w:cs="Arial"/>
                <w:sz w:val="18"/>
                <w:szCs w:val="18"/>
                <w:lang w:eastAsia="ar-SA"/>
              </w:rPr>
            </w:pPr>
          </w:p>
        </w:tc>
        <w:tc>
          <w:tcPr>
            <w:tcW w:w="2686" w:type="dxa"/>
            <w:vAlign w:val="center"/>
          </w:tcPr>
          <w:p w14:paraId="179977C8" w14:textId="5FA1960D"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0,0785</w:t>
            </w:r>
          </w:p>
          <w:p w14:paraId="6CAD526F" w14:textId="55066B87"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0,0785</w:t>
            </w:r>
          </w:p>
          <w:p w14:paraId="51AA5323" w14:textId="72580F14"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0,7650</w:t>
            </w:r>
          </w:p>
          <w:p w14:paraId="69EB2BE7" w14:textId="374767D4"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0,0085</w:t>
            </w:r>
          </w:p>
          <w:p w14:paraId="35A2DFCD" w14:textId="6970829D"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0,0042</w:t>
            </w:r>
          </w:p>
        </w:tc>
      </w:tr>
      <w:tr w:rsidR="00303931" w:rsidRPr="00303931" w14:paraId="49ACC68F" w14:textId="77777777" w:rsidTr="00572962">
        <w:tc>
          <w:tcPr>
            <w:tcW w:w="3020" w:type="dxa"/>
            <w:vAlign w:val="center"/>
          </w:tcPr>
          <w:p w14:paraId="0240751F" w14:textId="02F27D35"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lastRenderedPageBreak/>
              <w:t xml:space="preserve">Kwatera nr 3 </w:t>
            </w:r>
            <w:r w:rsidR="00572962">
              <w:rPr>
                <w:rFonts w:ascii="Arial" w:eastAsiaTheme="minorEastAsia" w:hAnsi="Arial" w:cs="Arial"/>
                <w:sz w:val="18"/>
                <w:szCs w:val="18"/>
                <w:lang w:eastAsia="ar-SA"/>
              </w:rPr>
              <w:br/>
            </w:r>
            <w:r w:rsidRPr="00303931">
              <w:rPr>
                <w:rFonts w:ascii="Arial" w:eastAsiaTheme="minorEastAsia" w:hAnsi="Arial" w:cs="Arial"/>
                <w:sz w:val="18"/>
                <w:szCs w:val="18"/>
                <w:lang w:eastAsia="ar-SA"/>
              </w:rPr>
              <w:t>(5 studni odgazowujących)</w:t>
            </w:r>
          </w:p>
          <w:p w14:paraId="396853A8" w14:textId="77777777" w:rsidR="00303931" w:rsidRPr="00303931" w:rsidRDefault="00303931" w:rsidP="00572962">
            <w:pPr>
              <w:tabs>
                <w:tab w:val="left" w:pos="284"/>
              </w:tabs>
              <w:suppressAutoHyphens/>
              <w:jc w:val="center"/>
              <w:rPr>
                <w:rFonts w:ascii="Arial" w:eastAsiaTheme="minorEastAsia" w:hAnsi="Arial" w:cs="Arial"/>
                <w:sz w:val="18"/>
                <w:szCs w:val="18"/>
                <w:lang w:eastAsia="ar-SA"/>
              </w:rPr>
            </w:pPr>
          </w:p>
        </w:tc>
        <w:tc>
          <w:tcPr>
            <w:tcW w:w="3354" w:type="dxa"/>
            <w:vAlign w:val="center"/>
          </w:tcPr>
          <w:p w14:paraId="3CC92FEF" w14:textId="4EDA250B"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aceton</w:t>
            </w:r>
          </w:p>
          <w:p w14:paraId="085CCD10" w14:textId="21CBE479"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dichlorometan</w:t>
            </w:r>
          </w:p>
          <w:p w14:paraId="33B99B7B" w14:textId="77777777"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dwusiarczek węgla</w:t>
            </w:r>
          </w:p>
          <w:p w14:paraId="6876E08A" w14:textId="2608C8C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ksylen</w:t>
            </w:r>
          </w:p>
          <w:p w14:paraId="5D337E2F" w14:textId="3A0A62F0"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czterochloroetylen</w:t>
            </w:r>
            <w:proofErr w:type="spellEnd"/>
          </w:p>
          <w:p w14:paraId="18AD0512" w14:textId="3B826E53"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trichloroetylen</w:t>
            </w:r>
            <w:proofErr w:type="spellEnd"/>
          </w:p>
          <w:p w14:paraId="121C7191" w14:textId="15CF3787"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metyloetyloketon</w:t>
            </w:r>
            <w:proofErr w:type="spellEnd"/>
          </w:p>
          <w:p w14:paraId="725E3450" w14:textId="391FC511" w:rsidR="00303931" w:rsidRPr="00303931"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303931">
              <w:rPr>
                <w:rFonts w:ascii="Arial" w:eastAsiaTheme="minorEastAsia" w:hAnsi="Arial" w:cs="Arial"/>
                <w:sz w:val="18"/>
                <w:szCs w:val="18"/>
                <w:lang w:eastAsia="ar-SA"/>
              </w:rPr>
              <w:t>metyloizobutyloketon</w:t>
            </w:r>
            <w:proofErr w:type="spellEnd"/>
          </w:p>
        </w:tc>
        <w:tc>
          <w:tcPr>
            <w:tcW w:w="2686" w:type="dxa"/>
            <w:vAlign w:val="center"/>
          </w:tcPr>
          <w:p w14:paraId="1051CCFF" w14:textId="7F3993A8"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0,0030</w:t>
            </w:r>
          </w:p>
          <w:p w14:paraId="74326BEB" w14:textId="5EE284A6"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0,0092</w:t>
            </w:r>
          </w:p>
          <w:p w14:paraId="6C26C56D" w14:textId="3307AE72"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0,0005</w:t>
            </w:r>
          </w:p>
          <w:p w14:paraId="53D1BE1D" w14:textId="48BC1299"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0,0099</w:t>
            </w:r>
          </w:p>
          <w:p w14:paraId="69CBA042" w14:textId="7222407C"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0,0048</w:t>
            </w:r>
          </w:p>
          <w:p w14:paraId="1CFE18BE" w14:textId="2710CB23"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0,0029</w:t>
            </w:r>
          </w:p>
          <w:p w14:paraId="585479FE" w14:textId="4A4DBB61"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0,0039</w:t>
            </w:r>
          </w:p>
          <w:p w14:paraId="2309CA90" w14:textId="12D7FC30" w:rsidR="00303931" w:rsidRPr="00303931" w:rsidRDefault="00303931" w:rsidP="00572962">
            <w:pPr>
              <w:tabs>
                <w:tab w:val="left" w:pos="284"/>
              </w:tabs>
              <w:suppressAutoHyphens/>
              <w:jc w:val="center"/>
              <w:rPr>
                <w:rFonts w:ascii="Arial" w:eastAsiaTheme="minorEastAsia" w:hAnsi="Arial" w:cs="Arial"/>
                <w:sz w:val="18"/>
                <w:szCs w:val="18"/>
                <w:lang w:eastAsia="ar-SA"/>
              </w:rPr>
            </w:pPr>
            <w:r w:rsidRPr="00303931">
              <w:rPr>
                <w:rFonts w:ascii="Arial" w:eastAsiaTheme="minorEastAsia" w:hAnsi="Arial" w:cs="Arial"/>
                <w:sz w:val="18"/>
                <w:szCs w:val="18"/>
                <w:lang w:eastAsia="ar-SA"/>
              </w:rPr>
              <w:t>0,0014</w:t>
            </w:r>
          </w:p>
        </w:tc>
      </w:tr>
      <w:tr w:rsidR="00303931" w:rsidRPr="00572962" w14:paraId="7EF91405" w14:textId="77777777" w:rsidTr="00572962">
        <w:tc>
          <w:tcPr>
            <w:tcW w:w="3020" w:type="dxa"/>
            <w:vAlign w:val="center"/>
          </w:tcPr>
          <w:p w14:paraId="047EBCB8" w14:textId="1A02C650"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Zbiornik odcieków</w:t>
            </w:r>
          </w:p>
        </w:tc>
        <w:tc>
          <w:tcPr>
            <w:tcW w:w="3354" w:type="dxa"/>
            <w:vAlign w:val="center"/>
          </w:tcPr>
          <w:p w14:paraId="31A32751" w14:textId="469D1A7A"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aceton</w:t>
            </w:r>
          </w:p>
          <w:p w14:paraId="086D7831" w14:textId="77777777" w:rsid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dichlorometan</w:t>
            </w:r>
          </w:p>
          <w:p w14:paraId="2C9541C9" w14:textId="70304FAC"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 xml:space="preserve"> dwusiarczek węgla</w:t>
            </w:r>
          </w:p>
          <w:p w14:paraId="0882703B" w14:textId="681F18E2"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ksylen</w:t>
            </w:r>
          </w:p>
          <w:p w14:paraId="3108BDC4" w14:textId="0C0A86A6" w:rsidR="00303931" w:rsidRPr="00572962"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572962">
              <w:rPr>
                <w:rFonts w:ascii="Arial" w:eastAsiaTheme="minorEastAsia" w:hAnsi="Arial" w:cs="Arial"/>
                <w:sz w:val="18"/>
                <w:szCs w:val="18"/>
                <w:lang w:eastAsia="ar-SA"/>
              </w:rPr>
              <w:t>czterochloroetylen</w:t>
            </w:r>
            <w:proofErr w:type="spellEnd"/>
          </w:p>
          <w:p w14:paraId="2FDF841B" w14:textId="0ADC3B0A" w:rsidR="00303931" w:rsidRPr="00572962"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572962">
              <w:rPr>
                <w:rFonts w:ascii="Arial" w:eastAsiaTheme="minorEastAsia" w:hAnsi="Arial" w:cs="Arial"/>
                <w:sz w:val="18"/>
                <w:szCs w:val="18"/>
                <w:lang w:eastAsia="ar-SA"/>
              </w:rPr>
              <w:t>trichloroetylen</w:t>
            </w:r>
            <w:proofErr w:type="spellEnd"/>
          </w:p>
          <w:p w14:paraId="445446E3" w14:textId="77777777" w:rsidR="00572962" w:rsidRDefault="00303931" w:rsidP="00572962">
            <w:pPr>
              <w:tabs>
                <w:tab w:val="left" w:pos="284"/>
              </w:tabs>
              <w:suppressAutoHyphens/>
              <w:jc w:val="center"/>
              <w:rPr>
                <w:rFonts w:ascii="Arial" w:eastAsiaTheme="minorEastAsia" w:hAnsi="Arial" w:cs="Arial"/>
                <w:sz w:val="18"/>
                <w:szCs w:val="18"/>
                <w:lang w:eastAsia="ar-SA"/>
              </w:rPr>
            </w:pPr>
            <w:proofErr w:type="spellStart"/>
            <w:r w:rsidRPr="00572962">
              <w:rPr>
                <w:rFonts w:ascii="Arial" w:eastAsiaTheme="minorEastAsia" w:hAnsi="Arial" w:cs="Arial"/>
                <w:sz w:val="18"/>
                <w:szCs w:val="18"/>
                <w:lang w:eastAsia="ar-SA"/>
              </w:rPr>
              <w:t>metyloetyloketon</w:t>
            </w:r>
            <w:proofErr w:type="spellEnd"/>
            <w:r w:rsidR="00572962" w:rsidRPr="00572962">
              <w:rPr>
                <w:rFonts w:ascii="Arial" w:eastAsiaTheme="minorEastAsia" w:hAnsi="Arial" w:cs="Arial"/>
                <w:sz w:val="18"/>
                <w:szCs w:val="18"/>
                <w:lang w:eastAsia="ar-SA"/>
              </w:rPr>
              <w:t xml:space="preserve"> </w:t>
            </w:r>
          </w:p>
          <w:p w14:paraId="0D1A91CC" w14:textId="0D45A840" w:rsidR="00303931" w:rsidRPr="00572962" w:rsidRDefault="00572962" w:rsidP="00572962">
            <w:pPr>
              <w:tabs>
                <w:tab w:val="left" w:pos="284"/>
              </w:tabs>
              <w:suppressAutoHyphens/>
              <w:jc w:val="center"/>
              <w:rPr>
                <w:rFonts w:ascii="Arial" w:eastAsiaTheme="minorEastAsia" w:hAnsi="Arial" w:cs="Arial"/>
                <w:sz w:val="18"/>
                <w:szCs w:val="18"/>
                <w:lang w:eastAsia="ar-SA"/>
              </w:rPr>
            </w:pPr>
            <w:proofErr w:type="spellStart"/>
            <w:r w:rsidRPr="00572962">
              <w:rPr>
                <w:rFonts w:ascii="Arial" w:eastAsiaTheme="minorEastAsia" w:hAnsi="Arial" w:cs="Arial"/>
                <w:sz w:val="18"/>
                <w:szCs w:val="18"/>
                <w:lang w:eastAsia="ar-SA"/>
              </w:rPr>
              <w:t>metyloizobutyloketon</w:t>
            </w:r>
            <w:proofErr w:type="spellEnd"/>
          </w:p>
        </w:tc>
        <w:tc>
          <w:tcPr>
            <w:tcW w:w="2686" w:type="dxa"/>
            <w:vAlign w:val="center"/>
          </w:tcPr>
          <w:p w14:paraId="018C8077" w14:textId="30CBA0BF"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0,0030</w:t>
            </w:r>
          </w:p>
          <w:p w14:paraId="70A44963" w14:textId="0EE29243"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0,0092</w:t>
            </w:r>
          </w:p>
          <w:p w14:paraId="47A6B688" w14:textId="2511C3C5"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0,0005</w:t>
            </w:r>
          </w:p>
          <w:p w14:paraId="08161611" w14:textId="35903595"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0,0099</w:t>
            </w:r>
          </w:p>
          <w:p w14:paraId="45935659" w14:textId="786466DF"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0,0048</w:t>
            </w:r>
          </w:p>
          <w:p w14:paraId="67118918" w14:textId="3ECB7FBC"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0,0029</w:t>
            </w:r>
          </w:p>
          <w:p w14:paraId="3E77182C" w14:textId="77777777" w:rsidR="00303931" w:rsidRPr="00572962" w:rsidRDefault="00303931"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0,0039</w:t>
            </w:r>
          </w:p>
          <w:p w14:paraId="4F58065E" w14:textId="6AA8A945" w:rsidR="00572962" w:rsidRPr="00572962" w:rsidRDefault="00572962" w:rsidP="00572962">
            <w:pPr>
              <w:tabs>
                <w:tab w:val="left" w:pos="284"/>
              </w:tabs>
              <w:suppressAutoHyphens/>
              <w:jc w:val="center"/>
              <w:rPr>
                <w:rFonts w:ascii="Arial" w:eastAsiaTheme="minorEastAsia" w:hAnsi="Arial" w:cs="Arial"/>
                <w:sz w:val="18"/>
                <w:szCs w:val="18"/>
                <w:lang w:eastAsia="ar-SA"/>
              </w:rPr>
            </w:pPr>
            <w:r w:rsidRPr="00572962">
              <w:rPr>
                <w:rFonts w:ascii="Arial" w:eastAsiaTheme="minorEastAsia" w:hAnsi="Arial" w:cs="Arial"/>
                <w:sz w:val="18"/>
                <w:szCs w:val="18"/>
                <w:lang w:eastAsia="ar-SA"/>
              </w:rPr>
              <w:t>0,0014</w:t>
            </w:r>
          </w:p>
        </w:tc>
      </w:tr>
    </w:tbl>
    <w:p w14:paraId="3BAF0DE0" w14:textId="77777777" w:rsidR="00A571A6" w:rsidRPr="00A571A6" w:rsidRDefault="00A571A6" w:rsidP="00D33068">
      <w:pPr>
        <w:tabs>
          <w:tab w:val="left" w:pos="284"/>
        </w:tabs>
        <w:suppressAutoHyphens/>
        <w:jc w:val="both"/>
        <w:rPr>
          <w:rFonts w:ascii="Arial" w:eastAsiaTheme="minorEastAsia" w:hAnsi="Arial" w:cs="Arial"/>
          <w:sz w:val="12"/>
          <w:szCs w:val="12"/>
          <w:lang w:eastAsia="ar-SA"/>
        </w:rPr>
      </w:pPr>
    </w:p>
    <w:p w14:paraId="270550F1" w14:textId="135DDF8F" w:rsidR="00D33068" w:rsidRDefault="009338D0" w:rsidP="00D33068">
      <w:pPr>
        <w:tabs>
          <w:tab w:val="left" w:pos="284"/>
        </w:tabs>
        <w:suppressAutoHyphens/>
        <w:jc w:val="both"/>
        <w:rPr>
          <w:rFonts w:ascii="Arial" w:eastAsiaTheme="minorEastAsia" w:hAnsi="Arial" w:cs="Arial"/>
          <w:lang w:eastAsia="ar-SA"/>
        </w:rPr>
      </w:pPr>
      <w:r w:rsidRPr="009338D0">
        <w:rPr>
          <w:rFonts w:ascii="Arial" w:eastAsiaTheme="minorEastAsia" w:hAnsi="Arial" w:cs="Arial"/>
          <w:lang w:eastAsia="ar-SA"/>
        </w:rPr>
        <w:t xml:space="preserve">Obowiązujące </w:t>
      </w:r>
      <w:r w:rsidR="00572962">
        <w:rPr>
          <w:rFonts w:ascii="Arial" w:eastAsiaTheme="minorEastAsia" w:hAnsi="Arial" w:cs="Arial"/>
          <w:lang w:eastAsia="ar-SA"/>
        </w:rPr>
        <w:t xml:space="preserve">wówczas </w:t>
      </w:r>
      <w:r w:rsidRPr="009338D0">
        <w:rPr>
          <w:rFonts w:ascii="Arial" w:eastAsiaTheme="minorEastAsia" w:hAnsi="Arial" w:cs="Arial"/>
          <w:lang w:eastAsia="ar-SA"/>
        </w:rPr>
        <w:t>przepisy szczegółowe nie określa</w:t>
      </w:r>
      <w:r w:rsidR="00572962">
        <w:rPr>
          <w:rFonts w:ascii="Arial" w:eastAsiaTheme="minorEastAsia" w:hAnsi="Arial" w:cs="Arial"/>
          <w:lang w:eastAsia="ar-SA"/>
        </w:rPr>
        <w:t>ły</w:t>
      </w:r>
      <w:r w:rsidRPr="009338D0">
        <w:rPr>
          <w:rFonts w:ascii="Arial" w:eastAsiaTheme="minorEastAsia" w:hAnsi="Arial" w:cs="Arial"/>
          <w:lang w:eastAsia="ar-SA"/>
        </w:rPr>
        <w:t xml:space="preserve"> dopuszczalnych norm w</w:t>
      </w:r>
      <w:r w:rsidR="00572962">
        <w:rPr>
          <w:rFonts w:ascii="Arial" w:eastAsiaTheme="minorEastAsia" w:hAnsi="Arial" w:cs="Arial"/>
          <w:lang w:eastAsia="ar-SA"/>
        </w:rPr>
        <w:t> </w:t>
      </w:r>
      <w:r w:rsidRPr="009338D0">
        <w:rPr>
          <w:rFonts w:ascii="Arial" w:eastAsiaTheme="minorEastAsia" w:hAnsi="Arial" w:cs="Arial"/>
          <w:lang w:eastAsia="ar-SA"/>
        </w:rPr>
        <w:t>powietrzu</w:t>
      </w:r>
      <w:r w:rsidR="00572962">
        <w:rPr>
          <w:rFonts w:ascii="Arial" w:eastAsiaTheme="minorEastAsia" w:hAnsi="Arial" w:cs="Arial"/>
          <w:lang w:eastAsia="ar-SA"/>
        </w:rPr>
        <w:t xml:space="preserve"> dla</w:t>
      </w:r>
      <w:r w:rsidRPr="009338D0">
        <w:rPr>
          <w:rFonts w:ascii="Arial" w:eastAsiaTheme="minorEastAsia" w:hAnsi="Arial" w:cs="Arial"/>
          <w:lang w:eastAsia="ar-SA"/>
        </w:rPr>
        <w:t xml:space="preserve"> metanu </w:t>
      </w:r>
      <w:r w:rsidR="00572962">
        <w:rPr>
          <w:rFonts w:ascii="Arial" w:eastAsiaTheme="minorEastAsia" w:hAnsi="Arial" w:cs="Arial"/>
          <w:lang w:eastAsia="ar-SA"/>
        </w:rPr>
        <w:t>będącego</w:t>
      </w:r>
      <w:r w:rsidRPr="009338D0">
        <w:rPr>
          <w:rFonts w:ascii="Arial" w:eastAsiaTheme="minorEastAsia" w:hAnsi="Arial" w:cs="Arial"/>
          <w:lang w:eastAsia="ar-SA"/>
        </w:rPr>
        <w:t xml:space="preserve"> głównym składnikiem gazu składowiskowego, w</w:t>
      </w:r>
      <w:r w:rsidR="00572962">
        <w:rPr>
          <w:rFonts w:ascii="Arial" w:eastAsiaTheme="minorEastAsia" w:hAnsi="Arial" w:cs="Arial"/>
          <w:lang w:eastAsia="ar-SA"/>
        </w:rPr>
        <w:t> </w:t>
      </w:r>
      <w:r w:rsidRPr="009338D0">
        <w:rPr>
          <w:rFonts w:ascii="Arial" w:eastAsiaTheme="minorEastAsia" w:hAnsi="Arial" w:cs="Arial"/>
          <w:lang w:eastAsia="ar-SA"/>
        </w:rPr>
        <w:t xml:space="preserve">związku z tym nie </w:t>
      </w:r>
      <w:r w:rsidR="00572962">
        <w:rPr>
          <w:rFonts w:ascii="Arial" w:eastAsiaTheme="minorEastAsia" w:hAnsi="Arial" w:cs="Arial"/>
          <w:lang w:eastAsia="ar-SA"/>
        </w:rPr>
        <w:t>ustalono dopuszczalnej wielkości jego</w:t>
      </w:r>
      <w:r w:rsidRPr="009338D0">
        <w:rPr>
          <w:rFonts w:ascii="Arial" w:eastAsiaTheme="minorEastAsia" w:hAnsi="Arial" w:cs="Arial"/>
          <w:lang w:eastAsia="ar-SA"/>
        </w:rPr>
        <w:t xml:space="preserve"> emisji</w:t>
      </w:r>
      <w:r w:rsidR="00572962">
        <w:rPr>
          <w:rFonts w:ascii="Arial" w:eastAsiaTheme="minorEastAsia" w:hAnsi="Arial" w:cs="Arial"/>
          <w:lang w:eastAsia="ar-SA"/>
        </w:rPr>
        <w:t>.</w:t>
      </w:r>
      <w:r w:rsidRPr="009338D0">
        <w:rPr>
          <w:rFonts w:ascii="Arial" w:eastAsiaTheme="minorEastAsia" w:hAnsi="Arial" w:cs="Arial"/>
          <w:lang w:eastAsia="ar-SA"/>
        </w:rPr>
        <w:t xml:space="preserve"> Na składowisku zaprojektowano odprowadzenie biogazu za pomocą 1</w:t>
      </w:r>
      <w:r w:rsidR="00F06AE1">
        <w:rPr>
          <w:rFonts w:ascii="Arial" w:eastAsiaTheme="minorEastAsia" w:hAnsi="Arial" w:cs="Arial"/>
          <w:lang w:eastAsia="ar-SA"/>
        </w:rPr>
        <w:t>6</w:t>
      </w:r>
      <w:r w:rsidRPr="009338D0">
        <w:rPr>
          <w:rFonts w:ascii="Arial" w:eastAsiaTheme="minorEastAsia" w:hAnsi="Arial" w:cs="Arial"/>
          <w:lang w:eastAsia="ar-SA"/>
        </w:rPr>
        <w:t xml:space="preserve"> studni odgazowujących </w:t>
      </w:r>
      <w:r w:rsidR="00572962">
        <w:rPr>
          <w:rFonts w:ascii="Arial" w:eastAsiaTheme="minorEastAsia" w:hAnsi="Arial" w:cs="Arial"/>
          <w:lang w:eastAsia="ar-SA"/>
        </w:rPr>
        <w:br/>
      </w:r>
      <w:r w:rsidRPr="009338D0">
        <w:rPr>
          <w:rFonts w:ascii="Arial" w:eastAsiaTheme="minorEastAsia" w:hAnsi="Arial" w:cs="Arial"/>
          <w:lang w:eastAsia="ar-SA"/>
        </w:rPr>
        <w:t>(</w:t>
      </w:r>
      <w:r w:rsidR="00F06AE1">
        <w:rPr>
          <w:rFonts w:ascii="Arial" w:eastAsiaTheme="minorEastAsia" w:hAnsi="Arial" w:cs="Arial"/>
          <w:lang w:eastAsia="ar-SA"/>
        </w:rPr>
        <w:t>kwatera nr 1 – 5 studni, kwatera nr 2 – 5 studni, kwatera nr 3 – 6 studni</w:t>
      </w:r>
      <w:r w:rsidRPr="009338D0">
        <w:rPr>
          <w:rFonts w:ascii="Arial" w:eastAsiaTheme="minorEastAsia" w:hAnsi="Arial" w:cs="Arial"/>
          <w:lang w:eastAsia="ar-SA"/>
        </w:rPr>
        <w:t xml:space="preserve">). W punkcie XI.12 decyzji </w:t>
      </w:r>
      <w:r w:rsidR="00572962">
        <w:rPr>
          <w:rFonts w:ascii="Arial" w:eastAsiaTheme="minorEastAsia" w:hAnsi="Arial" w:cs="Arial"/>
          <w:lang w:eastAsia="ar-SA"/>
        </w:rPr>
        <w:t>Spółka zobowiązana została</w:t>
      </w:r>
      <w:r w:rsidRPr="009338D0">
        <w:rPr>
          <w:rFonts w:ascii="Arial" w:eastAsiaTheme="minorEastAsia" w:hAnsi="Arial" w:cs="Arial"/>
          <w:lang w:eastAsia="ar-SA"/>
        </w:rPr>
        <w:t xml:space="preserve"> do przeprowadzenia badań wydajności biogazu dla kwatery nr 1 w I półroczu 2006 roku oraz zakończenia montażu instalacji odgazowującej na składowisku do dn. 31.12.2005 roku. Pomiary emisji gazu składowiskowego </w:t>
      </w:r>
      <w:r w:rsidR="00572962">
        <w:rPr>
          <w:rFonts w:ascii="Arial" w:eastAsiaTheme="minorEastAsia" w:hAnsi="Arial" w:cs="Arial"/>
          <w:lang w:eastAsia="ar-SA"/>
        </w:rPr>
        <w:t xml:space="preserve">winny być </w:t>
      </w:r>
      <w:r w:rsidRPr="009338D0">
        <w:rPr>
          <w:rFonts w:ascii="Arial" w:eastAsiaTheme="minorEastAsia" w:hAnsi="Arial" w:cs="Arial"/>
          <w:lang w:eastAsia="ar-SA"/>
        </w:rPr>
        <w:t xml:space="preserve">prowadzone zgodnie  z rozporządzeniem Ministra Środowiska w sprawie zakresu, czasu, sposobu oraz warunków prowadzenia monitoringu składowisk odpadów. W punkcie XI.13. decyzji zarządzającego składowiskiem zobowiązano do przedłożenia do końca 2006 roku analizy możliwości wykorzystania biogazu. Budowa sieci pozysku biogazu i dobór urządzeń do energetycznego wykorzystania biogazu, </w:t>
      </w:r>
      <w:r w:rsidR="00572962">
        <w:rPr>
          <w:rFonts w:ascii="Arial" w:eastAsiaTheme="minorEastAsia" w:hAnsi="Arial" w:cs="Arial"/>
          <w:lang w:eastAsia="ar-SA"/>
        </w:rPr>
        <w:t xml:space="preserve">winien być </w:t>
      </w:r>
      <w:r w:rsidRPr="009338D0">
        <w:rPr>
          <w:rFonts w:ascii="Arial" w:eastAsiaTheme="minorEastAsia" w:hAnsi="Arial" w:cs="Arial"/>
          <w:lang w:eastAsia="ar-SA"/>
        </w:rPr>
        <w:t>uzależniony od wyników badań wydajności studni odgazowujących. W zależności od ilości biogazu z</w:t>
      </w:r>
      <w:r w:rsidR="00572962">
        <w:rPr>
          <w:rFonts w:ascii="Arial" w:eastAsiaTheme="minorEastAsia" w:hAnsi="Arial" w:cs="Arial"/>
          <w:lang w:eastAsia="ar-SA"/>
        </w:rPr>
        <w:t> </w:t>
      </w:r>
      <w:r w:rsidRPr="009338D0">
        <w:rPr>
          <w:rFonts w:ascii="Arial" w:eastAsiaTheme="minorEastAsia" w:hAnsi="Arial" w:cs="Arial"/>
          <w:lang w:eastAsia="ar-SA"/>
        </w:rPr>
        <w:t xml:space="preserve">sieci pozysku biogazu </w:t>
      </w:r>
      <w:r w:rsidR="00572962">
        <w:rPr>
          <w:rFonts w:ascii="Arial" w:eastAsiaTheme="minorEastAsia" w:hAnsi="Arial" w:cs="Arial"/>
          <w:lang w:eastAsia="ar-SA"/>
        </w:rPr>
        <w:t>winien być</w:t>
      </w:r>
      <w:r w:rsidRPr="009338D0">
        <w:rPr>
          <w:rFonts w:ascii="Arial" w:eastAsiaTheme="minorEastAsia" w:hAnsi="Arial" w:cs="Arial"/>
          <w:lang w:eastAsia="ar-SA"/>
        </w:rPr>
        <w:t xml:space="preserve"> przetwarzany na energię cieplną i elektryczną w</w:t>
      </w:r>
      <w:r w:rsidR="00572962">
        <w:rPr>
          <w:rFonts w:ascii="Arial" w:eastAsiaTheme="minorEastAsia" w:hAnsi="Arial" w:cs="Arial"/>
          <w:lang w:eastAsia="ar-SA"/>
        </w:rPr>
        <w:t> </w:t>
      </w:r>
      <w:r w:rsidRPr="009338D0">
        <w:rPr>
          <w:rFonts w:ascii="Arial" w:eastAsiaTheme="minorEastAsia" w:hAnsi="Arial" w:cs="Arial"/>
          <w:lang w:eastAsia="ar-SA"/>
        </w:rPr>
        <w:t>obiekcie składającym się między innymi</w:t>
      </w:r>
      <w:r w:rsidR="00572962">
        <w:rPr>
          <w:rFonts w:ascii="Arial" w:eastAsiaTheme="minorEastAsia" w:hAnsi="Arial" w:cs="Arial"/>
          <w:lang w:eastAsia="ar-SA"/>
        </w:rPr>
        <w:t xml:space="preserve"> </w:t>
      </w:r>
      <w:r w:rsidRPr="009338D0">
        <w:rPr>
          <w:rFonts w:ascii="Arial" w:eastAsiaTheme="minorEastAsia" w:hAnsi="Arial" w:cs="Arial"/>
          <w:lang w:eastAsia="ar-SA"/>
        </w:rPr>
        <w:t xml:space="preserve">z agregatów prądotwórczych i wymienników ciepła bądź spalany </w:t>
      </w:r>
      <w:r w:rsidR="00572962">
        <w:rPr>
          <w:rFonts w:ascii="Arial" w:eastAsiaTheme="minorEastAsia" w:hAnsi="Arial" w:cs="Arial"/>
          <w:lang w:eastAsia="ar-SA"/>
        </w:rPr>
        <w:t xml:space="preserve">w </w:t>
      </w:r>
      <w:r w:rsidRPr="009338D0">
        <w:rPr>
          <w:rFonts w:ascii="Arial" w:eastAsiaTheme="minorEastAsia" w:hAnsi="Arial" w:cs="Arial"/>
          <w:lang w:eastAsia="ar-SA"/>
        </w:rPr>
        <w:t xml:space="preserve">pochodniach. Do sieci </w:t>
      </w:r>
      <w:r w:rsidR="00572962">
        <w:rPr>
          <w:rFonts w:ascii="Arial" w:eastAsiaTheme="minorEastAsia" w:hAnsi="Arial" w:cs="Arial"/>
          <w:lang w:eastAsia="ar-SA"/>
        </w:rPr>
        <w:t xml:space="preserve">winny </w:t>
      </w:r>
      <w:r w:rsidRPr="009338D0">
        <w:rPr>
          <w:rFonts w:ascii="Arial" w:eastAsiaTheme="minorEastAsia" w:hAnsi="Arial" w:cs="Arial"/>
          <w:lang w:eastAsia="ar-SA"/>
        </w:rPr>
        <w:t>zosta</w:t>
      </w:r>
      <w:r w:rsidR="00D33068">
        <w:rPr>
          <w:rFonts w:ascii="Arial" w:eastAsiaTheme="minorEastAsia" w:hAnsi="Arial" w:cs="Arial"/>
          <w:lang w:eastAsia="ar-SA"/>
        </w:rPr>
        <w:t>ć</w:t>
      </w:r>
      <w:r w:rsidRPr="009338D0">
        <w:rPr>
          <w:rFonts w:ascii="Arial" w:eastAsiaTheme="minorEastAsia" w:hAnsi="Arial" w:cs="Arial"/>
          <w:lang w:eastAsia="ar-SA"/>
        </w:rPr>
        <w:t xml:space="preserve"> podłączone systemy odgazowania kwatery nr 1 i systemy odgazowania kwater  nr 2 i 3.  </w:t>
      </w:r>
    </w:p>
    <w:p w14:paraId="7C384BF7" w14:textId="1B0D1BC5" w:rsidR="009338D0" w:rsidRPr="009338D0" w:rsidRDefault="00D33068" w:rsidP="00D33068">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Dla instalacji, zgodnie z art. 202 ust. 3 ustawy Prawo ochrony środowiska, w </w:t>
      </w:r>
      <w:r>
        <w:rPr>
          <w:rFonts w:ascii="Arial" w:eastAsiaTheme="minorEastAsia" w:hAnsi="Arial" w:cs="Arial"/>
          <w:lang w:eastAsia="ar-SA"/>
        </w:rPr>
        <w:t> </w:t>
      </w:r>
      <w:r w:rsidR="009338D0" w:rsidRPr="009338D0">
        <w:rPr>
          <w:rFonts w:ascii="Arial" w:eastAsiaTheme="minorEastAsia" w:hAnsi="Arial" w:cs="Arial"/>
          <w:lang w:eastAsia="ar-SA"/>
        </w:rPr>
        <w:t xml:space="preserve">punkcie VI.3. decyzji </w:t>
      </w:r>
      <w:r>
        <w:rPr>
          <w:rFonts w:ascii="Arial" w:eastAsiaTheme="minorEastAsia" w:hAnsi="Arial" w:cs="Arial"/>
          <w:lang w:eastAsia="ar-SA"/>
        </w:rPr>
        <w:t>udzielone zostało</w:t>
      </w:r>
      <w:r w:rsidR="009338D0" w:rsidRPr="009338D0">
        <w:rPr>
          <w:rFonts w:ascii="Arial" w:eastAsiaTheme="minorEastAsia" w:hAnsi="Arial" w:cs="Arial"/>
          <w:lang w:eastAsia="ar-SA"/>
        </w:rPr>
        <w:t xml:space="preserve"> pozwoleni</w:t>
      </w:r>
      <w:r>
        <w:rPr>
          <w:rFonts w:ascii="Arial" w:eastAsiaTheme="minorEastAsia" w:hAnsi="Arial" w:cs="Arial"/>
          <w:lang w:eastAsia="ar-SA"/>
        </w:rPr>
        <w:t>e</w:t>
      </w:r>
      <w:r w:rsidR="009338D0" w:rsidRPr="009338D0">
        <w:rPr>
          <w:rFonts w:ascii="Arial" w:eastAsiaTheme="minorEastAsia" w:hAnsi="Arial" w:cs="Arial"/>
          <w:lang w:eastAsia="ar-SA"/>
        </w:rPr>
        <w:t xml:space="preserve"> na emitowanie hałasu do środowiska, pomimo,  iż instalacja nie </w:t>
      </w:r>
      <w:r>
        <w:rPr>
          <w:rFonts w:ascii="Arial" w:eastAsiaTheme="minorEastAsia" w:hAnsi="Arial" w:cs="Arial"/>
          <w:lang w:eastAsia="ar-SA"/>
        </w:rPr>
        <w:t xml:space="preserve">będzie </w:t>
      </w:r>
      <w:r w:rsidR="009338D0" w:rsidRPr="009338D0">
        <w:rPr>
          <w:rFonts w:ascii="Arial" w:eastAsiaTheme="minorEastAsia" w:hAnsi="Arial" w:cs="Arial"/>
          <w:lang w:eastAsia="ar-SA"/>
        </w:rPr>
        <w:t>powod</w:t>
      </w:r>
      <w:r>
        <w:rPr>
          <w:rFonts w:ascii="Arial" w:eastAsiaTheme="minorEastAsia" w:hAnsi="Arial" w:cs="Arial"/>
          <w:lang w:eastAsia="ar-SA"/>
        </w:rPr>
        <w:t>ować</w:t>
      </w:r>
      <w:r w:rsidR="009338D0" w:rsidRPr="009338D0">
        <w:rPr>
          <w:rFonts w:ascii="Arial" w:eastAsiaTheme="minorEastAsia" w:hAnsi="Arial" w:cs="Arial"/>
          <w:lang w:eastAsia="ar-SA"/>
        </w:rPr>
        <w:t xml:space="preserve"> przekroczeń wartości dopuszczalnych poziomów hałasu</w:t>
      </w:r>
      <w:r>
        <w:rPr>
          <w:rFonts w:ascii="Arial" w:eastAsiaTheme="minorEastAsia" w:hAnsi="Arial" w:cs="Arial"/>
          <w:lang w:eastAsia="ar-SA"/>
        </w:rPr>
        <w:t xml:space="preserve"> </w:t>
      </w:r>
      <w:r w:rsidR="009338D0" w:rsidRPr="009338D0">
        <w:rPr>
          <w:rFonts w:ascii="Arial" w:eastAsiaTheme="minorEastAsia" w:hAnsi="Arial" w:cs="Arial"/>
          <w:lang w:eastAsia="ar-SA"/>
        </w:rPr>
        <w:t>w środowisku.</w:t>
      </w:r>
      <w:r>
        <w:rPr>
          <w:rFonts w:ascii="Arial" w:eastAsiaTheme="minorEastAsia" w:hAnsi="Arial" w:cs="Arial"/>
          <w:lang w:eastAsia="ar-SA"/>
        </w:rPr>
        <w:t xml:space="preserve"> Określono </w:t>
      </w:r>
      <w:r w:rsidR="009338D0" w:rsidRPr="009338D0">
        <w:rPr>
          <w:rFonts w:ascii="Arial" w:eastAsiaTheme="minorEastAsia" w:hAnsi="Arial" w:cs="Arial"/>
          <w:lang w:eastAsia="ar-SA"/>
        </w:rPr>
        <w:t xml:space="preserve">dopuszczalny poziom hałasu przenikającego na teren zabudowy mieszkaniowej zlokalizowanej najbliżej granicy składowiska. Pomiary hałasu </w:t>
      </w:r>
      <w:r>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wykonywane według metodyki referencyjnej wynikającej z obowiązujących przepisów szczególnych, w tym również w zakresie częstotliwości pomiarów – </w:t>
      </w:r>
      <w:r>
        <w:rPr>
          <w:rFonts w:ascii="Arial" w:eastAsiaTheme="minorEastAsia" w:hAnsi="Arial" w:cs="Arial"/>
          <w:lang w:eastAsia="ar-SA"/>
        </w:rPr>
        <w:t>w obowiązującym stanie prawnym była to</w:t>
      </w:r>
      <w:r w:rsidR="009338D0" w:rsidRPr="009338D0">
        <w:rPr>
          <w:rFonts w:ascii="Arial" w:eastAsiaTheme="minorEastAsia" w:hAnsi="Arial" w:cs="Arial"/>
          <w:lang w:eastAsia="ar-SA"/>
        </w:rPr>
        <w:t xml:space="preserve"> norma PN-N-01341 „Hałas środowiskowy – metody pomiaru i oceny hałasu” i rozporządzeni</w:t>
      </w:r>
      <w:r>
        <w:rPr>
          <w:rFonts w:ascii="Arial" w:eastAsiaTheme="minorEastAsia" w:hAnsi="Arial" w:cs="Arial"/>
          <w:lang w:eastAsia="ar-SA"/>
        </w:rPr>
        <w:t>e</w:t>
      </w:r>
      <w:r w:rsidR="009338D0" w:rsidRPr="009338D0">
        <w:rPr>
          <w:rFonts w:ascii="Arial" w:eastAsiaTheme="minorEastAsia" w:hAnsi="Arial" w:cs="Arial"/>
          <w:lang w:eastAsia="ar-SA"/>
        </w:rPr>
        <w:t xml:space="preserve"> Ministra Środowiska  z dnia 13 czerwca 2003 r. w sprawie wymagań w zakresie prowadzenia pomiarów wielkości emisji. Instalacja nie stanowi źródła emisji promieniowania elektromagnetycznego środowiska, stąd w pozwoleniu nie </w:t>
      </w:r>
      <w:r>
        <w:rPr>
          <w:rFonts w:ascii="Arial" w:eastAsiaTheme="minorEastAsia" w:hAnsi="Arial" w:cs="Arial"/>
          <w:lang w:eastAsia="ar-SA"/>
        </w:rPr>
        <w:t xml:space="preserve">zostały określone </w:t>
      </w:r>
      <w:r w:rsidR="009338D0" w:rsidRPr="009338D0">
        <w:rPr>
          <w:rFonts w:ascii="Arial" w:eastAsiaTheme="minorEastAsia" w:hAnsi="Arial" w:cs="Arial"/>
          <w:lang w:eastAsia="ar-SA"/>
        </w:rPr>
        <w:t>warunk</w:t>
      </w:r>
      <w:r>
        <w:rPr>
          <w:rFonts w:ascii="Arial" w:eastAsiaTheme="minorEastAsia" w:hAnsi="Arial" w:cs="Arial"/>
          <w:lang w:eastAsia="ar-SA"/>
        </w:rPr>
        <w:t>i</w:t>
      </w:r>
      <w:r w:rsidR="009338D0" w:rsidRPr="009338D0">
        <w:rPr>
          <w:rFonts w:ascii="Arial" w:eastAsiaTheme="minorEastAsia" w:hAnsi="Arial" w:cs="Arial"/>
          <w:lang w:eastAsia="ar-SA"/>
        </w:rPr>
        <w:t xml:space="preserve"> prowadzenia instalacji w tym zakresie. </w:t>
      </w:r>
    </w:p>
    <w:p w14:paraId="7D6D6A82" w14:textId="77777777" w:rsidR="00F24FF3" w:rsidRDefault="00D33068" w:rsidP="00D33068">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Z instalacji odprowadzane są systemami kanalizacyjnymi następujące rodzaje ścieków: ścieki bytowe, odciek, ścieki technologiczne oraz wody opadowe i roztopowe.  Ścieki bytowe </w:t>
      </w:r>
      <w:r>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gromadzone w zbiorniku bezodpływowym i okresowo wywożone do miejskiej oczyszczalni ścieków. Odciek ze składowiska </w:t>
      </w:r>
      <w:r>
        <w:rPr>
          <w:rFonts w:ascii="Arial" w:eastAsiaTheme="minorEastAsia" w:hAnsi="Arial" w:cs="Arial"/>
          <w:lang w:eastAsia="ar-SA"/>
        </w:rPr>
        <w:t xml:space="preserve">winien być </w:t>
      </w:r>
      <w:r w:rsidR="009338D0" w:rsidRPr="009338D0">
        <w:rPr>
          <w:rFonts w:ascii="Arial" w:eastAsiaTheme="minorEastAsia" w:hAnsi="Arial" w:cs="Arial"/>
          <w:lang w:eastAsia="ar-SA"/>
        </w:rPr>
        <w:lastRenderedPageBreak/>
        <w:t xml:space="preserve">zbierany systemem drenaży i rurociągów służących do przechwycenia odcieku powstającego w kwaterach  ze składowanych odpadów i odprowadzany do zbiornika odcieku, skąd przelewem </w:t>
      </w:r>
      <w:r>
        <w:rPr>
          <w:rFonts w:ascii="Arial" w:eastAsiaTheme="minorEastAsia" w:hAnsi="Arial" w:cs="Arial"/>
          <w:lang w:eastAsia="ar-SA"/>
        </w:rPr>
        <w:t xml:space="preserve">winien być </w:t>
      </w:r>
      <w:r w:rsidR="009338D0" w:rsidRPr="009338D0">
        <w:rPr>
          <w:rFonts w:ascii="Arial" w:eastAsiaTheme="minorEastAsia" w:hAnsi="Arial" w:cs="Arial"/>
          <w:lang w:eastAsia="ar-SA"/>
        </w:rPr>
        <w:t>kierowany do przepompowni. Odciek z</w:t>
      </w:r>
      <w:r>
        <w:rPr>
          <w:rFonts w:ascii="Arial" w:eastAsiaTheme="minorEastAsia" w:hAnsi="Arial" w:cs="Arial"/>
          <w:lang w:eastAsia="ar-SA"/>
        </w:rPr>
        <w:t> </w:t>
      </w:r>
      <w:r w:rsidR="009338D0" w:rsidRPr="009338D0">
        <w:rPr>
          <w:rFonts w:ascii="Arial" w:eastAsiaTheme="minorEastAsia" w:hAnsi="Arial" w:cs="Arial"/>
          <w:lang w:eastAsia="ar-SA"/>
        </w:rPr>
        <w:t xml:space="preserve">przepompowni </w:t>
      </w:r>
      <w:r>
        <w:rPr>
          <w:rFonts w:ascii="Arial" w:eastAsiaTheme="minorEastAsia" w:hAnsi="Arial" w:cs="Arial"/>
          <w:lang w:eastAsia="ar-SA"/>
        </w:rPr>
        <w:t xml:space="preserve">winien być </w:t>
      </w:r>
      <w:r w:rsidR="009338D0" w:rsidRPr="009338D0">
        <w:rPr>
          <w:rFonts w:ascii="Arial" w:eastAsiaTheme="minorEastAsia" w:hAnsi="Arial" w:cs="Arial"/>
          <w:lang w:eastAsia="ar-SA"/>
        </w:rPr>
        <w:t xml:space="preserve">kierowany do podczyszczalni odcieku, opartej na wykorzystaniu procesów odwróconej osmozy. Podczyszczony odciek </w:t>
      </w:r>
      <w:r>
        <w:rPr>
          <w:rFonts w:ascii="Arial" w:eastAsiaTheme="minorEastAsia" w:hAnsi="Arial" w:cs="Arial"/>
          <w:lang w:eastAsia="ar-SA"/>
        </w:rPr>
        <w:t xml:space="preserve">winien być </w:t>
      </w:r>
      <w:r w:rsidR="009338D0" w:rsidRPr="009338D0">
        <w:rPr>
          <w:rFonts w:ascii="Arial" w:eastAsiaTheme="minorEastAsia" w:hAnsi="Arial" w:cs="Arial"/>
          <w:lang w:eastAsia="ar-SA"/>
        </w:rPr>
        <w:t xml:space="preserve">gromadzony w zbiorniku odcieku podczyszczonego (filtratu) a następnie wywożony do urządzeń kanalizacyjnych. Nadmiar odcieku </w:t>
      </w:r>
      <w:r>
        <w:rPr>
          <w:rFonts w:ascii="Arial" w:eastAsiaTheme="minorEastAsia" w:hAnsi="Arial" w:cs="Arial"/>
          <w:lang w:eastAsia="ar-SA"/>
        </w:rPr>
        <w:t xml:space="preserve">może zostać </w:t>
      </w:r>
      <w:r w:rsidR="009338D0" w:rsidRPr="009338D0">
        <w:rPr>
          <w:rFonts w:ascii="Arial" w:eastAsiaTheme="minorEastAsia" w:hAnsi="Arial" w:cs="Arial"/>
          <w:lang w:eastAsia="ar-SA"/>
        </w:rPr>
        <w:t xml:space="preserve">rozdeszczowany </w:t>
      </w:r>
      <w:r>
        <w:rPr>
          <w:rFonts w:ascii="Arial" w:eastAsiaTheme="minorEastAsia" w:hAnsi="Arial" w:cs="Arial"/>
          <w:lang w:eastAsia="ar-SA"/>
        </w:rPr>
        <w:t>na</w:t>
      </w:r>
      <w:r w:rsidR="009338D0" w:rsidRPr="009338D0">
        <w:rPr>
          <w:rFonts w:ascii="Arial" w:eastAsiaTheme="minorEastAsia" w:hAnsi="Arial" w:cs="Arial"/>
          <w:lang w:eastAsia="ar-SA"/>
        </w:rPr>
        <w:t xml:space="preserve"> powierzchni składowanych odpadów. Ścieki z brodzika dezynfekcyjnego oraz ścieki z</w:t>
      </w:r>
      <w:r>
        <w:rPr>
          <w:rFonts w:ascii="Arial" w:eastAsiaTheme="minorEastAsia" w:hAnsi="Arial" w:cs="Arial"/>
          <w:lang w:eastAsia="ar-SA"/>
        </w:rPr>
        <w:t> </w:t>
      </w:r>
      <w:r w:rsidR="009338D0" w:rsidRPr="009338D0">
        <w:rPr>
          <w:rFonts w:ascii="Arial" w:eastAsiaTheme="minorEastAsia" w:hAnsi="Arial" w:cs="Arial"/>
          <w:lang w:eastAsia="ar-SA"/>
        </w:rPr>
        <w:t xml:space="preserve"> myjni kontenerów gromadzone w zbiorniku bezodpływowym wykonanym pod płytą najazdową </w:t>
      </w:r>
      <w:r>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okresowo wywożone beczkowozem do rozdeszczowywania na aktualnie eksploatowanej kwaterze składowiska.  Warunki odprowadzania ścieków z </w:t>
      </w:r>
      <w:r>
        <w:rPr>
          <w:rFonts w:ascii="Arial" w:eastAsiaTheme="minorEastAsia" w:hAnsi="Arial" w:cs="Arial"/>
          <w:lang w:eastAsia="ar-SA"/>
        </w:rPr>
        <w:t> </w:t>
      </w:r>
      <w:r w:rsidR="009338D0" w:rsidRPr="009338D0">
        <w:rPr>
          <w:rFonts w:ascii="Arial" w:eastAsiaTheme="minorEastAsia" w:hAnsi="Arial" w:cs="Arial"/>
          <w:lang w:eastAsia="ar-SA"/>
        </w:rPr>
        <w:t xml:space="preserve">instalacji do urządzeń kanalizacyjnych </w:t>
      </w:r>
      <w:r>
        <w:rPr>
          <w:rFonts w:ascii="Arial" w:eastAsiaTheme="minorEastAsia" w:hAnsi="Arial" w:cs="Arial"/>
          <w:lang w:eastAsia="ar-SA"/>
        </w:rPr>
        <w:t>określone zostały</w:t>
      </w:r>
      <w:r w:rsidR="009338D0" w:rsidRPr="009338D0">
        <w:rPr>
          <w:rFonts w:ascii="Arial" w:eastAsiaTheme="minorEastAsia" w:hAnsi="Arial" w:cs="Arial"/>
          <w:lang w:eastAsia="ar-SA"/>
        </w:rPr>
        <w:t xml:space="preserve"> w punkcie IX.4. pozwolenia</w:t>
      </w:r>
      <w:r>
        <w:rPr>
          <w:rFonts w:ascii="Arial" w:eastAsiaTheme="minorEastAsia" w:hAnsi="Arial" w:cs="Arial"/>
          <w:lang w:eastAsia="ar-SA"/>
        </w:rPr>
        <w:t xml:space="preserve">. </w:t>
      </w:r>
      <w:r w:rsidR="009338D0" w:rsidRPr="009338D0">
        <w:rPr>
          <w:rFonts w:ascii="Arial" w:eastAsiaTheme="minorEastAsia" w:hAnsi="Arial" w:cs="Arial"/>
          <w:lang w:eastAsia="ar-SA"/>
        </w:rPr>
        <w:t xml:space="preserve">Zakres i częstotliwość prowadzenia pomiarów ilości i jakości odprowadzanych ścieków </w:t>
      </w:r>
      <w:r>
        <w:rPr>
          <w:rFonts w:ascii="Arial" w:eastAsiaTheme="minorEastAsia" w:hAnsi="Arial" w:cs="Arial"/>
          <w:lang w:eastAsia="ar-SA"/>
        </w:rPr>
        <w:t>określony został</w:t>
      </w:r>
      <w:r w:rsidR="009338D0" w:rsidRPr="009338D0">
        <w:rPr>
          <w:rFonts w:ascii="Arial" w:eastAsiaTheme="minorEastAsia" w:hAnsi="Arial" w:cs="Arial"/>
          <w:lang w:eastAsia="ar-SA"/>
        </w:rPr>
        <w:t xml:space="preserve"> w oparciu o ustalenia dokonane z</w:t>
      </w:r>
      <w:r>
        <w:rPr>
          <w:rFonts w:ascii="Arial" w:eastAsiaTheme="minorEastAsia" w:hAnsi="Arial" w:cs="Arial"/>
          <w:lang w:eastAsia="ar-SA"/>
        </w:rPr>
        <w:t> </w:t>
      </w:r>
      <w:r w:rsidR="009338D0" w:rsidRPr="009338D0">
        <w:rPr>
          <w:rFonts w:ascii="Arial" w:eastAsiaTheme="minorEastAsia" w:hAnsi="Arial" w:cs="Arial"/>
          <w:lang w:eastAsia="ar-SA"/>
        </w:rPr>
        <w:t>wnioskodawcą w sposób pozwalający na miarodajną ocenę emisji ścieków z</w:t>
      </w:r>
      <w:r w:rsidR="00F24FF3">
        <w:rPr>
          <w:rFonts w:ascii="Arial" w:eastAsiaTheme="minorEastAsia" w:hAnsi="Arial" w:cs="Arial"/>
          <w:lang w:eastAsia="ar-SA"/>
        </w:rPr>
        <w:t> </w:t>
      </w:r>
      <w:r w:rsidR="009338D0" w:rsidRPr="009338D0">
        <w:rPr>
          <w:rFonts w:ascii="Arial" w:eastAsiaTheme="minorEastAsia" w:hAnsi="Arial" w:cs="Arial"/>
          <w:lang w:eastAsia="ar-SA"/>
        </w:rPr>
        <w:t>instalacji</w:t>
      </w:r>
      <w:r w:rsidR="00F24FF3">
        <w:rPr>
          <w:rFonts w:ascii="Arial" w:eastAsiaTheme="minorEastAsia" w:hAnsi="Arial" w:cs="Arial"/>
          <w:lang w:eastAsia="ar-SA"/>
        </w:rPr>
        <w:t xml:space="preserve"> przy uwzględnieniu obowiązujących w tym zakresie przepisów prawa.</w:t>
      </w:r>
      <w:r w:rsidR="009338D0" w:rsidRPr="009338D0">
        <w:rPr>
          <w:rFonts w:ascii="Arial" w:eastAsiaTheme="minorEastAsia" w:hAnsi="Arial" w:cs="Arial"/>
          <w:lang w:eastAsia="ar-SA"/>
        </w:rPr>
        <w:t xml:space="preserve"> </w:t>
      </w:r>
      <w:r w:rsidR="00F24FF3">
        <w:rPr>
          <w:rFonts w:ascii="Arial" w:eastAsiaTheme="minorEastAsia" w:hAnsi="Arial" w:cs="Arial"/>
          <w:lang w:eastAsia="ar-SA"/>
        </w:rPr>
        <w:br/>
      </w:r>
      <w:r w:rsidR="009338D0" w:rsidRPr="009338D0">
        <w:rPr>
          <w:rFonts w:ascii="Arial" w:eastAsiaTheme="minorEastAsia" w:hAnsi="Arial" w:cs="Arial"/>
          <w:lang w:eastAsia="ar-SA"/>
        </w:rPr>
        <w:t xml:space="preserve">Po zakończeniu eksploatacji kwater nr 2 i nr 3 wody opadowe czyste wprowadzane będą do ziemi za pomocą rowów chłonnych zlokalizowanych u podnóża „starego” wysypiska.  Po zakończeniu rekultywacji kwatery nr 1 wody opadowe z czaszy tej kwatery wprowadzane będą do ziemi systemem drenażu rozsączającego. Przy zaprojektowanym sposobie uszczelnienia czasz składowiska wody opadowe i </w:t>
      </w:r>
      <w:r w:rsidR="00F24FF3">
        <w:rPr>
          <w:rFonts w:ascii="Arial" w:eastAsiaTheme="minorEastAsia" w:hAnsi="Arial" w:cs="Arial"/>
          <w:lang w:eastAsia="ar-SA"/>
        </w:rPr>
        <w:t> </w:t>
      </w:r>
      <w:r w:rsidR="009338D0" w:rsidRPr="009338D0">
        <w:rPr>
          <w:rFonts w:ascii="Arial" w:eastAsiaTheme="minorEastAsia" w:hAnsi="Arial" w:cs="Arial"/>
          <w:lang w:eastAsia="ar-SA"/>
        </w:rPr>
        <w:t xml:space="preserve">roztopowe nie </w:t>
      </w:r>
      <w:r w:rsidR="00F24FF3">
        <w:rPr>
          <w:rFonts w:ascii="Arial" w:eastAsiaTheme="minorEastAsia" w:hAnsi="Arial" w:cs="Arial"/>
          <w:lang w:eastAsia="ar-SA"/>
        </w:rPr>
        <w:t>były</w:t>
      </w:r>
      <w:r w:rsidR="009338D0" w:rsidRPr="009338D0">
        <w:rPr>
          <w:rFonts w:ascii="Arial" w:eastAsiaTheme="minorEastAsia" w:hAnsi="Arial" w:cs="Arial"/>
          <w:lang w:eastAsia="ar-SA"/>
        </w:rPr>
        <w:t xml:space="preserve"> ściekami w rozumieniu art. 9 ust. 1 pkt 14 c ustawy Prawo wodne</w:t>
      </w:r>
      <w:r w:rsidR="00F24FF3">
        <w:rPr>
          <w:rFonts w:ascii="Arial" w:eastAsiaTheme="minorEastAsia" w:hAnsi="Arial" w:cs="Arial"/>
          <w:lang w:eastAsia="ar-SA"/>
        </w:rPr>
        <w:t>,</w:t>
      </w:r>
      <w:r w:rsidR="009338D0" w:rsidRPr="009338D0">
        <w:rPr>
          <w:rFonts w:ascii="Arial" w:eastAsiaTheme="minorEastAsia" w:hAnsi="Arial" w:cs="Arial"/>
          <w:lang w:eastAsia="ar-SA"/>
        </w:rPr>
        <w:t xml:space="preserve"> w związku z powyższym nie podlega</w:t>
      </w:r>
      <w:r w:rsidR="00F24FF3">
        <w:rPr>
          <w:rFonts w:ascii="Arial" w:eastAsiaTheme="minorEastAsia" w:hAnsi="Arial" w:cs="Arial"/>
          <w:lang w:eastAsia="ar-SA"/>
        </w:rPr>
        <w:t>ły</w:t>
      </w:r>
      <w:r w:rsidR="009338D0" w:rsidRPr="009338D0">
        <w:rPr>
          <w:rFonts w:ascii="Arial" w:eastAsiaTheme="minorEastAsia" w:hAnsi="Arial" w:cs="Arial"/>
          <w:lang w:eastAsia="ar-SA"/>
        </w:rPr>
        <w:t xml:space="preserve"> regulacji w trybie pozwolenia zintegrowanego, jak również w świetle przepisu §</w:t>
      </w:r>
      <w:r w:rsidR="00F24FF3">
        <w:rPr>
          <w:rFonts w:ascii="Arial" w:eastAsiaTheme="minorEastAsia" w:hAnsi="Arial" w:cs="Arial"/>
          <w:lang w:eastAsia="ar-SA"/>
        </w:rPr>
        <w:t xml:space="preserve"> </w:t>
      </w:r>
      <w:r w:rsidR="009338D0" w:rsidRPr="009338D0">
        <w:rPr>
          <w:rFonts w:ascii="Arial" w:eastAsiaTheme="minorEastAsia" w:hAnsi="Arial" w:cs="Arial"/>
          <w:lang w:eastAsia="ar-SA"/>
        </w:rPr>
        <w:t xml:space="preserve">19 ust. 2 rozporządzenia Ministra Środowiska z dnia 8 lipca 2004r. w sprawie warunków, jakie należy spełnić przy wprowadzaniu ścieków do wód lub do ziemi oraz w sprawie substancji szczególnie szkodliwych dla środowiska wodnego (Dz. U. Nr 168 poz. 1763) mogą być wprowadzane do wód lub do ziemi bez oczyszczania. </w:t>
      </w:r>
    </w:p>
    <w:p w14:paraId="11AEF2CB" w14:textId="721585FF" w:rsidR="009338D0" w:rsidRPr="009338D0" w:rsidRDefault="00F24FF3" w:rsidP="00F24FF3">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Warunki wprowadzania substancji do środowiska i sposoby ograniczania emisji </w:t>
      </w:r>
      <w:r>
        <w:rPr>
          <w:rFonts w:ascii="Arial" w:eastAsiaTheme="minorEastAsia" w:hAnsi="Arial" w:cs="Arial"/>
          <w:lang w:eastAsia="ar-SA"/>
        </w:rPr>
        <w:t>określone zostały</w:t>
      </w:r>
      <w:r w:rsidR="009338D0" w:rsidRPr="009338D0">
        <w:rPr>
          <w:rFonts w:ascii="Arial" w:eastAsiaTheme="minorEastAsia" w:hAnsi="Arial" w:cs="Arial"/>
          <w:lang w:eastAsia="ar-SA"/>
        </w:rPr>
        <w:t xml:space="preserve"> w punkcie IX pozwolenia. </w:t>
      </w:r>
    </w:p>
    <w:p w14:paraId="4F79F554" w14:textId="77777777" w:rsidR="00F24FF3" w:rsidRDefault="00F24FF3" w:rsidP="00F24FF3">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Dla instalacji nie </w:t>
      </w:r>
      <w:r>
        <w:rPr>
          <w:rFonts w:ascii="Arial" w:eastAsiaTheme="minorEastAsia" w:hAnsi="Arial" w:cs="Arial"/>
          <w:lang w:eastAsia="ar-SA"/>
        </w:rPr>
        <w:t>przewidziano</w:t>
      </w:r>
      <w:r w:rsidR="009338D0" w:rsidRPr="009338D0">
        <w:rPr>
          <w:rFonts w:ascii="Arial" w:eastAsiaTheme="minorEastAsia" w:hAnsi="Arial" w:cs="Arial"/>
          <w:lang w:eastAsia="ar-SA"/>
        </w:rPr>
        <w:t xml:space="preserve"> innych emisji niż wynikające z normalnej eksploatacji instalacji.  Składowisko będące przedmiotem wniosku nie zalicza się do zakładów  o zwiększonym ryzyku występowania awarii lub zakładu o dużym ryzyku występowania poważnej awarii przemysłowej zgodnie z Rozporządzeniem Ministra Gospodarki z dnia 9 kwietnia 2002 roku w sprawie rodzajów i ilości substancji niebezpiecznych, których znajdowanie się w zakładzie decyduje o zaliczeniu go do zakładu o zwiększonym ryzyku albo zakładu o dużym ryzyku występowania poważnej awarii przemysłowej (Dz. U. Nr 58 poz.535). W punkcie VIII decyzji, na podstawie art. 211 ust. 2 pkt. 4 ustawy Prawo ochrony środowiska, </w:t>
      </w:r>
      <w:r>
        <w:rPr>
          <w:rFonts w:ascii="Arial" w:eastAsiaTheme="minorEastAsia" w:hAnsi="Arial" w:cs="Arial"/>
          <w:lang w:eastAsia="ar-SA"/>
        </w:rPr>
        <w:t>określone zostały</w:t>
      </w:r>
      <w:r w:rsidR="009338D0" w:rsidRPr="009338D0">
        <w:rPr>
          <w:rFonts w:ascii="Arial" w:eastAsiaTheme="minorEastAsia" w:hAnsi="Arial" w:cs="Arial"/>
          <w:lang w:eastAsia="ar-SA"/>
        </w:rPr>
        <w:t xml:space="preserve"> sposoby zapobiegania występowaniu i ograniczania skutków awarii.  W pozwoleniu </w:t>
      </w:r>
      <w:r>
        <w:rPr>
          <w:rFonts w:ascii="Arial" w:eastAsiaTheme="minorEastAsia" w:hAnsi="Arial" w:cs="Arial"/>
          <w:lang w:eastAsia="ar-SA"/>
        </w:rPr>
        <w:t xml:space="preserve">określony został </w:t>
      </w:r>
      <w:r w:rsidR="009338D0" w:rsidRPr="009338D0">
        <w:rPr>
          <w:rFonts w:ascii="Arial" w:eastAsiaTheme="minorEastAsia" w:hAnsi="Arial" w:cs="Arial"/>
          <w:lang w:eastAsia="ar-SA"/>
        </w:rPr>
        <w:t xml:space="preserve">również wymóg informowania o wystąpieniu awarii. </w:t>
      </w:r>
    </w:p>
    <w:p w14:paraId="0390F1D6" w14:textId="77777777" w:rsidR="00F24FF3" w:rsidRDefault="00F24FF3" w:rsidP="00F24FF3">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Z uwagi na charakter przedsięwzięcia i znaczne oddalenie lokalizacji instalacji od granicy państwa stwierdz</w:t>
      </w:r>
      <w:r>
        <w:rPr>
          <w:rFonts w:ascii="Arial" w:eastAsiaTheme="minorEastAsia" w:hAnsi="Arial" w:cs="Arial"/>
          <w:lang w:eastAsia="ar-SA"/>
        </w:rPr>
        <w:t>ony został</w:t>
      </w:r>
      <w:r w:rsidR="009338D0" w:rsidRPr="009338D0">
        <w:rPr>
          <w:rFonts w:ascii="Arial" w:eastAsiaTheme="minorEastAsia" w:hAnsi="Arial" w:cs="Arial"/>
          <w:lang w:eastAsia="ar-SA"/>
        </w:rPr>
        <w:t xml:space="preserve"> brak możliwości transgranicznego oddziaływania na środowisko. W związku z tym </w:t>
      </w:r>
      <w:r>
        <w:rPr>
          <w:rFonts w:ascii="Arial" w:eastAsiaTheme="minorEastAsia" w:hAnsi="Arial" w:cs="Arial"/>
          <w:lang w:eastAsia="ar-SA"/>
        </w:rPr>
        <w:t>odstąpiono</w:t>
      </w:r>
      <w:r w:rsidR="009338D0" w:rsidRPr="009338D0">
        <w:rPr>
          <w:rFonts w:ascii="Arial" w:eastAsiaTheme="minorEastAsia" w:hAnsi="Arial" w:cs="Arial"/>
          <w:lang w:eastAsia="ar-SA"/>
        </w:rPr>
        <w:t xml:space="preserve"> od przeprowadzenia postępowania w trybie art. 58-70 ustawy Prawo ochrony środowiska.</w:t>
      </w:r>
      <w:r>
        <w:rPr>
          <w:rFonts w:ascii="Arial" w:eastAsiaTheme="minorEastAsia" w:hAnsi="Arial" w:cs="Arial"/>
          <w:lang w:eastAsia="ar-SA"/>
        </w:rPr>
        <w:t xml:space="preserve"> </w:t>
      </w:r>
    </w:p>
    <w:p w14:paraId="071AD1E7" w14:textId="7A386529" w:rsidR="009338D0" w:rsidRPr="009338D0" w:rsidRDefault="00F24FF3" w:rsidP="00F24FF3">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W punkcie XII decyzji</w:t>
      </w:r>
      <w:r>
        <w:rPr>
          <w:rFonts w:ascii="Arial" w:eastAsiaTheme="minorEastAsia" w:hAnsi="Arial" w:cs="Arial"/>
          <w:lang w:eastAsia="ar-SA"/>
        </w:rPr>
        <w:t>,</w:t>
      </w:r>
      <w:r w:rsidR="009338D0" w:rsidRPr="009338D0">
        <w:rPr>
          <w:rFonts w:ascii="Arial" w:eastAsiaTheme="minorEastAsia" w:hAnsi="Arial" w:cs="Arial"/>
          <w:lang w:eastAsia="ar-SA"/>
        </w:rPr>
        <w:t xml:space="preserve"> zgodnie z art. 188 ust.2 pkt.6 ustawy Prawo ochrony środowiska wskaza</w:t>
      </w:r>
      <w:r>
        <w:rPr>
          <w:rFonts w:ascii="Arial" w:eastAsiaTheme="minorEastAsia" w:hAnsi="Arial" w:cs="Arial"/>
          <w:lang w:eastAsia="ar-SA"/>
        </w:rPr>
        <w:t>ny został</w:t>
      </w:r>
      <w:r w:rsidR="009338D0" w:rsidRPr="009338D0">
        <w:rPr>
          <w:rFonts w:ascii="Arial" w:eastAsiaTheme="minorEastAsia" w:hAnsi="Arial" w:cs="Arial"/>
          <w:lang w:eastAsia="ar-SA"/>
        </w:rPr>
        <w:t xml:space="preserve"> sposób, zakres monitorowania środowiska, w tym pomiarów  i ewidencjonowania wielkości emisji, kontroli eksploatacji instalacji oraz terminy i miejsca gdzie należy przechowywać i przekazywać uzyskane wyniki pomiarów. Nie </w:t>
      </w:r>
      <w:r>
        <w:rPr>
          <w:rFonts w:ascii="Arial" w:eastAsiaTheme="minorEastAsia" w:hAnsi="Arial" w:cs="Arial"/>
          <w:lang w:eastAsia="ar-SA"/>
        </w:rPr>
        <w:t>został określony</w:t>
      </w:r>
      <w:r w:rsidR="009338D0" w:rsidRPr="009338D0">
        <w:rPr>
          <w:rFonts w:ascii="Arial" w:eastAsiaTheme="minorEastAsia" w:hAnsi="Arial" w:cs="Arial"/>
          <w:lang w:eastAsia="ar-SA"/>
        </w:rPr>
        <w:t xml:space="preserve"> natomiast spos</w:t>
      </w:r>
      <w:r>
        <w:rPr>
          <w:rFonts w:ascii="Arial" w:eastAsiaTheme="minorEastAsia" w:hAnsi="Arial" w:cs="Arial"/>
          <w:lang w:eastAsia="ar-SA"/>
        </w:rPr>
        <w:t>ób</w:t>
      </w:r>
      <w:r w:rsidR="009338D0" w:rsidRPr="009338D0">
        <w:rPr>
          <w:rFonts w:ascii="Arial" w:eastAsiaTheme="minorEastAsia" w:hAnsi="Arial" w:cs="Arial"/>
          <w:lang w:eastAsia="ar-SA"/>
        </w:rPr>
        <w:t xml:space="preserve"> postępowania w przypadku </w:t>
      </w:r>
      <w:r w:rsidR="009338D0" w:rsidRPr="009338D0">
        <w:rPr>
          <w:rFonts w:ascii="Arial" w:eastAsiaTheme="minorEastAsia" w:hAnsi="Arial" w:cs="Arial"/>
          <w:lang w:eastAsia="ar-SA"/>
        </w:rPr>
        <w:lastRenderedPageBreak/>
        <w:t xml:space="preserve">uszkodzenia aparatury pomiarowej służącej monitorowaniu procesów technologicznych (art. 188 ust.2 pkt. 7 ustawy Prawa ochrony środowiska), gdyż przyjęty system wyklucza tego typu sytuacje awaryjne. Pomiary </w:t>
      </w:r>
      <w:r>
        <w:rPr>
          <w:rFonts w:ascii="Arial" w:eastAsiaTheme="minorEastAsia" w:hAnsi="Arial" w:cs="Arial"/>
          <w:lang w:eastAsia="ar-SA"/>
        </w:rPr>
        <w:t xml:space="preserve">winny być </w:t>
      </w:r>
      <w:r w:rsidR="009338D0" w:rsidRPr="009338D0">
        <w:rPr>
          <w:rFonts w:ascii="Arial" w:eastAsiaTheme="minorEastAsia" w:hAnsi="Arial" w:cs="Arial"/>
          <w:lang w:eastAsia="ar-SA"/>
        </w:rPr>
        <w:t xml:space="preserve">zlecane  laboratoriom posiadającym wdrożony system jakości w rozumieniu przepisów  o </w:t>
      </w:r>
      <w:r>
        <w:rPr>
          <w:rFonts w:ascii="Arial" w:eastAsiaTheme="minorEastAsia" w:hAnsi="Arial" w:cs="Arial"/>
          <w:lang w:eastAsia="ar-SA"/>
        </w:rPr>
        <w:t> </w:t>
      </w:r>
      <w:r w:rsidR="009338D0" w:rsidRPr="009338D0">
        <w:rPr>
          <w:rFonts w:ascii="Arial" w:eastAsiaTheme="minorEastAsia" w:hAnsi="Arial" w:cs="Arial"/>
          <w:lang w:eastAsia="ar-SA"/>
        </w:rPr>
        <w:t xml:space="preserve">normalizacji. W punkcie XII.8 decyzji </w:t>
      </w:r>
      <w:r>
        <w:rPr>
          <w:rFonts w:ascii="Arial" w:eastAsiaTheme="minorEastAsia" w:hAnsi="Arial" w:cs="Arial"/>
          <w:lang w:eastAsia="ar-SA"/>
        </w:rPr>
        <w:t>ustalony został</w:t>
      </w:r>
      <w:r w:rsidR="009338D0" w:rsidRPr="009338D0">
        <w:rPr>
          <w:rFonts w:ascii="Arial" w:eastAsiaTheme="minorEastAsia" w:hAnsi="Arial" w:cs="Arial"/>
          <w:lang w:eastAsia="ar-SA"/>
        </w:rPr>
        <w:t xml:space="preserve"> sposób i zakres monitorowania wpływu instalacji na stan jakości wód podziemnych. Wyniki analiz kontrolnych stanu jakości wody z piezometrów winny pozwolić na ocenę wpływu instalacji na stan jakości wód podziemnych, bądź</w:t>
      </w:r>
      <w:r>
        <w:rPr>
          <w:rFonts w:ascii="Arial" w:eastAsiaTheme="minorEastAsia" w:hAnsi="Arial" w:cs="Arial"/>
          <w:lang w:eastAsia="ar-SA"/>
        </w:rPr>
        <w:t xml:space="preserve"> </w:t>
      </w:r>
      <w:r w:rsidR="009338D0" w:rsidRPr="009338D0">
        <w:rPr>
          <w:rFonts w:ascii="Arial" w:eastAsiaTheme="minorEastAsia" w:hAnsi="Arial" w:cs="Arial"/>
          <w:lang w:eastAsia="ar-SA"/>
        </w:rPr>
        <w:t xml:space="preserve">przekroczenia standardów jej jakości poza terenem, do którego prowadzący ją posiada tytuł prawny.  W pozwoleniu nie </w:t>
      </w:r>
      <w:r>
        <w:rPr>
          <w:rFonts w:ascii="Arial" w:eastAsiaTheme="minorEastAsia" w:hAnsi="Arial" w:cs="Arial"/>
          <w:lang w:eastAsia="ar-SA"/>
        </w:rPr>
        <w:t>został ustalony</w:t>
      </w:r>
      <w:r w:rsidR="009338D0" w:rsidRPr="009338D0">
        <w:rPr>
          <w:rFonts w:ascii="Arial" w:eastAsiaTheme="minorEastAsia" w:hAnsi="Arial" w:cs="Arial"/>
          <w:lang w:eastAsia="ar-SA"/>
        </w:rPr>
        <w:t xml:space="preserve"> monitoringu wód powierzchniowych, gdyż najbliższy ciek wodny, jakim jest rzeka San, płynie w odległości ok. 5 km od składowiska. W punkcie XII.10 decyzji </w:t>
      </w:r>
      <w:r>
        <w:rPr>
          <w:rFonts w:ascii="Arial" w:eastAsiaTheme="minorEastAsia" w:hAnsi="Arial" w:cs="Arial"/>
          <w:lang w:eastAsia="ar-SA"/>
        </w:rPr>
        <w:t>ustalony został</w:t>
      </w:r>
      <w:r w:rsidR="009338D0" w:rsidRPr="009338D0">
        <w:rPr>
          <w:rFonts w:ascii="Arial" w:eastAsiaTheme="minorEastAsia" w:hAnsi="Arial" w:cs="Arial"/>
          <w:lang w:eastAsia="ar-SA"/>
        </w:rPr>
        <w:t xml:space="preserve"> sposób kontroli osiadania czaszy i</w:t>
      </w:r>
      <w:r>
        <w:rPr>
          <w:rFonts w:ascii="Arial" w:eastAsiaTheme="minorEastAsia" w:hAnsi="Arial" w:cs="Arial"/>
          <w:lang w:eastAsia="ar-SA"/>
        </w:rPr>
        <w:t> </w:t>
      </w:r>
      <w:r w:rsidR="009338D0" w:rsidRPr="009338D0">
        <w:rPr>
          <w:rFonts w:ascii="Arial" w:eastAsiaTheme="minorEastAsia" w:hAnsi="Arial" w:cs="Arial"/>
          <w:lang w:eastAsia="ar-SA"/>
        </w:rPr>
        <w:t xml:space="preserve">powierzchni składowiska prowadzony w nawiązaniu do ustabilizowanego reperu geodezyjnego. </w:t>
      </w:r>
    </w:p>
    <w:p w14:paraId="5C1E53DF" w14:textId="77777777" w:rsidR="00BA25C4" w:rsidRDefault="00F24FF3" w:rsidP="00F24FF3">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Kierownik składowiska odpadów </w:t>
      </w:r>
      <w:r>
        <w:rPr>
          <w:rFonts w:ascii="Arial" w:eastAsiaTheme="minorEastAsia" w:hAnsi="Arial" w:cs="Arial"/>
          <w:lang w:eastAsia="ar-SA"/>
        </w:rPr>
        <w:t xml:space="preserve">winien </w:t>
      </w:r>
      <w:r w:rsidR="009338D0" w:rsidRPr="009338D0">
        <w:rPr>
          <w:rFonts w:ascii="Arial" w:eastAsiaTheme="minorEastAsia" w:hAnsi="Arial" w:cs="Arial"/>
          <w:lang w:eastAsia="ar-SA"/>
        </w:rPr>
        <w:t>posiada</w:t>
      </w:r>
      <w:r w:rsidR="00BA25C4">
        <w:rPr>
          <w:rFonts w:ascii="Arial" w:eastAsiaTheme="minorEastAsia" w:hAnsi="Arial" w:cs="Arial"/>
          <w:lang w:eastAsia="ar-SA"/>
        </w:rPr>
        <w:t>ć</w:t>
      </w:r>
      <w:r w:rsidR="009338D0" w:rsidRPr="009338D0">
        <w:rPr>
          <w:rFonts w:ascii="Arial" w:eastAsiaTheme="minorEastAsia" w:hAnsi="Arial" w:cs="Arial"/>
          <w:lang w:eastAsia="ar-SA"/>
        </w:rPr>
        <w:t xml:space="preserve"> świadectwo kwalifikacji w</w:t>
      </w:r>
      <w:r w:rsidR="00BA25C4">
        <w:rPr>
          <w:rFonts w:ascii="Arial" w:eastAsiaTheme="minorEastAsia" w:hAnsi="Arial" w:cs="Arial"/>
          <w:lang w:eastAsia="ar-SA"/>
        </w:rPr>
        <w:t> </w:t>
      </w:r>
      <w:r w:rsidR="009338D0" w:rsidRPr="009338D0">
        <w:rPr>
          <w:rFonts w:ascii="Arial" w:eastAsiaTheme="minorEastAsia" w:hAnsi="Arial" w:cs="Arial"/>
          <w:lang w:eastAsia="ar-SA"/>
        </w:rPr>
        <w:t>zakresie gospodarowania odpadami wydane na podstawie art.</w:t>
      </w:r>
      <w:r w:rsidR="00BA25C4">
        <w:rPr>
          <w:rFonts w:ascii="Arial" w:eastAsiaTheme="minorEastAsia" w:hAnsi="Arial" w:cs="Arial"/>
          <w:lang w:eastAsia="ar-SA"/>
        </w:rPr>
        <w:t xml:space="preserve"> </w:t>
      </w:r>
      <w:r w:rsidR="009338D0" w:rsidRPr="009338D0">
        <w:rPr>
          <w:rFonts w:ascii="Arial" w:eastAsiaTheme="minorEastAsia" w:hAnsi="Arial" w:cs="Arial"/>
          <w:lang w:eastAsia="ar-SA"/>
        </w:rPr>
        <w:t>49 ust. 2 ustawy z</w:t>
      </w:r>
      <w:r w:rsidR="00BA25C4">
        <w:rPr>
          <w:rFonts w:ascii="Arial" w:eastAsiaTheme="minorEastAsia" w:hAnsi="Arial" w:cs="Arial"/>
          <w:lang w:eastAsia="ar-SA"/>
        </w:rPr>
        <w:t> </w:t>
      </w:r>
      <w:r w:rsidR="009338D0" w:rsidRPr="009338D0">
        <w:rPr>
          <w:rFonts w:ascii="Arial" w:eastAsiaTheme="minorEastAsia" w:hAnsi="Arial" w:cs="Arial"/>
          <w:lang w:eastAsia="ar-SA"/>
        </w:rPr>
        <w:t xml:space="preserve">dnia 27 kwietnia 2001r. o odpadach (Dz. U. Nr 62, poz. 628 z </w:t>
      </w:r>
      <w:proofErr w:type="spellStart"/>
      <w:r w:rsidR="009338D0" w:rsidRPr="009338D0">
        <w:rPr>
          <w:rFonts w:ascii="Arial" w:eastAsiaTheme="minorEastAsia" w:hAnsi="Arial" w:cs="Arial"/>
          <w:lang w:eastAsia="ar-SA"/>
        </w:rPr>
        <w:t>późn</w:t>
      </w:r>
      <w:proofErr w:type="spellEnd"/>
      <w:r w:rsidR="009338D0" w:rsidRPr="009338D0">
        <w:rPr>
          <w:rFonts w:ascii="Arial" w:eastAsiaTheme="minorEastAsia" w:hAnsi="Arial" w:cs="Arial"/>
          <w:lang w:eastAsia="ar-SA"/>
        </w:rPr>
        <w:t xml:space="preserve">. </w:t>
      </w:r>
      <w:proofErr w:type="spellStart"/>
      <w:r w:rsidR="009338D0" w:rsidRPr="009338D0">
        <w:rPr>
          <w:rFonts w:ascii="Arial" w:eastAsiaTheme="minorEastAsia" w:hAnsi="Arial" w:cs="Arial"/>
          <w:lang w:eastAsia="ar-SA"/>
        </w:rPr>
        <w:t>zm</w:t>
      </w:r>
      <w:proofErr w:type="spellEnd"/>
      <w:r w:rsidR="009338D0" w:rsidRPr="009338D0">
        <w:rPr>
          <w:rFonts w:ascii="Arial" w:eastAsiaTheme="minorEastAsia" w:hAnsi="Arial" w:cs="Arial"/>
          <w:lang w:eastAsia="ar-SA"/>
        </w:rPr>
        <w:t xml:space="preserve">). Pracownicy składowiska odpadów </w:t>
      </w:r>
      <w:r w:rsidR="00BA25C4">
        <w:rPr>
          <w:rFonts w:ascii="Arial" w:eastAsiaTheme="minorEastAsia" w:hAnsi="Arial" w:cs="Arial"/>
          <w:lang w:eastAsia="ar-SA"/>
        </w:rPr>
        <w:t xml:space="preserve">winni </w:t>
      </w:r>
      <w:r w:rsidR="009338D0" w:rsidRPr="009338D0">
        <w:rPr>
          <w:rFonts w:ascii="Arial" w:eastAsiaTheme="minorEastAsia" w:hAnsi="Arial" w:cs="Arial"/>
          <w:lang w:eastAsia="ar-SA"/>
        </w:rPr>
        <w:t>posiada</w:t>
      </w:r>
      <w:r w:rsidR="00BA25C4">
        <w:rPr>
          <w:rFonts w:ascii="Arial" w:eastAsiaTheme="minorEastAsia" w:hAnsi="Arial" w:cs="Arial"/>
          <w:lang w:eastAsia="ar-SA"/>
        </w:rPr>
        <w:t>ć</w:t>
      </w:r>
      <w:r w:rsidR="009338D0" w:rsidRPr="009338D0">
        <w:rPr>
          <w:rFonts w:ascii="Arial" w:eastAsiaTheme="minorEastAsia" w:hAnsi="Arial" w:cs="Arial"/>
          <w:lang w:eastAsia="ar-SA"/>
        </w:rPr>
        <w:t xml:space="preserve"> odpowiednie kwalifikacje w zakresie pełnionych funkcji, obsługiwanych maszyn, urządzeń oraz zosta</w:t>
      </w:r>
      <w:r w:rsidR="00BA25C4">
        <w:rPr>
          <w:rFonts w:ascii="Arial" w:eastAsiaTheme="minorEastAsia" w:hAnsi="Arial" w:cs="Arial"/>
          <w:lang w:eastAsia="ar-SA"/>
        </w:rPr>
        <w:t>ć</w:t>
      </w:r>
      <w:r w:rsidR="009338D0" w:rsidRPr="009338D0">
        <w:rPr>
          <w:rFonts w:ascii="Arial" w:eastAsiaTheme="minorEastAsia" w:hAnsi="Arial" w:cs="Arial"/>
          <w:lang w:eastAsia="ar-SA"/>
        </w:rPr>
        <w:t xml:space="preserve"> przeszkoleni w zakresie obowiązków wynikających z eksploatacji instalacji, gospodarki odpadami na wysypisku oraz przepisami BHP i ochrony przeciwpożarowej. Pracownicy </w:t>
      </w:r>
      <w:r w:rsidR="00BA25C4">
        <w:rPr>
          <w:rFonts w:ascii="Arial" w:eastAsiaTheme="minorEastAsia" w:hAnsi="Arial" w:cs="Arial"/>
          <w:lang w:eastAsia="ar-SA"/>
        </w:rPr>
        <w:t>winni</w:t>
      </w:r>
      <w:r w:rsidR="009338D0" w:rsidRPr="009338D0">
        <w:rPr>
          <w:rFonts w:ascii="Arial" w:eastAsiaTheme="minorEastAsia" w:hAnsi="Arial" w:cs="Arial"/>
          <w:lang w:eastAsia="ar-SA"/>
        </w:rPr>
        <w:t xml:space="preserve"> posiadać odpowiednie ubrania robocze, rękawice i kamizelki odblaskowe w celu zwiększenia bezpieczeństwa pracy. Okresowo pracownicy </w:t>
      </w:r>
      <w:r w:rsidR="00BA25C4">
        <w:rPr>
          <w:rFonts w:ascii="Arial" w:eastAsiaTheme="minorEastAsia" w:hAnsi="Arial" w:cs="Arial"/>
          <w:lang w:eastAsia="ar-SA"/>
        </w:rPr>
        <w:t xml:space="preserve">winni być </w:t>
      </w:r>
      <w:r w:rsidR="009338D0" w:rsidRPr="009338D0">
        <w:rPr>
          <w:rFonts w:ascii="Arial" w:eastAsiaTheme="minorEastAsia" w:hAnsi="Arial" w:cs="Arial"/>
          <w:lang w:eastAsia="ar-SA"/>
        </w:rPr>
        <w:t xml:space="preserve">poddawani badaniom lekarskim i szczepieniom – zgodnie z zaleceniami służb BHP  i lekarzy.  </w:t>
      </w:r>
    </w:p>
    <w:p w14:paraId="4CB2DB3B" w14:textId="60B2146D" w:rsidR="00BA25C4" w:rsidRDefault="00BA25C4" w:rsidP="003A56E9">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Nie </w:t>
      </w:r>
      <w:r>
        <w:rPr>
          <w:rFonts w:ascii="Arial" w:eastAsiaTheme="minorEastAsia" w:hAnsi="Arial" w:cs="Arial"/>
          <w:lang w:eastAsia="ar-SA"/>
        </w:rPr>
        <w:t>przewidziano</w:t>
      </w:r>
      <w:r w:rsidR="009338D0" w:rsidRPr="009338D0">
        <w:rPr>
          <w:rFonts w:ascii="Arial" w:eastAsiaTheme="minorEastAsia" w:hAnsi="Arial" w:cs="Arial"/>
          <w:lang w:eastAsia="ar-SA"/>
        </w:rPr>
        <w:t xml:space="preserve"> zakończenia działalności związanej z eksploatacją instalacji składowiska odpadów innych niż niebezpieczne i obojętne w Stalowej Woli jako całości, przed upływem terminu ważności </w:t>
      </w:r>
      <w:r>
        <w:rPr>
          <w:rFonts w:ascii="Arial" w:eastAsiaTheme="minorEastAsia" w:hAnsi="Arial" w:cs="Arial"/>
          <w:lang w:eastAsia="ar-SA"/>
        </w:rPr>
        <w:t>wydanego</w:t>
      </w:r>
      <w:r w:rsidR="009338D0" w:rsidRPr="009338D0">
        <w:rPr>
          <w:rFonts w:ascii="Arial" w:eastAsiaTheme="minorEastAsia" w:hAnsi="Arial" w:cs="Arial"/>
          <w:lang w:eastAsia="ar-SA"/>
        </w:rPr>
        <w:t xml:space="preserve"> pozwolenia. Przewidywany termin zakończenia eksploatacji składowiska </w:t>
      </w:r>
      <w:r>
        <w:rPr>
          <w:rFonts w:ascii="Arial" w:eastAsiaTheme="minorEastAsia" w:hAnsi="Arial" w:cs="Arial"/>
          <w:lang w:eastAsia="ar-SA"/>
        </w:rPr>
        <w:t xml:space="preserve">ustalony został na </w:t>
      </w:r>
      <w:r w:rsidR="009338D0" w:rsidRPr="009338D0">
        <w:rPr>
          <w:rFonts w:ascii="Arial" w:eastAsiaTheme="minorEastAsia" w:hAnsi="Arial" w:cs="Arial"/>
          <w:lang w:eastAsia="ar-SA"/>
        </w:rPr>
        <w:t>2018 rok. Przed upływem terminu ważności pozwolenia zintegrowanego przewid</w:t>
      </w:r>
      <w:r>
        <w:rPr>
          <w:rFonts w:ascii="Arial" w:eastAsiaTheme="minorEastAsia" w:hAnsi="Arial" w:cs="Arial"/>
          <w:lang w:eastAsia="ar-SA"/>
        </w:rPr>
        <w:t xml:space="preserve">ziane zostało </w:t>
      </w:r>
      <w:r w:rsidR="009338D0" w:rsidRPr="009338D0">
        <w:rPr>
          <w:rFonts w:ascii="Arial" w:eastAsiaTheme="minorEastAsia" w:hAnsi="Arial" w:cs="Arial"/>
          <w:lang w:eastAsia="ar-SA"/>
        </w:rPr>
        <w:t xml:space="preserve"> zamknięcie I etapu budowy składowiska - kwatery nr 1 (w terminie </w:t>
      </w:r>
      <w:r>
        <w:rPr>
          <w:rFonts w:ascii="Arial" w:eastAsiaTheme="minorEastAsia" w:hAnsi="Arial" w:cs="Arial"/>
          <w:lang w:eastAsia="ar-SA"/>
        </w:rPr>
        <w:t xml:space="preserve">do </w:t>
      </w:r>
      <w:r w:rsidR="009338D0" w:rsidRPr="009338D0">
        <w:rPr>
          <w:rFonts w:ascii="Arial" w:eastAsiaTheme="minorEastAsia" w:hAnsi="Arial" w:cs="Arial"/>
          <w:lang w:eastAsia="ar-SA"/>
        </w:rPr>
        <w:t xml:space="preserve">30.06.2005r.). Zamknięcie i rekultywacja </w:t>
      </w:r>
      <w:r>
        <w:rPr>
          <w:rFonts w:ascii="Arial" w:eastAsiaTheme="minorEastAsia" w:hAnsi="Arial" w:cs="Arial"/>
          <w:lang w:eastAsia="ar-SA"/>
        </w:rPr>
        <w:t>tej</w:t>
      </w:r>
      <w:r w:rsidR="009338D0" w:rsidRPr="009338D0">
        <w:rPr>
          <w:rFonts w:ascii="Arial" w:eastAsiaTheme="minorEastAsia" w:hAnsi="Arial" w:cs="Arial"/>
          <w:lang w:eastAsia="ar-SA"/>
        </w:rPr>
        <w:t xml:space="preserve"> kwatery uregulowane zostały odrębną decyzją Wojewody Podkarpackiego z dn. 31.12.2003r., znak: ŚR.IV.6623/1/5/22/03 zmienioną decyzjami:  z dnia 14.09.2004r., znak: ŚR.IV-6623/1/7/3/04 oraz z dnia 14.12.2004r., znak: </w:t>
      </w:r>
      <w:r w:rsidR="000C7961">
        <w:rPr>
          <w:rFonts w:ascii="Arial" w:eastAsiaTheme="minorEastAsia" w:hAnsi="Arial" w:cs="Arial"/>
          <w:lang w:eastAsia="ar-SA"/>
        </w:rPr>
        <w:br/>
      </w:r>
      <w:r w:rsidR="009338D0" w:rsidRPr="009338D0">
        <w:rPr>
          <w:rFonts w:ascii="Arial" w:eastAsiaTheme="minorEastAsia" w:hAnsi="Arial" w:cs="Arial"/>
          <w:lang w:eastAsia="ar-SA"/>
        </w:rPr>
        <w:t xml:space="preserve">ŚR.IV-6623/1/7/3/1/04, nakazującą MZK Sp. z o.o. w Stalowej Woli zamknięcie  I etapu składowiska odpadów w Stalowej Woli - kwatery nr 1, w terminie do </w:t>
      </w:r>
      <w:r>
        <w:rPr>
          <w:rFonts w:ascii="Arial" w:eastAsiaTheme="minorEastAsia" w:hAnsi="Arial" w:cs="Arial"/>
          <w:lang w:eastAsia="ar-SA"/>
        </w:rPr>
        <w:br/>
        <w:t xml:space="preserve">dnia </w:t>
      </w:r>
      <w:r w:rsidR="009338D0" w:rsidRPr="009338D0">
        <w:rPr>
          <w:rFonts w:ascii="Arial" w:eastAsiaTheme="minorEastAsia" w:hAnsi="Arial" w:cs="Arial"/>
          <w:lang w:eastAsia="ar-SA"/>
        </w:rPr>
        <w:t>30.06.2005r.  i przeprowadzenie rekultywacji w terminie</w:t>
      </w:r>
      <w:r>
        <w:rPr>
          <w:rFonts w:ascii="Arial" w:eastAsiaTheme="minorEastAsia" w:hAnsi="Arial" w:cs="Arial"/>
          <w:lang w:eastAsia="ar-SA"/>
        </w:rPr>
        <w:t xml:space="preserve"> do </w:t>
      </w:r>
      <w:r w:rsidR="009338D0" w:rsidRPr="009338D0">
        <w:rPr>
          <w:rFonts w:ascii="Arial" w:eastAsiaTheme="minorEastAsia" w:hAnsi="Arial" w:cs="Arial"/>
          <w:lang w:eastAsia="ar-SA"/>
        </w:rPr>
        <w:t xml:space="preserve"> 31.12.2007r. W w/w decyzji ustalone zostały szczegółowe warunki i harmonogram działań związanych z </w:t>
      </w:r>
      <w:r>
        <w:rPr>
          <w:rFonts w:ascii="Arial" w:eastAsiaTheme="minorEastAsia" w:hAnsi="Arial" w:cs="Arial"/>
          <w:lang w:eastAsia="ar-SA"/>
        </w:rPr>
        <w:t> </w:t>
      </w:r>
      <w:r w:rsidR="009338D0" w:rsidRPr="009338D0">
        <w:rPr>
          <w:rFonts w:ascii="Arial" w:eastAsiaTheme="minorEastAsia" w:hAnsi="Arial" w:cs="Arial"/>
          <w:lang w:eastAsia="ar-SA"/>
        </w:rPr>
        <w:t>rekultywacją kwatery nr 1. Przewi</w:t>
      </w:r>
      <w:r>
        <w:rPr>
          <w:rFonts w:ascii="Arial" w:eastAsiaTheme="minorEastAsia" w:hAnsi="Arial" w:cs="Arial"/>
          <w:lang w:eastAsia="ar-SA"/>
        </w:rPr>
        <w:t>dziano</w:t>
      </w:r>
      <w:r w:rsidR="009338D0" w:rsidRPr="009338D0">
        <w:rPr>
          <w:rFonts w:ascii="Arial" w:eastAsiaTheme="minorEastAsia" w:hAnsi="Arial" w:cs="Arial"/>
          <w:lang w:eastAsia="ar-SA"/>
        </w:rPr>
        <w:t xml:space="preserve"> również zamknięcie kwatery nr 2 składowiska odpadów, w latach 2011-2012 (szacunkowy czas eksploatacji ok. 6 lat od 30.06.2005r.). Techniczny sposób zamknięcia, harmonogram działań związanych z</w:t>
      </w:r>
      <w:r>
        <w:rPr>
          <w:rFonts w:ascii="Arial" w:eastAsiaTheme="minorEastAsia" w:hAnsi="Arial" w:cs="Arial"/>
          <w:lang w:eastAsia="ar-SA"/>
        </w:rPr>
        <w:t> </w:t>
      </w:r>
      <w:r w:rsidR="009338D0" w:rsidRPr="009338D0">
        <w:rPr>
          <w:rFonts w:ascii="Arial" w:eastAsiaTheme="minorEastAsia" w:hAnsi="Arial" w:cs="Arial"/>
          <w:lang w:eastAsia="ar-SA"/>
        </w:rPr>
        <w:t xml:space="preserve">rekultywacją oraz warunki nadzoru nad zrekultywowaną częścią składowiska, </w:t>
      </w:r>
      <w:r>
        <w:rPr>
          <w:rFonts w:ascii="Arial" w:eastAsiaTheme="minorEastAsia" w:hAnsi="Arial" w:cs="Arial"/>
          <w:lang w:eastAsia="ar-SA"/>
        </w:rPr>
        <w:t xml:space="preserve">winny zostać </w:t>
      </w:r>
      <w:r w:rsidR="009338D0" w:rsidRPr="009338D0">
        <w:rPr>
          <w:rFonts w:ascii="Arial" w:eastAsiaTheme="minorEastAsia" w:hAnsi="Arial" w:cs="Arial"/>
          <w:lang w:eastAsia="ar-SA"/>
        </w:rPr>
        <w:t>zawarte</w:t>
      </w:r>
      <w:r>
        <w:rPr>
          <w:rFonts w:ascii="Arial" w:eastAsiaTheme="minorEastAsia" w:hAnsi="Arial" w:cs="Arial"/>
          <w:lang w:eastAsia="ar-SA"/>
        </w:rPr>
        <w:t>,</w:t>
      </w:r>
      <w:r w:rsidR="009338D0" w:rsidRPr="009338D0">
        <w:rPr>
          <w:rFonts w:ascii="Arial" w:eastAsiaTheme="minorEastAsia" w:hAnsi="Arial" w:cs="Arial"/>
          <w:lang w:eastAsia="ar-SA"/>
        </w:rPr>
        <w:t xml:space="preserve"> zgodnie z art. 54 ustawy o odpadach, w decyzji wyrażającej zgodę na zamknięcie składowiska lub jego części. </w:t>
      </w:r>
    </w:p>
    <w:p w14:paraId="00F525A9" w14:textId="00284925" w:rsidR="009338D0" w:rsidRPr="009338D0" w:rsidRDefault="00BA25C4" w:rsidP="003A56E9">
      <w:pPr>
        <w:tabs>
          <w:tab w:val="left" w:pos="284"/>
          <w:tab w:val="left" w:pos="567"/>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r w:rsidR="009338D0" w:rsidRPr="009338D0">
        <w:rPr>
          <w:rFonts w:ascii="Arial" w:eastAsiaTheme="minorEastAsia" w:hAnsi="Arial" w:cs="Arial"/>
          <w:lang w:eastAsia="ar-SA"/>
        </w:rPr>
        <w:t xml:space="preserve">Termin obowiązywania decyzji </w:t>
      </w:r>
      <w:r>
        <w:rPr>
          <w:rFonts w:ascii="Arial" w:eastAsiaTheme="minorEastAsia" w:hAnsi="Arial" w:cs="Arial"/>
          <w:lang w:eastAsia="ar-SA"/>
        </w:rPr>
        <w:t>ustalony został</w:t>
      </w:r>
      <w:r w:rsidR="009338D0" w:rsidRPr="009338D0">
        <w:rPr>
          <w:rFonts w:ascii="Arial" w:eastAsiaTheme="minorEastAsia" w:hAnsi="Arial" w:cs="Arial"/>
          <w:lang w:eastAsia="ar-SA"/>
        </w:rPr>
        <w:t xml:space="preserve"> w uzgodnieniu z wnioskodawcą. W świetle powyższego </w:t>
      </w:r>
      <w:r>
        <w:rPr>
          <w:rFonts w:ascii="Arial" w:eastAsiaTheme="minorEastAsia" w:hAnsi="Arial" w:cs="Arial"/>
          <w:lang w:eastAsia="ar-SA"/>
        </w:rPr>
        <w:t>uznano</w:t>
      </w:r>
      <w:r w:rsidR="009338D0" w:rsidRPr="009338D0">
        <w:rPr>
          <w:rFonts w:ascii="Arial" w:eastAsiaTheme="minorEastAsia" w:hAnsi="Arial" w:cs="Arial"/>
          <w:lang w:eastAsia="ar-SA"/>
        </w:rPr>
        <w:t xml:space="preserve">, że instalacja spełnia wymagania niezbędne do udzielenia pozwolenia zintegrowanego, wobec czego </w:t>
      </w:r>
      <w:r>
        <w:rPr>
          <w:rFonts w:ascii="Arial" w:eastAsiaTheme="minorEastAsia" w:hAnsi="Arial" w:cs="Arial"/>
          <w:lang w:eastAsia="ar-SA"/>
        </w:rPr>
        <w:t>Organ orzekł</w:t>
      </w:r>
      <w:r w:rsidR="009338D0" w:rsidRPr="009338D0">
        <w:rPr>
          <w:rFonts w:ascii="Arial" w:eastAsiaTheme="minorEastAsia" w:hAnsi="Arial" w:cs="Arial"/>
          <w:lang w:eastAsia="ar-SA"/>
        </w:rPr>
        <w:t xml:space="preserve"> jak w sentencji</w:t>
      </w:r>
      <w:r>
        <w:rPr>
          <w:rFonts w:ascii="Arial" w:eastAsiaTheme="minorEastAsia" w:hAnsi="Arial" w:cs="Arial"/>
          <w:lang w:eastAsia="ar-SA"/>
        </w:rPr>
        <w:t xml:space="preserve"> powyżej.</w:t>
      </w:r>
    </w:p>
    <w:p w14:paraId="525867C2" w14:textId="77777777" w:rsidR="002F6BC3" w:rsidRDefault="00A571A6" w:rsidP="002F6BC3">
      <w:pPr>
        <w:tabs>
          <w:tab w:val="left" w:pos="284"/>
        </w:tabs>
        <w:suppressAutoHyphens/>
        <w:jc w:val="both"/>
        <w:rPr>
          <w:rFonts w:ascii="Arial" w:eastAsiaTheme="minorEastAsia" w:hAnsi="Arial" w:cs="Arial"/>
          <w:lang w:eastAsia="ar-SA"/>
        </w:rPr>
      </w:pPr>
      <w:r>
        <w:rPr>
          <w:rFonts w:ascii="Arial" w:eastAsiaTheme="minorEastAsia" w:hAnsi="Arial" w:cs="Arial"/>
          <w:lang w:eastAsia="ar-SA"/>
        </w:rPr>
        <w:tab/>
      </w:r>
      <w:r>
        <w:rPr>
          <w:rFonts w:ascii="Arial" w:eastAsiaTheme="minorEastAsia" w:hAnsi="Arial" w:cs="Arial"/>
          <w:lang w:eastAsia="ar-SA"/>
        </w:rPr>
        <w:tab/>
      </w:r>
    </w:p>
    <w:p w14:paraId="7200B3FC" w14:textId="5BF8BF4C" w:rsidR="002F6BC3" w:rsidRDefault="002F6BC3" w:rsidP="002F6BC3">
      <w:pPr>
        <w:tabs>
          <w:tab w:val="left" w:pos="284"/>
        </w:tabs>
        <w:suppressAutoHyphens/>
        <w:jc w:val="both"/>
        <w:rPr>
          <w:rFonts w:ascii="Arial" w:hAnsi="Arial" w:cs="Arial"/>
        </w:rPr>
      </w:pPr>
      <w:r>
        <w:rPr>
          <w:rFonts w:ascii="Arial" w:eastAsiaTheme="minorEastAsia" w:hAnsi="Arial" w:cs="Arial"/>
          <w:lang w:eastAsia="ar-SA"/>
        </w:rPr>
        <w:tab/>
      </w:r>
      <w:r>
        <w:rPr>
          <w:rFonts w:ascii="Arial" w:eastAsiaTheme="minorEastAsia" w:hAnsi="Arial" w:cs="Arial"/>
          <w:lang w:eastAsia="ar-SA"/>
        </w:rPr>
        <w:tab/>
      </w:r>
      <w:r w:rsidR="009338D0" w:rsidRPr="00A571A6">
        <w:rPr>
          <w:rFonts w:ascii="Arial" w:eastAsiaTheme="minorEastAsia" w:hAnsi="Arial" w:cs="Arial"/>
          <w:lang w:eastAsia="ar-SA"/>
        </w:rPr>
        <w:t xml:space="preserve">Zmiana I decyzji </w:t>
      </w:r>
      <w:r w:rsidR="00A571A6" w:rsidRPr="00A571A6">
        <w:rPr>
          <w:rFonts w:ascii="Arial" w:eastAsia="Calibri" w:hAnsi="Arial" w:cs="Arial"/>
          <w:lang w:eastAsia="zh-CN"/>
        </w:rPr>
        <w:t xml:space="preserve">Wojewody Podkarpackiego z dnia </w:t>
      </w:r>
      <w:r w:rsidR="00A571A6" w:rsidRPr="00A571A6">
        <w:rPr>
          <w:rFonts w:ascii="Arial" w:hAnsi="Arial" w:cs="Arial"/>
        </w:rPr>
        <w:t xml:space="preserve">20.04.2005r., znak: </w:t>
      </w:r>
      <w:r w:rsidR="00A571A6">
        <w:rPr>
          <w:rFonts w:ascii="Arial" w:hAnsi="Arial" w:cs="Arial"/>
        </w:rPr>
        <w:br/>
      </w:r>
      <w:r w:rsidR="00A571A6" w:rsidRPr="00A571A6">
        <w:rPr>
          <w:rFonts w:ascii="Arial" w:hAnsi="Arial" w:cs="Arial"/>
        </w:rPr>
        <w:t>ŚR.IV-6618/19/04</w:t>
      </w:r>
      <w:r w:rsidR="00A571A6">
        <w:rPr>
          <w:rFonts w:ascii="Arial" w:hAnsi="Arial" w:cs="Arial"/>
        </w:rPr>
        <w:t xml:space="preserve"> </w:t>
      </w:r>
      <w:r w:rsidR="00A571A6" w:rsidRPr="009338D0">
        <w:rPr>
          <w:rFonts w:ascii="Arial" w:hAnsi="Arial" w:cs="Arial"/>
        </w:rPr>
        <w:t>udzielającej Spółce pozwolenia zintegrowanego dla instalacji składowiska odpadów innych niż niebezpieczne i obojętne w Stalowej Woli</w:t>
      </w:r>
      <w:r w:rsidR="00A571A6">
        <w:rPr>
          <w:rFonts w:ascii="Arial" w:hAnsi="Arial" w:cs="Arial"/>
        </w:rPr>
        <w:t xml:space="preserve"> </w:t>
      </w:r>
      <w:r w:rsidR="00A571A6">
        <w:rPr>
          <w:rFonts w:ascii="Arial" w:hAnsi="Arial" w:cs="Arial"/>
        </w:rPr>
        <w:lastRenderedPageBreak/>
        <w:t xml:space="preserve">wprowadzona została decyzją </w:t>
      </w:r>
      <w:r w:rsidR="009338D0" w:rsidRPr="00A571A6">
        <w:rPr>
          <w:rFonts w:ascii="Arial" w:eastAsiaTheme="minorEastAsia" w:hAnsi="Arial" w:cs="Arial"/>
          <w:b/>
          <w:bCs/>
          <w:lang w:eastAsia="ar-SA"/>
        </w:rPr>
        <w:t>Wojewody Podkarpackiego z dnia 16.03.2006r., znak: ŚR.IV-6618/27/05</w:t>
      </w:r>
      <w:r w:rsidR="00A571A6">
        <w:rPr>
          <w:rFonts w:ascii="Arial" w:eastAsiaTheme="minorEastAsia" w:hAnsi="Arial" w:cs="Arial"/>
          <w:b/>
          <w:bCs/>
          <w:lang w:eastAsia="ar-SA"/>
        </w:rPr>
        <w:t xml:space="preserve"> </w:t>
      </w:r>
      <w:r w:rsidR="00A571A6" w:rsidRPr="002F6BC3">
        <w:rPr>
          <w:rFonts w:ascii="Arial" w:eastAsiaTheme="minorEastAsia" w:hAnsi="Arial" w:cs="Arial"/>
          <w:lang w:eastAsia="ar-SA"/>
        </w:rPr>
        <w:t xml:space="preserve">i </w:t>
      </w:r>
      <w:r w:rsidR="005B6F09">
        <w:rPr>
          <w:rFonts w:ascii="Arial" w:eastAsiaTheme="minorEastAsia" w:hAnsi="Arial" w:cs="Arial"/>
          <w:lang w:eastAsia="ar-SA"/>
        </w:rPr>
        <w:t>związana była z</w:t>
      </w:r>
      <w:r>
        <w:rPr>
          <w:rFonts w:ascii="Arial" w:eastAsiaTheme="minorEastAsia" w:hAnsi="Arial" w:cs="Arial"/>
          <w:lang w:eastAsia="ar-SA"/>
        </w:rPr>
        <w:t xml:space="preserve"> </w:t>
      </w:r>
      <w:r w:rsidR="005B6F09">
        <w:rPr>
          <w:rFonts w:ascii="Arial" w:eastAsiaTheme="minorEastAsia" w:hAnsi="Arial" w:cs="Arial"/>
          <w:lang w:eastAsia="ar-SA"/>
        </w:rPr>
        <w:t xml:space="preserve">przesunięciem  terminu </w:t>
      </w:r>
      <w:r w:rsidRPr="009338D0">
        <w:rPr>
          <w:rFonts w:ascii="Arial" w:hAnsi="Arial" w:cs="Arial"/>
        </w:rPr>
        <w:t>wykonania instalacji odgazowującej na składowisku</w:t>
      </w:r>
      <w:r>
        <w:rPr>
          <w:rFonts w:ascii="Arial" w:hAnsi="Arial" w:cs="Arial"/>
        </w:rPr>
        <w:t>.</w:t>
      </w:r>
    </w:p>
    <w:p w14:paraId="7D89E40C" w14:textId="77777777" w:rsidR="002F6BC3" w:rsidRDefault="002F6BC3" w:rsidP="002F6BC3">
      <w:pPr>
        <w:tabs>
          <w:tab w:val="left" w:pos="284"/>
        </w:tabs>
        <w:suppressAutoHyphens/>
        <w:jc w:val="both"/>
        <w:rPr>
          <w:rFonts w:ascii="Arial" w:hAnsi="Arial" w:cs="Arial"/>
        </w:rPr>
      </w:pPr>
      <w:r>
        <w:rPr>
          <w:rFonts w:ascii="Arial" w:hAnsi="Arial" w:cs="Arial"/>
        </w:rPr>
        <w:tab/>
      </w:r>
      <w:r>
        <w:rPr>
          <w:rFonts w:ascii="Arial" w:hAnsi="Arial" w:cs="Arial"/>
        </w:rPr>
        <w:tab/>
      </w:r>
      <w:r w:rsidRPr="005B6F09">
        <w:rPr>
          <w:rFonts w:ascii="Arial" w:hAnsi="Arial" w:cs="Arial"/>
        </w:rPr>
        <w:t>I</w:t>
      </w:r>
      <w:r w:rsidR="009338D0" w:rsidRPr="005B6F09">
        <w:rPr>
          <w:rFonts w:ascii="Arial" w:hAnsi="Arial" w:cs="Arial"/>
        </w:rPr>
        <w:t>nformacja o przedmiotowym wniosku umieszczona została w publicznie dostępnym wykazie danych o dokumentach zawierających informacje o środowisku</w:t>
      </w:r>
      <w:r w:rsidRPr="005B6F09">
        <w:rPr>
          <w:rFonts w:ascii="Arial" w:hAnsi="Arial" w:cs="Arial"/>
        </w:rPr>
        <w:br/>
      </w:r>
      <w:r w:rsidR="009338D0" w:rsidRPr="005B6F09">
        <w:rPr>
          <w:rFonts w:ascii="Arial" w:hAnsi="Arial" w:cs="Arial"/>
        </w:rPr>
        <w:t>i jego ochronie w formularzu A pod numerem 460/05.</w:t>
      </w:r>
      <w:r w:rsidR="009338D0" w:rsidRPr="009338D0">
        <w:rPr>
          <w:rFonts w:ascii="Arial" w:hAnsi="Arial" w:cs="Arial"/>
        </w:rPr>
        <w:t xml:space="preserve"> </w:t>
      </w:r>
    </w:p>
    <w:p w14:paraId="6307067B" w14:textId="4E857E26" w:rsidR="002F6BC3" w:rsidRDefault="002F6BC3" w:rsidP="002F6BC3">
      <w:pPr>
        <w:tabs>
          <w:tab w:val="left" w:pos="284"/>
        </w:tabs>
        <w:suppressAutoHyphens/>
        <w:jc w:val="both"/>
        <w:rPr>
          <w:rFonts w:ascii="Arial" w:hAnsi="Arial" w:cs="Arial"/>
        </w:rPr>
      </w:pPr>
      <w:r>
        <w:rPr>
          <w:rFonts w:ascii="Arial" w:hAnsi="Arial" w:cs="Arial"/>
        </w:rPr>
        <w:tab/>
      </w:r>
      <w:r>
        <w:rPr>
          <w:rFonts w:ascii="Arial" w:hAnsi="Arial" w:cs="Arial"/>
        </w:rPr>
        <w:tab/>
      </w:r>
      <w:r w:rsidR="009338D0" w:rsidRPr="009338D0">
        <w:rPr>
          <w:rFonts w:ascii="Arial" w:hAnsi="Arial" w:cs="Arial"/>
        </w:rPr>
        <w:t xml:space="preserve">Eksploatacja składowiska odpadów </w:t>
      </w:r>
      <w:r>
        <w:rPr>
          <w:rFonts w:ascii="Arial" w:hAnsi="Arial" w:cs="Arial"/>
        </w:rPr>
        <w:t xml:space="preserve">zlokalizowanego w Stalowej Woli </w:t>
      </w:r>
      <w:r w:rsidR="009338D0" w:rsidRPr="009338D0">
        <w:rPr>
          <w:rFonts w:ascii="Arial" w:hAnsi="Arial" w:cs="Arial"/>
        </w:rPr>
        <w:t xml:space="preserve">prowadzona </w:t>
      </w:r>
      <w:r w:rsidR="005B6F09">
        <w:rPr>
          <w:rFonts w:ascii="Arial" w:hAnsi="Arial" w:cs="Arial"/>
        </w:rPr>
        <w:t>była</w:t>
      </w:r>
      <w:r w:rsidR="009338D0" w:rsidRPr="009338D0">
        <w:rPr>
          <w:rFonts w:ascii="Arial" w:hAnsi="Arial" w:cs="Arial"/>
        </w:rPr>
        <w:t xml:space="preserve"> etapowo, tj.  </w:t>
      </w:r>
    </w:p>
    <w:p w14:paraId="08BD2F34" w14:textId="77777777" w:rsidR="002F6BC3" w:rsidRDefault="009338D0" w:rsidP="002F6BC3">
      <w:pPr>
        <w:tabs>
          <w:tab w:val="left" w:pos="284"/>
        </w:tabs>
        <w:suppressAutoHyphens/>
        <w:jc w:val="both"/>
        <w:rPr>
          <w:rFonts w:ascii="Arial" w:hAnsi="Arial" w:cs="Arial"/>
        </w:rPr>
      </w:pPr>
      <w:r w:rsidRPr="009338D0">
        <w:rPr>
          <w:rFonts w:ascii="Arial" w:hAnsi="Arial" w:cs="Arial"/>
        </w:rPr>
        <w:t xml:space="preserve">a) Kwatera nr 1 – okres eksploatacji -  od 01.01.2000r. do 30.06.2005r. /zamknięta/ </w:t>
      </w:r>
    </w:p>
    <w:p w14:paraId="6E9D3C0E" w14:textId="77777777" w:rsidR="002F6BC3" w:rsidRDefault="009338D0" w:rsidP="002F6BC3">
      <w:pPr>
        <w:tabs>
          <w:tab w:val="left" w:pos="284"/>
        </w:tabs>
        <w:suppressAutoHyphens/>
        <w:jc w:val="both"/>
        <w:rPr>
          <w:rFonts w:ascii="Arial" w:hAnsi="Arial" w:cs="Arial"/>
        </w:rPr>
      </w:pPr>
      <w:r w:rsidRPr="009338D0">
        <w:rPr>
          <w:rFonts w:ascii="Arial" w:hAnsi="Arial" w:cs="Arial"/>
        </w:rPr>
        <w:t xml:space="preserve">b) Kwatera nr 2 - szacunkowy czas eksploatacji   -   od 01.07.2005r. do 31.12.2011r. c) Kwatera nr 3 - szacunkowy czas eksploatacji od 01.01.2012r. do 2017r. </w:t>
      </w:r>
    </w:p>
    <w:p w14:paraId="3B734F75" w14:textId="2DEE0F1B" w:rsidR="005B6F09" w:rsidRDefault="002F6BC3" w:rsidP="005B6F09">
      <w:pPr>
        <w:tabs>
          <w:tab w:val="left" w:pos="284"/>
        </w:tabs>
        <w:suppressAutoHyphens/>
        <w:jc w:val="both"/>
        <w:rPr>
          <w:rFonts w:ascii="Arial" w:hAnsi="Arial" w:cs="Arial"/>
        </w:rPr>
      </w:pPr>
      <w:r>
        <w:rPr>
          <w:rFonts w:ascii="Arial" w:hAnsi="Arial" w:cs="Arial"/>
        </w:rPr>
        <w:tab/>
      </w:r>
      <w:r>
        <w:rPr>
          <w:rFonts w:ascii="Arial" w:hAnsi="Arial" w:cs="Arial"/>
        </w:rPr>
        <w:tab/>
      </w:r>
      <w:r w:rsidR="009338D0" w:rsidRPr="009338D0">
        <w:rPr>
          <w:rFonts w:ascii="Arial" w:hAnsi="Arial" w:cs="Arial"/>
        </w:rPr>
        <w:t>W punkcie XI.9. w/w decyzji Wojewody Podkarpackiego udzielającej pozwolenia zintegrowanego dla instalacji, nałożono obowiązek montażu instalacji odgazowującej w kwaterze nr 1 składowiska w terminie do 31.12.2005 roku.  W</w:t>
      </w:r>
      <w:r w:rsidR="005B6F09">
        <w:rPr>
          <w:rFonts w:ascii="Arial" w:hAnsi="Arial" w:cs="Arial"/>
        </w:rPr>
        <w:t>  </w:t>
      </w:r>
      <w:r w:rsidR="009338D0" w:rsidRPr="009338D0">
        <w:rPr>
          <w:rFonts w:ascii="Arial" w:hAnsi="Arial" w:cs="Arial"/>
        </w:rPr>
        <w:t xml:space="preserve">przedłożonym w dn. 22.12.2005r. wniosku Spółka poinformowała o niewykonaniu obowiązku montażu instalacji odgazowującej w kwaterze nr 1 w przewidzianym terminie oraz wniosła o przesunięcie ustalonego terminu o 1 rok, tj. na dzień 31.12.2006 roku.  </w:t>
      </w:r>
      <w:r w:rsidR="005B6F09">
        <w:rPr>
          <w:rFonts w:ascii="Arial" w:hAnsi="Arial" w:cs="Arial"/>
        </w:rPr>
        <w:t xml:space="preserve">Na dzień złożenia wniosku, </w:t>
      </w:r>
      <w:r w:rsidR="009338D0" w:rsidRPr="009338D0">
        <w:rPr>
          <w:rFonts w:ascii="Arial" w:hAnsi="Arial" w:cs="Arial"/>
        </w:rPr>
        <w:t>MZK Sp. z o.o. wspólnie z władzami Gminy Stalowa Wola, podj</w:t>
      </w:r>
      <w:r w:rsidR="005B6F09">
        <w:rPr>
          <w:rFonts w:ascii="Arial" w:hAnsi="Arial" w:cs="Arial"/>
        </w:rPr>
        <w:t>ęła</w:t>
      </w:r>
      <w:r w:rsidR="009338D0" w:rsidRPr="009338D0">
        <w:rPr>
          <w:rFonts w:ascii="Arial" w:hAnsi="Arial" w:cs="Arial"/>
        </w:rPr>
        <w:t xml:space="preserve"> działania mające na celu wybór wykonawcy prac przy budowie instalacji odgazowującej w kwaterze nr 1 składowiska odpadów oraz w</w:t>
      </w:r>
      <w:r w:rsidR="005B6F09">
        <w:rPr>
          <w:rFonts w:ascii="Arial" w:hAnsi="Arial" w:cs="Arial"/>
        </w:rPr>
        <w:t> </w:t>
      </w:r>
      <w:r w:rsidR="009338D0" w:rsidRPr="009338D0">
        <w:rPr>
          <w:rFonts w:ascii="Arial" w:hAnsi="Arial" w:cs="Arial"/>
        </w:rPr>
        <w:t>najstarszej kwaterze, zlokalizowanej  w sąsiedztwie, do której tytuł prawny posiada Gmina Stalowa Wola.  Eksploatacj</w:t>
      </w:r>
      <w:r w:rsidR="005B6F09">
        <w:rPr>
          <w:rFonts w:ascii="Arial" w:hAnsi="Arial" w:cs="Arial"/>
        </w:rPr>
        <w:t>ę</w:t>
      </w:r>
      <w:r w:rsidR="009338D0" w:rsidRPr="009338D0">
        <w:rPr>
          <w:rFonts w:ascii="Arial" w:hAnsi="Arial" w:cs="Arial"/>
        </w:rPr>
        <w:t xml:space="preserve"> kwatery nr 1 zakończono, zgodnie z decyzją Wojewody Podkarpackiego  z dn. 31.12.2003r. znak: ŚR.IV.6623/1/5/22/03, zmienioną decyzjami z dn.14.09.2004r., znak: ŚR.IV-6623/1/7/3/04, z dn. 14.12.2004r., znak: ŚR.IV-6623/1/7/3/1/04 oraz  z dn. 08.03.2006r., znak: SR.IV.6621/2/4/06, nakazującą zarządzającemu składowiskiem zamknięcie I etapu składowiska odpadów w Stalowej Woli w terminie do 30.06.2005 roku. Po zamknięciu kwatery nr 1 uformowano czaszę składowiska do rzędnych składowania odpadów wynoszących odpowiednio od 168,5 do 169,5 m n.p.m., uformowano skarpy składowiska o nachyleniu 1:2 oraz wykonano warstwę przykrywającą odpady. Uwzględniając </w:t>
      </w:r>
      <w:r w:rsidR="005B6F09">
        <w:rPr>
          <w:rFonts w:ascii="Arial" w:hAnsi="Arial" w:cs="Arial"/>
        </w:rPr>
        <w:t>zaistniałe okoliczności w sprawie</w:t>
      </w:r>
      <w:r w:rsidR="009338D0" w:rsidRPr="009338D0">
        <w:rPr>
          <w:rFonts w:ascii="Arial" w:hAnsi="Arial" w:cs="Arial"/>
        </w:rPr>
        <w:t xml:space="preserve">, </w:t>
      </w:r>
      <w:r w:rsidR="005B6F09">
        <w:rPr>
          <w:rFonts w:ascii="Arial" w:hAnsi="Arial" w:cs="Arial"/>
        </w:rPr>
        <w:t>w decyzji zmieniającej ustalony został nowy</w:t>
      </w:r>
      <w:r w:rsidR="009338D0" w:rsidRPr="009338D0">
        <w:rPr>
          <w:rFonts w:ascii="Arial" w:hAnsi="Arial" w:cs="Arial"/>
        </w:rPr>
        <w:t xml:space="preserve"> termin wykonania instalacji odgazowującej na dzień 31.12.2006 roku</w:t>
      </w:r>
      <w:r w:rsidR="005B6F09">
        <w:rPr>
          <w:rFonts w:ascii="Arial" w:hAnsi="Arial" w:cs="Arial"/>
        </w:rPr>
        <w:t xml:space="preserve">. </w:t>
      </w:r>
      <w:r w:rsidR="009338D0" w:rsidRPr="009338D0">
        <w:rPr>
          <w:rFonts w:ascii="Arial" w:hAnsi="Arial" w:cs="Arial"/>
        </w:rPr>
        <w:t xml:space="preserve">W przedmiocie przesunięcia ustalonego w </w:t>
      </w:r>
      <w:r w:rsidR="004423AC">
        <w:rPr>
          <w:rFonts w:ascii="Arial" w:hAnsi="Arial" w:cs="Arial"/>
        </w:rPr>
        <w:t> </w:t>
      </w:r>
      <w:r w:rsidR="009338D0" w:rsidRPr="009338D0">
        <w:rPr>
          <w:rFonts w:ascii="Arial" w:hAnsi="Arial" w:cs="Arial"/>
        </w:rPr>
        <w:t xml:space="preserve">decyzji terminu wykonania instalacji odgazowującej o 1 rok, zasięgnięto opinii Podkarpackiego Wojewódzkiego Inspektora Ochrony Środowiska.  </w:t>
      </w:r>
    </w:p>
    <w:p w14:paraId="28C02B70" w14:textId="35C57713" w:rsidR="009338D0" w:rsidRPr="009338D0" w:rsidRDefault="005B6F09" w:rsidP="005B6F09">
      <w:pPr>
        <w:tabs>
          <w:tab w:val="left" w:pos="284"/>
        </w:tabs>
        <w:suppressAutoHyphens/>
        <w:jc w:val="both"/>
        <w:rPr>
          <w:rFonts w:ascii="Arial" w:hAnsi="Arial" w:cs="Arial"/>
        </w:rPr>
      </w:pPr>
      <w:r>
        <w:rPr>
          <w:rFonts w:ascii="Arial" w:hAnsi="Arial" w:cs="Arial"/>
        </w:rPr>
        <w:tab/>
      </w:r>
      <w:r>
        <w:rPr>
          <w:rFonts w:ascii="Arial" w:hAnsi="Arial" w:cs="Arial"/>
        </w:rPr>
        <w:tab/>
      </w:r>
      <w:r w:rsidRPr="009338D0">
        <w:rPr>
          <w:rFonts w:ascii="Arial" w:hAnsi="Arial" w:cs="Arial"/>
        </w:rPr>
        <w:t>Uzna</w:t>
      </w:r>
      <w:r>
        <w:rPr>
          <w:rFonts w:ascii="Arial" w:hAnsi="Arial" w:cs="Arial"/>
        </w:rPr>
        <w:t>no</w:t>
      </w:r>
      <w:r w:rsidRPr="009338D0">
        <w:rPr>
          <w:rFonts w:ascii="Arial" w:hAnsi="Arial" w:cs="Arial"/>
        </w:rPr>
        <w:t xml:space="preserve">, iż zmiana terminu budowy instalacji odgazowującej nie będzie stanowić istotnej zmiany warunków funkcjonowania przedmiotowej instalacji, która skutkowałaby zwiększeniem ustalonej w pozwoleniu emisji.  </w:t>
      </w:r>
    </w:p>
    <w:p w14:paraId="5E0CCA3D" w14:textId="77777777" w:rsidR="004423AC" w:rsidRDefault="004423AC" w:rsidP="004423AC">
      <w:pPr>
        <w:tabs>
          <w:tab w:val="left" w:pos="284"/>
        </w:tabs>
        <w:suppressAutoHyphens/>
        <w:jc w:val="both"/>
        <w:rPr>
          <w:rFonts w:ascii="Arial" w:eastAsiaTheme="minorEastAsia" w:hAnsi="Arial" w:cs="Arial"/>
          <w:lang w:eastAsia="ar-SA"/>
        </w:rPr>
      </w:pPr>
      <w:r w:rsidRPr="004423AC">
        <w:rPr>
          <w:rFonts w:ascii="Arial" w:eastAsiaTheme="minorEastAsia" w:hAnsi="Arial" w:cs="Arial"/>
          <w:lang w:eastAsia="ar-SA"/>
        </w:rPr>
        <w:tab/>
      </w:r>
      <w:r w:rsidRPr="004423AC">
        <w:rPr>
          <w:rFonts w:ascii="Arial" w:eastAsiaTheme="minorEastAsia" w:hAnsi="Arial" w:cs="Arial"/>
          <w:lang w:eastAsia="ar-SA"/>
        </w:rPr>
        <w:tab/>
      </w:r>
    </w:p>
    <w:p w14:paraId="6F4F1E62" w14:textId="66448EB8" w:rsidR="009338D0" w:rsidRPr="004423AC" w:rsidRDefault="004423AC" w:rsidP="004423AC">
      <w:pPr>
        <w:tabs>
          <w:tab w:val="left" w:pos="284"/>
        </w:tabs>
        <w:suppressAutoHyphens/>
        <w:jc w:val="both"/>
        <w:rPr>
          <w:rFonts w:ascii="Arial" w:eastAsiaTheme="minorEastAsia" w:hAnsi="Arial" w:cs="Arial"/>
          <w:b/>
          <w:bCs/>
          <w:lang w:eastAsia="ar-SA"/>
        </w:rPr>
      </w:pPr>
      <w:r>
        <w:rPr>
          <w:rFonts w:ascii="Arial" w:eastAsiaTheme="minorEastAsia" w:hAnsi="Arial" w:cs="Arial"/>
          <w:lang w:eastAsia="ar-SA"/>
        </w:rPr>
        <w:tab/>
      </w:r>
      <w:r>
        <w:rPr>
          <w:rFonts w:ascii="Arial" w:eastAsiaTheme="minorEastAsia" w:hAnsi="Arial" w:cs="Arial"/>
          <w:lang w:eastAsia="ar-SA"/>
        </w:rPr>
        <w:tab/>
      </w:r>
      <w:r w:rsidRPr="004423AC">
        <w:rPr>
          <w:rFonts w:ascii="Arial" w:eastAsiaTheme="minorEastAsia" w:hAnsi="Arial" w:cs="Arial"/>
          <w:lang w:eastAsia="ar-SA"/>
        </w:rPr>
        <w:t>Kolejna</w:t>
      </w:r>
      <w:r>
        <w:rPr>
          <w:rFonts w:ascii="Arial" w:eastAsiaTheme="minorEastAsia" w:hAnsi="Arial" w:cs="Arial"/>
          <w:lang w:eastAsia="ar-SA"/>
        </w:rPr>
        <w:t>,</w:t>
      </w:r>
      <w:r w:rsidRPr="004423AC">
        <w:rPr>
          <w:rFonts w:ascii="Arial" w:eastAsiaTheme="minorEastAsia" w:hAnsi="Arial" w:cs="Arial"/>
          <w:lang w:eastAsia="ar-SA"/>
        </w:rPr>
        <w:t xml:space="preserve"> </w:t>
      </w:r>
      <w:r w:rsidR="009338D0" w:rsidRPr="004423AC">
        <w:rPr>
          <w:rFonts w:ascii="Arial" w:eastAsiaTheme="minorEastAsia" w:hAnsi="Arial" w:cs="Arial"/>
          <w:lang w:eastAsia="ar-SA"/>
        </w:rPr>
        <w:t xml:space="preserve">II </w:t>
      </w:r>
      <w:r w:rsidRPr="004423AC">
        <w:rPr>
          <w:rFonts w:ascii="Arial" w:eastAsiaTheme="minorEastAsia" w:hAnsi="Arial" w:cs="Arial"/>
          <w:lang w:eastAsia="ar-SA"/>
        </w:rPr>
        <w:t xml:space="preserve">zmiana decyzji </w:t>
      </w:r>
      <w:r w:rsidRPr="004423AC">
        <w:rPr>
          <w:rFonts w:ascii="Arial" w:eastAsia="Calibri" w:hAnsi="Arial" w:cs="Arial"/>
          <w:lang w:eastAsia="zh-CN"/>
        </w:rPr>
        <w:t xml:space="preserve">Wojewody Podkarpackiego z dnia </w:t>
      </w:r>
      <w:r w:rsidRPr="004423AC">
        <w:rPr>
          <w:rFonts w:ascii="Arial" w:hAnsi="Arial" w:cs="Arial"/>
        </w:rPr>
        <w:t xml:space="preserve">20.04.2005r., znak: </w:t>
      </w:r>
      <w:r w:rsidRPr="004423AC">
        <w:rPr>
          <w:rFonts w:ascii="Arial" w:hAnsi="Arial" w:cs="Arial"/>
        </w:rPr>
        <w:br/>
        <w:t xml:space="preserve">ŚR.IV-6618/19/04 udzielającej Spółce pozwolenia zintegrowanego dla instalacji składowiska odpadów innych niż niebezpieczne i obojętne w Stalowej Woli wprowadzona została </w:t>
      </w:r>
      <w:r w:rsidRPr="00275F3A">
        <w:rPr>
          <w:rFonts w:ascii="Arial" w:hAnsi="Arial" w:cs="Arial"/>
          <w:b/>
          <w:bCs/>
        </w:rPr>
        <w:t xml:space="preserve">decyzją </w:t>
      </w:r>
      <w:r w:rsidR="009338D0" w:rsidRPr="004423AC">
        <w:rPr>
          <w:rFonts w:ascii="Arial" w:eastAsiaTheme="minorEastAsia" w:hAnsi="Arial" w:cs="Arial"/>
          <w:b/>
          <w:bCs/>
          <w:lang w:eastAsia="ar-SA"/>
        </w:rPr>
        <w:t>Wojewody Podkarpackiego z dnia 05.06.2007r., znak: ŚR.IV-6618/22/12/06</w:t>
      </w:r>
      <w:r w:rsidRPr="004423AC">
        <w:rPr>
          <w:rFonts w:ascii="Arial" w:eastAsiaTheme="minorEastAsia" w:hAnsi="Arial" w:cs="Arial"/>
          <w:b/>
          <w:bCs/>
          <w:lang w:eastAsia="ar-SA"/>
        </w:rPr>
        <w:t>.</w:t>
      </w:r>
    </w:p>
    <w:p w14:paraId="3BA2459F" w14:textId="77777777" w:rsidR="004423AC" w:rsidRDefault="009338D0" w:rsidP="00424132">
      <w:pPr>
        <w:ind w:firstLine="709"/>
        <w:jc w:val="both"/>
        <w:rPr>
          <w:rFonts w:ascii="Arial" w:hAnsi="Arial" w:cs="Arial"/>
        </w:rPr>
      </w:pPr>
      <w:r w:rsidRPr="009338D0">
        <w:rPr>
          <w:rFonts w:ascii="Arial" w:hAnsi="Arial" w:cs="Arial"/>
        </w:rPr>
        <w:t>Stosowna informacja  o przedmiotowym wniosku umieszczona została w</w:t>
      </w:r>
      <w:r w:rsidR="004423AC">
        <w:rPr>
          <w:rFonts w:ascii="Arial" w:hAnsi="Arial" w:cs="Arial"/>
        </w:rPr>
        <w:t> </w:t>
      </w:r>
      <w:r w:rsidRPr="009338D0">
        <w:rPr>
          <w:rFonts w:ascii="Arial" w:hAnsi="Arial" w:cs="Arial"/>
        </w:rPr>
        <w:t>publicznie dostępnym wykazie danych  o dokumentach zawierających informacje o</w:t>
      </w:r>
      <w:r w:rsidR="004423AC">
        <w:rPr>
          <w:rFonts w:ascii="Arial" w:hAnsi="Arial" w:cs="Arial"/>
        </w:rPr>
        <w:t> </w:t>
      </w:r>
      <w:r w:rsidRPr="009338D0">
        <w:rPr>
          <w:rFonts w:ascii="Arial" w:hAnsi="Arial" w:cs="Arial"/>
        </w:rPr>
        <w:t xml:space="preserve">środowisku i jego ochronie w formularzu A pod numerem 297/06. </w:t>
      </w:r>
    </w:p>
    <w:p w14:paraId="63B384CB" w14:textId="77777777" w:rsidR="002B135C" w:rsidRDefault="009338D0" w:rsidP="00424132">
      <w:pPr>
        <w:ind w:firstLine="709"/>
        <w:jc w:val="both"/>
        <w:rPr>
          <w:rFonts w:ascii="Arial" w:hAnsi="Arial" w:cs="Arial"/>
        </w:rPr>
      </w:pPr>
      <w:r w:rsidRPr="009338D0">
        <w:rPr>
          <w:rFonts w:ascii="Arial" w:hAnsi="Arial" w:cs="Arial"/>
        </w:rPr>
        <w:t>Eksploatacj</w:t>
      </w:r>
      <w:r w:rsidR="004423AC">
        <w:rPr>
          <w:rFonts w:ascii="Arial" w:hAnsi="Arial" w:cs="Arial"/>
        </w:rPr>
        <w:t>a</w:t>
      </w:r>
      <w:r w:rsidRPr="009338D0">
        <w:rPr>
          <w:rFonts w:ascii="Arial" w:hAnsi="Arial" w:cs="Arial"/>
        </w:rPr>
        <w:t xml:space="preserve"> kwatery nr 1 </w:t>
      </w:r>
      <w:r w:rsidR="004423AC">
        <w:rPr>
          <w:rFonts w:ascii="Arial" w:hAnsi="Arial" w:cs="Arial"/>
        </w:rPr>
        <w:t xml:space="preserve">na składowisku odpadów w Stalowej Woli </w:t>
      </w:r>
      <w:r w:rsidRPr="009338D0">
        <w:rPr>
          <w:rFonts w:ascii="Arial" w:hAnsi="Arial" w:cs="Arial"/>
        </w:rPr>
        <w:t>zakończon</w:t>
      </w:r>
      <w:r w:rsidR="004423AC">
        <w:rPr>
          <w:rFonts w:ascii="Arial" w:hAnsi="Arial" w:cs="Arial"/>
        </w:rPr>
        <w:t>a została</w:t>
      </w:r>
      <w:r w:rsidRPr="009338D0">
        <w:rPr>
          <w:rFonts w:ascii="Arial" w:hAnsi="Arial" w:cs="Arial"/>
        </w:rPr>
        <w:t xml:space="preserve"> w dniu 30.06.2005roku</w:t>
      </w:r>
      <w:r w:rsidR="004423AC">
        <w:rPr>
          <w:rFonts w:ascii="Arial" w:hAnsi="Arial" w:cs="Arial"/>
        </w:rPr>
        <w:t xml:space="preserve"> i </w:t>
      </w:r>
      <w:r w:rsidR="002B135C">
        <w:rPr>
          <w:rFonts w:ascii="Arial" w:hAnsi="Arial" w:cs="Arial"/>
        </w:rPr>
        <w:t xml:space="preserve">aktualnie </w:t>
      </w:r>
      <w:r w:rsidR="004423AC">
        <w:rPr>
          <w:rFonts w:ascii="Arial" w:hAnsi="Arial" w:cs="Arial"/>
        </w:rPr>
        <w:t>p</w:t>
      </w:r>
      <w:r w:rsidRPr="009338D0">
        <w:rPr>
          <w:rFonts w:ascii="Arial" w:hAnsi="Arial" w:cs="Arial"/>
        </w:rPr>
        <w:t xml:space="preserve">rowadzona </w:t>
      </w:r>
      <w:r w:rsidR="004423AC">
        <w:rPr>
          <w:rFonts w:ascii="Arial" w:hAnsi="Arial" w:cs="Arial"/>
        </w:rPr>
        <w:t>była</w:t>
      </w:r>
      <w:r w:rsidRPr="009338D0">
        <w:rPr>
          <w:rFonts w:ascii="Arial" w:hAnsi="Arial" w:cs="Arial"/>
        </w:rPr>
        <w:t xml:space="preserve"> rekultywacja </w:t>
      </w:r>
      <w:r w:rsidR="004423AC">
        <w:rPr>
          <w:rFonts w:ascii="Arial" w:hAnsi="Arial" w:cs="Arial"/>
        </w:rPr>
        <w:t xml:space="preserve"> </w:t>
      </w:r>
      <w:r w:rsidRPr="009338D0">
        <w:rPr>
          <w:rFonts w:ascii="Arial" w:hAnsi="Arial" w:cs="Arial"/>
        </w:rPr>
        <w:t>kwatery</w:t>
      </w:r>
      <w:r w:rsidR="002B135C">
        <w:rPr>
          <w:rFonts w:ascii="Arial" w:hAnsi="Arial" w:cs="Arial"/>
        </w:rPr>
        <w:t xml:space="preserve"> nr 1</w:t>
      </w:r>
      <w:r w:rsidRPr="009338D0">
        <w:rPr>
          <w:rFonts w:ascii="Arial" w:hAnsi="Arial" w:cs="Arial"/>
        </w:rPr>
        <w:t xml:space="preserve">, zgodnie z decyzją Wojewody Podkarpackiego z dn. 31.12.2003r., </w:t>
      </w:r>
      <w:r w:rsidR="002B135C">
        <w:rPr>
          <w:rFonts w:ascii="Arial" w:hAnsi="Arial" w:cs="Arial"/>
        </w:rPr>
        <w:br/>
      </w:r>
      <w:r w:rsidRPr="009338D0">
        <w:rPr>
          <w:rFonts w:ascii="Arial" w:hAnsi="Arial" w:cs="Arial"/>
        </w:rPr>
        <w:t xml:space="preserve">znak: ŚR.IV.6623/1/5/22/03 zmienioną decyzjami z dn.14.09.2004r., znak: </w:t>
      </w:r>
      <w:r w:rsidRPr="009338D0">
        <w:rPr>
          <w:rFonts w:ascii="Arial" w:hAnsi="Arial" w:cs="Arial"/>
        </w:rPr>
        <w:lastRenderedPageBreak/>
        <w:t xml:space="preserve">ŚR.IV6623/1/7/3/04 </w:t>
      </w:r>
      <w:r w:rsidR="004423AC">
        <w:rPr>
          <w:rFonts w:ascii="Arial" w:hAnsi="Arial" w:cs="Arial"/>
        </w:rPr>
        <w:t>i</w:t>
      </w:r>
      <w:r w:rsidRPr="009338D0">
        <w:rPr>
          <w:rFonts w:ascii="Arial" w:hAnsi="Arial" w:cs="Arial"/>
        </w:rPr>
        <w:t xml:space="preserve"> z dn. 14.12.2004r., znak: ŚR.IV-6623/1/7/3/1/04 oraz „Projektem technicznym zamknięcia i rekultywacji składowiska odpadów innych niż niebezpieczne  i obojętnych w Stalowej Woli”. Czaszę składowiska uformowano do rzędnych składowania odpadów wynoszących odpowiednio od 168,5 do 169,5 m n.p.m., uformowano skarpy składowiska o</w:t>
      </w:r>
      <w:r w:rsidR="004423AC">
        <w:rPr>
          <w:rFonts w:ascii="Arial" w:hAnsi="Arial" w:cs="Arial"/>
        </w:rPr>
        <w:t> </w:t>
      </w:r>
      <w:r w:rsidRPr="009338D0">
        <w:rPr>
          <w:rFonts w:ascii="Arial" w:hAnsi="Arial" w:cs="Arial"/>
        </w:rPr>
        <w:t>nachyleniu 1:2 oraz wykonano warstwę przykrywającą odpady. Wykonano obowiązek montażu instalacji odgazowującej w</w:t>
      </w:r>
      <w:r w:rsidR="004423AC">
        <w:rPr>
          <w:rFonts w:ascii="Arial" w:hAnsi="Arial" w:cs="Arial"/>
        </w:rPr>
        <w:t> </w:t>
      </w:r>
      <w:r w:rsidRPr="009338D0">
        <w:rPr>
          <w:rFonts w:ascii="Arial" w:hAnsi="Arial" w:cs="Arial"/>
        </w:rPr>
        <w:t xml:space="preserve">kwaterze nr 1, określony w punkcie XI.9 zmienianej decyzji. Obecnie eksploatowana </w:t>
      </w:r>
      <w:r w:rsidR="004423AC">
        <w:rPr>
          <w:rFonts w:ascii="Arial" w:hAnsi="Arial" w:cs="Arial"/>
        </w:rPr>
        <w:t>była</w:t>
      </w:r>
      <w:r w:rsidRPr="009338D0">
        <w:rPr>
          <w:rFonts w:ascii="Arial" w:hAnsi="Arial" w:cs="Arial"/>
        </w:rPr>
        <w:t xml:space="preserve"> kwatera nr 2 i trwa</w:t>
      </w:r>
      <w:r w:rsidR="004423AC">
        <w:rPr>
          <w:rFonts w:ascii="Arial" w:hAnsi="Arial" w:cs="Arial"/>
        </w:rPr>
        <w:t>ły</w:t>
      </w:r>
      <w:r w:rsidRPr="009338D0">
        <w:rPr>
          <w:rFonts w:ascii="Arial" w:hAnsi="Arial" w:cs="Arial"/>
        </w:rPr>
        <w:t xml:space="preserve"> przygotowania do rozpoczęcia budowy kwatery nr III. Równocześnie, zainstalowano linię do segregacji odpadów pochodzących  z </w:t>
      </w:r>
      <w:r w:rsidR="004423AC">
        <w:rPr>
          <w:rFonts w:ascii="Arial" w:hAnsi="Arial" w:cs="Arial"/>
        </w:rPr>
        <w:t> </w:t>
      </w:r>
      <w:r w:rsidRPr="009338D0">
        <w:rPr>
          <w:rFonts w:ascii="Arial" w:hAnsi="Arial" w:cs="Arial"/>
        </w:rPr>
        <w:t xml:space="preserve">selektywnej zbiórki, z sześcioma stanowiskami sortowniczymi. Uwzględniając powyższe </w:t>
      </w:r>
      <w:r w:rsidR="00424132">
        <w:rPr>
          <w:rFonts w:ascii="Arial" w:hAnsi="Arial" w:cs="Arial"/>
        </w:rPr>
        <w:t xml:space="preserve">Spółka </w:t>
      </w:r>
      <w:r w:rsidRPr="009338D0">
        <w:rPr>
          <w:rFonts w:ascii="Arial" w:hAnsi="Arial" w:cs="Arial"/>
        </w:rPr>
        <w:t>przedłoż</w:t>
      </w:r>
      <w:r w:rsidR="00424132">
        <w:rPr>
          <w:rFonts w:ascii="Arial" w:hAnsi="Arial" w:cs="Arial"/>
        </w:rPr>
        <w:t>yła</w:t>
      </w:r>
      <w:r w:rsidRPr="009338D0">
        <w:rPr>
          <w:rFonts w:ascii="Arial" w:hAnsi="Arial" w:cs="Arial"/>
        </w:rPr>
        <w:t xml:space="preserve"> informacj</w:t>
      </w:r>
      <w:r w:rsidR="00424132">
        <w:rPr>
          <w:rFonts w:ascii="Arial" w:hAnsi="Arial" w:cs="Arial"/>
        </w:rPr>
        <w:t>ę</w:t>
      </w:r>
      <w:r w:rsidRPr="009338D0">
        <w:rPr>
          <w:rFonts w:ascii="Arial" w:hAnsi="Arial" w:cs="Arial"/>
        </w:rPr>
        <w:t xml:space="preserve"> o zmianach w funkcjonowaniu instalacji. </w:t>
      </w:r>
    </w:p>
    <w:p w14:paraId="3073A41C" w14:textId="7AB09791" w:rsidR="00424132" w:rsidRDefault="009338D0" w:rsidP="00424132">
      <w:pPr>
        <w:ind w:firstLine="709"/>
        <w:jc w:val="both"/>
        <w:rPr>
          <w:rFonts w:ascii="Arial" w:hAnsi="Arial" w:cs="Arial"/>
        </w:rPr>
      </w:pPr>
      <w:r w:rsidRPr="009338D0">
        <w:rPr>
          <w:rFonts w:ascii="Arial" w:hAnsi="Arial" w:cs="Arial"/>
        </w:rPr>
        <w:t>Decyzją z dn. 23.09.2006r. znak: SR.IV-6617-6/16/05 Wojewoda Podkarpacki zobowiązał prowadzącego instalacje do wystąpienia z wnioskiem o istotną zmianę obowiązującego pozwolenia zintegrowanego, kwalifikując uruchamianą instalację zgodnie  z §</w:t>
      </w:r>
      <w:r w:rsidR="00424132">
        <w:rPr>
          <w:rFonts w:ascii="Arial" w:hAnsi="Arial" w:cs="Arial"/>
        </w:rPr>
        <w:t xml:space="preserve"> </w:t>
      </w:r>
      <w:r w:rsidRPr="009338D0">
        <w:rPr>
          <w:rFonts w:ascii="Arial" w:hAnsi="Arial" w:cs="Arial"/>
        </w:rPr>
        <w:t xml:space="preserve">2 ust. 2 pkt 1 lit. a), w związku z §3 ust. 1 pkt 73 rozporządzenia </w:t>
      </w:r>
      <w:r w:rsidR="00424132">
        <w:rPr>
          <w:rFonts w:ascii="Arial" w:hAnsi="Arial" w:cs="Arial"/>
        </w:rPr>
        <w:br/>
      </w:r>
      <w:r w:rsidRPr="009338D0">
        <w:rPr>
          <w:rFonts w:ascii="Arial" w:hAnsi="Arial" w:cs="Arial"/>
        </w:rPr>
        <w:t>Rady Ministrów z dnia  9 listopada 2004 r. w sprawie określenia rodzajów przedsięwzięć mogących znacząco oddziaływać na środowisko oraz szczegółowych uwarunkowań związanych z kwalifikowaniem przedsięwzięcia do sporządzenia raportu o</w:t>
      </w:r>
      <w:r w:rsidR="00424132">
        <w:rPr>
          <w:rFonts w:ascii="Arial" w:hAnsi="Arial" w:cs="Arial"/>
        </w:rPr>
        <w:t> </w:t>
      </w:r>
      <w:r w:rsidRPr="009338D0">
        <w:rPr>
          <w:rFonts w:ascii="Arial" w:hAnsi="Arial" w:cs="Arial"/>
        </w:rPr>
        <w:t xml:space="preserve"> oddziaływaniu na środowisko (Dz. U. Nr 257 poz. 2573), jako instalację do odzysku odpadów innych niż niebezpieczne. Zgodnie z w/w decyzją, w dniu 22.11.2006r. Miejski Zakład Komunalny Sp. z o.o.,  ul. Komunalna 1, 37-450 Stalowa Wola przedłożył wniosek o zmianę przedmiotowej decyzji Wojewody Podkarpackiego, udzielającej pozwolenia zintegrowanego. </w:t>
      </w:r>
    </w:p>
    <w:p w14:paraId="4332C2A2" w14:textId="77777777" w:rsidR="00424132" w:rsidRDefault="00424132" w:rsidP="00424132">
      <w:pPr>
        <w:ind w:firstLine="709"/>
        <w:jc w:val="both"/>
        <w:rPr>
          <w:rFonts w:ascii="Arial" w:hAnsi="Arial" w:cs="Arial"/>
        </w:rPr>
      </w:pPr>
      <w:r>
        <w:rPr>
          <w:rFonts w:ascii="Arial" w:hAnsi="Arial" w:cs="Arial"/>
        </w:rPr>
        <w:t>P</w:t>
      </w:r>
      <w:r w:rsidR="009338D0" w:rsidRPr="009338D0">
        <w:rPr>
          <w:rFonts w:ascii="Arial" w:hAnsi="Arial" w:cs="Arial"/>
        </w:rPr>
        <w:t xml:space="preserve">ismem z dnia 12.02.2007r. </w:t>
      </w:r>
      <w:r>
        <w:rPr>
          <w:rFonts w:ascii="Arial" w:hAnsi="Arial" w:cs="Arial"/>
        </w:rPr>
        <w:t xml:space="preserve">Strony </w:t>
      </w:r>
      <w:r w:rsidR="009338D0" w:rsidRPr="009338D0">
        <w:rPr>
          <w:rFonts w:ascii="Arial" w:hAnsi="Arial" w:cs="Arial"/>
        </w:rPr>
        <w:t>zawiadomi</w:t>
      </w:r>
      <w:r>
        <w:rPr>
          <w:rFonts w:ascii="Arial" w:hAnsi="Arial" w:cs="Arial"/>
        </w:rPr>
        <w:t>one zostały</w:t>
      </w:r>
      <w:r w:rsidR="009338D0" w:rsidRPr="009338D0">
        <w:rPr>
          <w:rFonts w:ascii="Arial" w:hAnsi="Arial" w:cs="Arial"/>
        </w:rPr>
        <w:t xml:space="preserve"> o wszczęciu postępowania administracyjnego  w sprawie </w:t>
      </w:r>
      <w:r>
        <w:rPr>
          <w:rFonts w:ascii="Arial" w:hAnsi="Arial" w:cs="Arial"/>
        </w:rPr>
        <w:t>zmiany</w:t>
      </w:r>
      <w:r w:rsidR="009338D0" w:rsidRPr="009338D0">
        <w:rPr>
          <w:rFonts w:ascii="Arial" w:hAnsi="Arial" w:cs="Arial"/>
        </w:rPr>
        <w:t xml:space="preserve"> pozwolenia zintegrowanego oraz </w:t>
      </w:r>
      <w:r>
        <w:rPr>
          <w:rFonts w:ascii="Arial" w:hAnsi="Arial" w:cs="Arial"/>
        </w:rPr>
        <w:t>ogłoszono</w:t>
      </w:r>
      <w:r w:rsidR="009338D0" w:rsidRPr="009338D0">
        <w:rPr>
          <w:rFonts w:ascii="Arial" w:hAnsi="Arial" w:cs="Arial"/>
        </w:rPr>
        <w:t xml:space="preserve">, że przedmiotowy wniosek został umieszczony w publicznie dostępnym wykazie danych o dokumentach zawierających informacje o środowisku i jego ochronie. </w:t>
      </w:r>
      <w:r>
        <w:rPr>
          <w:rFonts w:ascii="Arial" w:hAnsi="Arial" w:cs="Arial"/>
        </w:rPr>
        <w:t>S</w:t>
      </w:r>
      <w:r w:rsidRPr="009338D0">
        <w:rPr>
          <w:rFonts w:ascii="Arial" w:hAnsi="Arial" w:cs="Arial"/>
        </w:rPr>
        <w:t xml:space="preserve">trony </w:t>
      </w:r>
      <w:r>
        <w:rPr>
          <w:rFonts w:ascii="Arial" w:hAnsi="Arial" w:cs="Arial"/>
        </w:rPr>
        <w:t>p</w:t>
      </w:r>
      <w:r w:rsidR="009338D0" w:rsidRPr="009338D0">
        <w:rPr>
          <w:rFonts w:ascii="Arial" w:hAnsi="Arial" w:cs="Arial"/>
        </w:rPr>
        <w:t>oinformowa</w:t>
      </w:r>
      <w:r>
        <w:rPr>
          <w:rFonts w:ascii="Arial" w:hAnsi="Arial" w:cs="Arial"/>
        </w:rPr>
        <w:t xml:space="preserve">ne zostały </w:t>
      </w:r>
      <w:r w:rsidR="009338D0" w:rsidRPr="009338D0">
        <w:rPr>
          <w:rFonts w:ascii="Arial" w:hAnsi="Arial" w:cs="Arial"/>
        </w:rPr>
        <w:t>o miejscu i czasie wyłożenia dokumentacji do wglądu i możliwości składania uwag</w:t>
      </w:r>
      <w:r>
        <w:rPr>
          <w:rFonts w:ascii="Arial" w:hAnsi="Arial" w:cs="Arial"/>
        </w:rPr>
        <w:t xml:space="preserve">. </w:t>
      </w:r>
      <w:r w:rsidR="009338D0" w:rsidRPr="009338D0">
        <w:rPr>
          <w:rFonts w:ascii="Arial" w:hAnsi="Arial" w:cs="Arial"/>
        </w:rPr>
        <w:t xml:space="preserve"> Ogłoszenie przez 21 dni (od 19 lutego 2007 roku do 12 marca 2007 roku) było dostępne na stronie internetowej i tablicy ogłoszeń Podkarpackiego Urzędu Wojewódzkiego w Rzeszowie, Urzędu Miasta Stalowa Wola, Starostwa Powiatowego w Stalowej Woli oraz na tablicy ogłoszeń Miejskiego Zakładu Komunalnego Sp. z o.o. w Stalowej Woli i bramie wjazdowej do składowiska odpadów w Stalowej Woli. W okresie udostępniania wniosku nie wniesiono żadnych uwag i</w:t>
      </w:r>
      <w:r>
        <w:rPr>
          <w:rFonts w:ascii="Arial" w:hAnsi="Arial" w:cs="Arial"/>
        </w:rPr>
        <w:t> </w:t>
      </w:r>
      <w:r w:rsidR="009338D0" w:rsidRPr="009338D0">
        <w:rPr>
          <w:rFonts w:ascii="Arial" w:hAnsi="Arial" w:cs="Arial"/>
        </w:rPr>
        <w:t xml:space="preserve">wniosków. </w:t>
      </w:r>
    </w:p>
    <w:p w14:paraId="45A9D28B" w14:textId="27BCAFFA" w:rsidR="00424132" w:rsidRDefault="009338D0" w:rsidP="00424132">
      <w:pPr>
        <w:ind w:firstLine="709"/>
        <w:jc w:val="both"/>
        <w:rPr>
          <w:rFonts w:ascii="Arial" w:hAnsi="Arial" w:cs="Arial"/>
        </w:rPr>
      </w:pPr>
      <w:r w:rsidRPr="009338D0">
        <w:rPr>
          <w:rFonts w:ascii="Arial" w:hAnsi="Arial" w:cs="Arial"/>
        </w:rPr>
        <w:t xml:space="preserve">Zgodnie z art. 209 oraz z art. 212 ustawy z dnia 27 kwietnia 2001r. Prawo ochrony środowiska, </w:t>
      </w:r>
      <w:r w:rsidR="00FF6FDA">
        <w:rPr>
          <w:rFonts w:ascii="Arial" w:hAnsi="Arial" w:cs="Arial"/>
        </w:rPr>
        <w:t xml:space="preserve">przy piśmie </w:t>
      </w:r>
      <w:r w:rsidRPr="009338D0">
        <w:rPr>
          <w:rFonts w:ascii="Arial" w:hAnsi="Arial" w:cs="Arial"/>
        </w:rPr>
        <w:t xml:space="preserve">z dn. 31.05.2007r. </w:t>
      </w:r>
      <w:r w:rsidR="00FF6FDA">
        <w:rPr>
          <w:rFonts w:ascii="Arial" w:hAnsi="Arial" w:cs="Arial"/>
        </w:rPr>
        <w:t xml:space="preserve">do </w:t>
      </w:r>
      <w:r w:rsidRPr="009338D0">
        <w:rPr>
          <w:rFonts w:ascii="Arial" w:hAnsi="Arial" w:cs="Arial"/>
        </w:rPr>
        <w:t>Ministr</w:t>
      </w:r>
      <w:r w:rsidR="00FF6FDA">
        <w:rPr>
          <w:rFonts w:ascii="Arial" w:hAnsi="Arial" w:cs="Arial"/>
        </w:rPr>
        <w:t>a</w:t>
      </w:r>
      <w:r w:rsidRPr="009338D0">
        <w:rPr>
          <w:rFonts w:ascii="Arial" w:hAnsi="Arial" w:cs="Arial"/>
        </w:rPr>
        <w:t xml:space="preserve"> Środowiska </w:t>
      </w:r>
      <w:r w:rsidR="00FF6FDA">
        <w:rPr>
          <w:rFonts w:ascii="Arial" w:hAnsi="Arial" w:cs="Arial"/>
        </w:rPr>
        <w:t xml:space="preserve">przesłany </w:t>
      </w:r>
      <w:r w:rsidR="00424132">
        <w:rPr>
          <w:rFonts w:ascii="Arial" w:hAnsi="Arial" w:cs="Arial"/>
        </w:rPr>
        <w:t xml:space="preserve">został </w:t>
      </w:r>
      <w:r w:rsidRPr="009338D0">
        <w:rPr>
          <w:rFonts w:ascii="Arial" w:hAnsi="Arial" w:cs="Arial"/>
        </w:rPr>
        <w:t>wnios</w:t>
      </w:r>
      <w:r w:rsidR="00FF6FDA">
        <w:rPr>
          <w:rFonts w:ascii="Arial" w:hAnsi="Arial" w:cs="Arial"/>
        </w:rPr>
        <w:t>ek w celu jego rejestracji</w:t>
      </w:r>
      <w:r w:rsidRPr="009338D0">
        <w:rPr>
          <w:rFonts w:ascii="Arial" w:hAnsi="Arial" w:cs="Arial"/>
        </w:rPr>
        <w:t xml:space="preserve">. </w:t>
      </w:r>
    </w:p>
    <w:p w14:paraId="7EE98263" w14:textId="65D37EF0" w:rsidR="00180158" w:rsidRDefault="009338D0" w:rsidP="00424132">
      <w:pPr>
        <w:ind w:firstLine="709"/>
        <w:jc w:val="both"/>
        <w:rPr>
          <w:rFonts w:ascii="Arial" w:hAnsi="Arial" w:cs="Arial"/>
        </w:rPr>
      </w:pPr>
      <w:r w:rsidRPr="009338D0">
        <w:rPr>
          <w:rFonts w:ascii="Arial" w:hAnsi="Arial" w:cs="Arial"/>
        </w:rPr>
        <w:t xml:space="preserve">W toku prowadzonego postępowania </w:t>
      </w:r>
      <w:r w:rsidR="00FF6FDA">
        <w:rPr>
          <w:rFonts w:ascii="Arial" w:hAnsi="Arial" w:cs="Arial"/>
        </w:rPr>
        <w:t>ustalono</w:t>
      </w:r>
      <w:r w:rsidRPr="009338D0">
        <w:rPr>
          <w:rFonts w:ascii="Arial" w:hAnsi="Arial" w:cs="Arial"/>
        </w:rPr>
        <w:t>, że na linii do segregacji odpadów (przenośnik taśmowy do sortowania odpadów) prowadzona będzie działalność w zakresie podziału na asortymenty i "doczyszczania" selektywnie zbieranych „u źródła” odpadów o kodach 20 01 01 i 20 01 39. Doczyszczone i</w:t>
      </w:r>
      <w:r w:rsidR="00424132">
        <w:rPr>
          <w:rFonts w:ascii="Arial" w:hAnsi="Arial" w:cs="Arial"/>
        </w:rPr>
        <w:t> </w:t>
      </w:r>
      <w:r w:rsidRPr="009338D0">
        <w:rPr>
          <w:rFonts w:ascii="Arial" w:hAnsi="Arial" w:cs="Arial"/>
        </w:rPr>
        <w:t>podzielone na frakcje odpady (m.in. papier miękki, papier twardy, tworzywa typu PET, folia) przekazywane będą do odzysku uprawnionym odbiorcom. W wyniku "doczyszczania" na przenośniku w/w odpadów powstawa</w:t>
      </w:r>
      <w:r w:rsidR="00424132">
        <w:rPr>
          <w:rFonts w:ascii="Arial" w:hAnsi="Arial" w:cs="Arial"/>
        </w:rPr>
        <w:t>ły</w:t>
      </w:r>
      <w:r w:rsidRPr="009338D0">
        <w:rPr>
          <w:rFonts w:ascii="Arial" w:hAnsi="Arial" w:cs="Arial"/>
        </w:rPr>
        <w:t xml:space="preserve"> </w:t>
      </w:r>
      <w:r w:rsidR="00424132">
        <w:rPr>
          <w:rFonts w:ascii="Arial" w:hAnsi="Arial" w:cs="Arial"/>
        </w:rPr>
        <w:t xml:space="preserve">będą </w:t>
      </w:r>
      <w:r w:rsidRPr="009338D0">
        <w:rPr>
          <w:rFonts w:ascii="Arial" w:hAnsi="Arial" w:cs="Arial"/>
        </w:rPr>
        <w:t>również</w:t>
      </w:r>
      <w:r w:rsidR="00424132">
        <w:rPr>
          <w:rFonts w:ascii="Arial" w:hAnsi="Arial" w:cs="Arial"/>
        </w:rPr>
        <w:t xml:space="preserve"> </w:t>
      </w:r>
      <w:r w:rsidRPr="009338D0">
        <w:rPr>
          <w:rFonts w:ascii="Arial" w:hAnsi="Arial" w:cs="Arial"/>
        </w:rPr>
        <w:t>odpad</w:t>
      </w:r>
      <w:r w:rsidR="00424132">
        <w:rPr>
          <w:rFonts w:ascii="Arial" w:hAnsi="Arial" w:cs="Arial"/>
        </w:rPr>
        <w:t>y</w:t>
      </w:r>
      <w:r w:rsidRPr="009338D0">
        <w:rPr>
          <w:rFonts w:ascii="Arial" w:hAnsi="Arial" w:cs="Arial"/>
        </w:rPr>
        <w:t xml:space="preserve">  o</w:t>
      </w:r>
      <w:r w:rsidR="00424132">
        <w:rPr>
          <w:rFonts w:ascii="Arial" w:hAnsi="Arial" w:cs="Arial"/>
        </w:rPr>
        <w:t> </w:t>
      </w:r>
      <w:r w:rsidRPr="009338D0">
        <w:rPr>
          <w:rFonts w:ascii="Arial" w:hAnsi="Arial" w:cs="Arial"/>
        </w:rPr>
        <w:t xml:space="preserve">kodzie 19 12 12 /Inne odpady, w tym zmieszane substancje i przedmioty, z </w:t>
      </w:r>
      <w:r w:rsidR="00424132">
        <w:rPr>
          <w:rFonts w:ascii="Arial" w:hAnsi="Arial" w:cs="Arial"/>
        </w:rPr>
        <w:t> </w:t>
      </w:r>
      <w:r w:rsidRPr="009338D0">
        <w:rPr>
          <w:rFonts w:ascii="Arial" w:hAnsi="Arial" w:cs="Arial"/>
        </w:rPr>
        <w:t xml:space="preserve">mechanicznej obróbki odpadów innych niż wymienione w 19 12 11/ oraz 19 12 11* /Inne odpady (w tym zmieszane substancje i przedmioty) z mechanicznej obróbki odpadów zawierające substancje niebezpieczne/. </w:t>
      </w:r>
      <w:r w:rsidR="00FF6FDA">
        <w:rPr>
          <w:rFonts w:ascii="Arial" w:hAnsi="Arial" w:cs="Arial"/>
        </w:rPr>
        <w:t>D</w:t>
      </w:r>
      <w:r w:rsidRPr="009338D0">
        <w:rPr>
          <w:rFonts w:ascii="Arial" w:hAnsi="Arial" w:cs="Arial"/>
        </w:rPr>
        <w:t xml:space="preserve">o sortowania na przenośniku przyjmowane będą wyłącznie odpady segregowane (tzw. odpady pochodzące </w:t>
      </w:r>
      <w:r w:rsidRPr="009338D0">
        <w:rPr>
          <w:rFonts w:ascii="Arial" w:hAnsi="Arial" w:cs="Arial"/>
        </w:rPr>
        <w:lastRenderedPageBreak/>
        <w:t>z</w:t>
      </w:r>
      <w:r w:rsidR="00FF6FDA">
        <w:rPr>
          <w:rFonts w:ascii="Arial" w:hAnsi="Arial" w:cs="Arial"/>
        </w:rPr>
        <w:t> </w:t>
      </w:r>
      <w:r w:rsidRPr="009338D0">
        <w:rPr>
          <w:rFonts w:ascii="Arial" w:hAnsi="Arial" w:cs="Arial"/>
        </w:rPr>
        <w:t xml:space="preserve">selektywnej zbiórki), </w:t>
      </w:r>
      <w:r w:rsidR="00FF6FDA">
        <w:rPr>
          <w:rFonts w:ascii="Arial" w:hAnsi="Arial" w:cs="Arial"/>
        </w:rPr>
        <w:t xml:space="preserve">w związku z powyższym </w:t>
      </w:r>
      <w:r w:rsidR="00424132">
        <w:rPr>
          <w:rFonts w:ascii="Arial" w:hAnsi="Arial" w:cs="Arial"/>
        </w:rPr>
        <w:t xml:space="preserve">uznano, że </w:t>
      </w:r>
      <w:r w:rsidRPr="009338D0">
        <w:rPr>
          <w:rFonts w:ascii="Arial" w:hAnsi="Arial" w:cs="Arial"/>
        </w:rPr>
        <w:t xml:space="preserve">zarówno kwalifikacja procesu, jak i </w:t>
      </w:r>
      <w:r w:rsidR="00424132">
        <w:rPr>
          <w:rFonts w:ascii="Arial" w:hAnsi="Arial" w:cs="Arial"/>
        </w:rPr>
        <w:t> </w:t>
      </w:r>
      <w:r w:rsidRPr="009338D0">
        <w:rPr>
          <w:rFonts w:ascii="Arial" w:hAnsi="Arial" w:cs="Arial"/>
        </w:rPr>
        <w:t>odpady powstałe w wyniku ich „doczyszczenia” mieszczą się w pojęciu zbierania odpadów, określonym w art. 3 ust. 3 pkt 23 ustawy z dnia 27 kwietnia 2001 r. o</w:t>
      </w:r>
      <w:r w:rsidR="00424132">
        <w:rPr>
          <w:rFonts w:ascii="Arial" w:hAnsi="Arial" w:cs="Arial"/>
        </w:rPr>
        <w:t> </w:t>
      </w:r>
      <w:r w:rsidRPr="009338D0">
        <w:rPr>
          <w:rFonts w:ascii="Arial" w:hAnsi="Arial" w:cs="Arial"/>
        </w:rPr>
        <w:t>odpadach (Dz. U. z 2007r. Nr 39 poz. 251)</w:t>
      </w:r>
      <w:r w:rsidR="00424132">
        <w:rPr>
          <w:rFonts w:ascii="Arial" w:hAnsi="Arial" w:cs="Arial"/>
        </w:rPr>
        <w:t xml:space="preserve">, </w:t>
      </w:r>
      <w:r w:rsidR="00FF6FDA">
        <w:rPr>
          <w:rFonts w:ascii="Arial" w:hAnsi="Arial" w:cs="Arial"/>
        </w:rPr>
        <w:t xml:space="preserve">natomiast </w:t>
      </w:r>
      <w:r w:rsidR="00FF6FDA" w:rsidRPr="009338D0">
        <w:rPr>
          <w:rFonts w:ascii="Arial" w:hAnsi="Arial" w:cs="Arial"/>
        </w:rPr>
        <w:t>przenośnik taśmowy do sortowania odpadów</w:t>
      </w:r>
      <w:r w:rsidRPr="009338D0">
        <w:rPr>
          <w:rFonts w:ascii="Arial" w:hAnsi="Arial" w:cs="Arial"/>
        </w:rPr>
        <w:t xml:space="preserve"> nie stanowi instalacji do odzysku odpadów. </w:t>
      </w:r>
    </w:p>
    <w:p w14:paraId="652E278D" w14:textId="5687A493" w:rsidR="00FF6FDA" w:rsidRPr="002B135C" w:rsidRDefault="009338D0" w:rsidP="002B135C">
      <w:pPr>
        <w:ind w:firstLine="709"/>
        <w:jc w:val="both"/>
        <w:rPr>
          <w:rFonts w:ascii="Arial" w:hAnsi="Arial" w:cs="Arial"/>
        </w:rPr>
      </w:pPr>
      <w:r w:rsidRPr="002B135C">
        <w:rPr>
          <w:rFonts w:ascii="Arial" w:hAnsi="Arial" w:cs="Arial"/>
        </w:rPr>
        <w:t xml:space="preserve">Uwzględniając </w:t>
      </w:r>
      <w:r w:rsidR="00FF6FDA" w:rsidRPr="002B135C">
        <w:rPr>
          <w:rFonts w:ascii="Arial" w:hAnsi="Arial" w:cs="Arial"/>
        </w:rPr>
        <w:t xml:space="preserve">przywołane powyżej okoliczności, na wniosek Spółki </w:t>
      </w:r>
      <w:r w:rsidR="00180158" w:rsidRPr="002B135C">
        <w:rPr>
          <w:rFonts w:ascii="Arial" w:hAnsi="Arial" w:cs="Arial"/>
        </w:rPr>
        <w:t>w</w:t>
      </w:r>
      <w:r w:rsidR="00FF6FDA" w:rsidRPr="002B135C">
        <w:rPr>
          <w:rFonts w:ascii="Arial" w:hAnsi="Arial" w:cs="Arial"/>
        </w:rPr>
        <w:t> </w:t>
      </w:r>
      <w:r w:rsidR="00180158" w:rsidRPr="002B135C">
        <w:rPr>
          <w:rFonts w:ascii="Arial" w:hAnsi="Arial" w:cs="Arial"/>
        </w:rPr>
        <w:t>obowiązującym</w:t>
      </w:r>
      <w:r w:rsidR="002B135C" w:rsidRPr="002B135C">
        <w:rPr>
          <w:rFonts w:ascii="Arial" w:hAnsi="Arial" w:cs="Arial"/>
        </w:rPr>
        <w:t xml:space="preserve"> dotychczas </w:t>
      </w:r>
      <w:r w:rsidR="00180158" w:rsidRPr="002B135C">
        <w:rPr>
          <w:rFonts w:ascii="Arial" w:hAnsi="Arial" w:cs="Arial"/>
        </w:rPr>
        <w:t>pozwoleniu zintegrowanym</w:t>
      </w:r>
      <w:r w:rsidR="002B135C">
        <w:rPr>
          <w:rFonts w:ascii="Arial" w:hAnsi="Arial" w:cs="Arial"/>
        </w:rPr>
        <w:t xml:space="preserve"> wprowadzone zostały </w:t>
      </w:r>
      <w:r w:rsidR="009F156D">
        <w:rPr>
          <w:rFonts w:ascii="Arial" w:hAnsi="Arial" w:cs="Arial"/>
        </w:rPr>
        <w:t>z</w:t>
      </w:r>
      <w:r w:rsidR="002B135C">
        <w:rPr>
          <w:rFonts w:ascii="Arial" w:hAnsi="Arial" w:cs="Arial"/>
        </w:rPr>
        <w:t>miany w zakresie</w:t>
      </w:r>
      <w:r w:rsidR="00FF6FDA" w:rsidRPr="002B135C">
        <w:rPr>
          <w:rFonts w:ascii="Arial" w:hAnsi="Arial" w:cs="Arial"/>
        </w:rPr>
        <w:t>:</w:t>
      </w:r>
    </w:p>
    <w:p w14:paraId="654B2C88" w14:textId="7AF685F5" w:rsidR="009F156D" w:rsidRDefault="009338D0">
      <w:pPr>
        <w:pStyle w:val="Akapitzlist"/>
        <w:numPr>
          <w:ilvl w:val="0"/>
          <w:numId w:val="123"/>
        </w:numPr>
        <w:spacing w:line="240" w:lineRule="auto"/>
        <w:ind w:left="567" w:hanging="425"/>
        <w:jc w:val="both"/>
        <w:rPr>
          <w:rFonts w:ascii="Arial" w:hAnsi="Arial" w:cs="Arial"/>
          <w:sz w:val="24"/>
          <w:szCs w:val="24"/>
        </w:rPr>
      </w:pPr>
      <w:r w:rsidRPr="002B135C">
        <w:rPr>
          <w:rFonts w:ascii="Arial" w:hAnsi="Arial" w:cs="Arial"/>
          <w:sz w:val="24"/>
          <w:szCs w:val="24"/>
        </w:rPr>
        <w:t>zezwol</w:t>
      </w:r>
      <w:r w:rsidR="002B135C">
        <w:rPr>
          <w:rFonts w:ascii="Arial" w:hAnsi="Arial" w:cs="Arial"/>
          <w:sz w:val="24"/>
          <w:szCs w:val="24"/>
        </w:rPr>
        <w:t>enia</w:t>
      </w:r>
      <w:r w:rsidRPr="002B135C">
        <w:rPr>
          <w:rFonts w:ascii="Arial" w:hAnsi="Arial" w:cs="Arial"/>
          <w:sz w:val="24"/>
          <w:szCs w:val="24"/>
        </w:rPr>
        <w:t xml:space="preserve"> na prowadzenie odzysku niesegregowanych (zmieszanych) odpadów komunalnych, poprzez ich segregacje na wyznaczonym placu roboczym metodą kwalifikowaną zgodnie z zał. nr 5 „Procesy odzysku” do ustawy o odpadach jako proces R15 /Przetwarzanie odpadów, w celu ich przygotowania do odzysku, w</w:t>
      </w:r>
      <w:r w:rsidR="002B135C" w:rsidRPr="002B135C">
        <w:rPr>
          <w:rFonts w:ascii="Arial" w:hAnsi="Arial" w:cs="Arial"/>
          <w:sz w:val="24"/>
          <w:szCs w:val="24"/>
        </w:rPr>
        <w:t> </w:t>
      </w:r>
      <w:r w:rsidRPr="002B135C">
        <w:rPr>
          <w:rFonts w:ascii="Arial" w:hAnsi="Arial" w:cs="Arial"/>
          <w:sz w:val="24"/>
          <w:szCs w:val="24"/>
        </w:rPr>
        <w:t xml:space="preserve">tym do recyklingu/; równocześnie </w:t>
      </w:r>
      <w:r w:rsidR="002B135C" w:rsidRPr="002B135C">
        <w:rPr>
          <w:rFonts w:ascii="Arial" w:hAnsi="Arial" w:cs="Arial"/>
          <w:sz w:val="24"/>
          <w:szCs w:val="24"/>
        </w:rPr>
        <w:t>ustalono</w:t>
      </w:r>
      <w:r w:rsidRPr="002B135C">
        <w:rPr>
          <w:rFonts w:ascii="Arial" w:hAnsi="Arial" w:cs="Arial"/>
          <w:sz w:val="24"/>
          <w:szCs w:val="24"/>
        </w:rPr>
        <w:t xml:space="preserve"> maksymaln</w:t>
      </w:r>
      <w:r w:rsidR="009F156D">
        <w:rPr>
          <w:rFonts w:ascii="Arial" w:hAnsi="Arial" w:cs="Arial"/>
          <w:sz w:val="24"/>
          <w:szCs w:val="24"/>
        </w:rPr>
        <w:t>ą</w:t>
      </w:r>
      <w:r w:rsidRPr="002B135C">
        <w:rPr>
          <w:rFonts w:ascii="Arial" w:hAnsi="Arial" w:cs="Arial"/>
          <w:sz w:val="24"/>
          <w:szCs w:val="24"/>
        </w:rPr>
        <w:t xml:space="preserve"> łączną ilość odpadów poddawanych odzyskowi  w procesach kwalifikowanych jako </w:t>
      </w:r>
      <w:r w:rsidR="009F156D">
        <w:rPr>
          <w:rFonts w:ascii="Arial" w:hAnsi="Arial" w:cs="Arial"/>
          <w:sz w:val="24"/>
          <w:szCs w:val="24"/>
        </w:rPr>
        <w:br/>
      </w:r>
      <w:r w:rsidRPr="002B135C">
        <w:rPr>
          <w:rFonts w:ascii="Arial" w:hAnsi="Arial" w:cs="Arial"/>
          <w:sz w:val="24"/>
          <w:szCs w:val="24"/>
        </w:rPr>
        <w:t xml:space="preserve">R15 i R14/Inne działania prowadzące do wykorzystania odpadów w całości lub części/ na poziomie 13 300 Mg/rok; </w:t>
      </w:r>
    </w:p>
    <w:p w14:paraId="15CF90C8" w14:textId="5EF528B4" w:rsidR="009F156D" w:rsidRDefault="009F156D">
      <w:pPr>
        <w:pStyle w:val="Akapitzlist"/>
        <w:numPr>
          <w:ilvl w:val="0"/>
          <w:numId w:val="123"/>
        </w:numPr>
        <w:spacing w:line="240" w:lineRule="auto"/>
        <w:ind w:left="567" w:hanging="425"/>
        <w:jc w:val="both"/>
        <w:rPr>
          <w:rFonts w:ascii="Arial" w:hAnsi="Arial" w:cs="Arial"/>
          <w:sz w:val="24"/>
          <w:szCs w:val="24"/>
        </w:rPr>
      </w:pPr>
      <w:r>
        <w:rPr>
          <w:rFonts w:ascii="Arial" w:hAnsi="Arial" w:cs="Arial"/>
          <w:sz w:val="24"/>
          <w:szCs w:val="24"/>
        </w:rPr>
        <w:t>zezwolenia</w:t>
      </w:r>
      <w:r w:rsidR="009338D0" w:rsidRPr="002B135C">
        <w:rPr>
          <w:rFonts w:ascii="Arial" w:hAnsi="Arial" w:cs="Arial"/>
          <w:sz w:val="24"/>
          <w:szCs w:val="24"/>
        </w:rPr>
        <w:t xml:space="preserve"> na nieznaczne zwiększenie ilości odpadów kierowanych do składowania w latach 2007 – 2015 (z wył</w:t>
      </w:r>
      <w:r w:rsidR="00275F3A">
        <w:rPr>
          <w:rFonts w:ascii="Arial" w:hAnsi="Arial" w:cs="Arial"/>
          <w:sz w:val="24"/>
          <w:szCs w:val="24"/>
        </w:rPr>
        <w:t>ączeniem</w:t>
      </w:r>
      <w:r w:rsidR="009338D0" w:rsidRPr="002B135C">
        <w:rPr>
          <w:rFonts w:ascii="Arial" w:hAnsi="Arial" w:cs="Arial"/>
          <w:sz w:val="24"/>
          <w:szCs w:val="24"/>
        </w:rPr>
        <w:t xml:space="preserve"> odpadów biodegradowalnych); </w:t>
      </w:r>
    </w:p>
    <w:p w14:paraId="058E288F" w14:textId="77777777" w:rsidR="009F156D" w:rsidRDefault="009338D0">
      <w:pPr>
        <w:pStyle w:val="Akapitzlist"/>
        <w:numPr>
          <w:ilvl w:val="0"/>
          <w:numId w:val="123"/>
        </w:numPr>
        <w:spacing w:line="240" w:lineRule="auto"/>
        <w:ind w:left="567" w:hanging="425"/>
        <w:jc w:val="both"/>
        <w:rPr>
          <w:rFonts w:ascii="Arial" w:hAnsi="Arial" w:cs="Arial"/>
          <w:sz w:val="24"/>
          <w:szCs w:val="24"/>
        </w:rPr>
      </w:pPr>
      <w:r w:rsidRPr="002B135C">
        <w:rPr>
          <w:rFonts w:ascii="Arial" w:hAnsi="Arial" w:cs="Arial"/>
          <w:sz w:val="24"/>
          <w:szCs w:val="24"/>
        </w:rPr>
        <w:t>zezwol</w:t>
      </w:r>
      <w:r w:rsidR="009F156D">
        <w:rPr>
          <w:rFonts w:ascii="Arial" w:hAnsi="Arial" w:cs="Arial"/>
          <w:sz w:val="24"/>
          <w:szCs w:val="24"/>
        </w:rPr>
        <w:t>enia</w:t>
      </w:r>
      <w:r w:rsidRPr="002B135C">
        <w:rPr>
          <w:rFonts w:ascii="Arial" w:hAnsi="Arial" w:cs="Arial"/>
          <w:sz w:val="24"/>
          <w:szCs w:val="24"/>
        </w:rPr>
        <w:t xml:space="preserve"> na prowadzenie działalności w zakresie zbierania odpadów pochodzących  z selektywnej zbiórki w celu ich „doczyszczenia” i segregacji na </w:t>
      </w:r>
      <w:r w:rsidR="009F156D">
        <w:rPr>
          <w:rFonts w:ascii="Arial" w:hAnsi="Arial" w:cs="Arial"/>
          <w:sz w:val="24"/>
          <w:szCs w:val="24"/>
        </w:rPr>
        <w:t xml:space="preserve">poszczególne </w:t>
      </w:r>
      <w:r w:rsidRPr="002B135C">
        <w:rPr>
          <w:rFonts w:ascii="Arial" w:hAnsi="Arial" w:cs="Arial"/>
          <w:sz w:val="24"/>
          <w:szCs w:val="24"/>
        </w:rPr>
        <w:t xml:space="preserve">frakcje (tj. papier miękki, papier twardy, tworzywa typu PET, folia) na przenośniku taśmowym do sortowania odpadów; </w:t>
      </w:r>
    </w:p>
    <w:p w14:paraId="25FDBE3B" w14:textId="77777777" w:rsidR="009F156D" w:rsidRDefault="009338D0">
      <w:pPr>
        <w:pStyle w:val="Akapitzlist"/>
        <w:numPr>
          <w:ilvl w:val="0"/>
          <w:numId w:val="123"/>
        </w:numPr>
        <w:spacing w:line="240" w:lineRule="auto"/>
        <w:ind w:left="567" w:hanging="425"/>
        <w:jc w:val="both"/>
        <w:rPr>
          <w:rFonts w:ascii="Arial" w:hAnsi="Arial" w:cs="Arial"/>
          <w:sz w:val="24"/>
          <w:szCs w:val="24"/>
        </w:rPr>
      </w:pPr>
      <w:r w:rsidRPr="002B135C">
        <w:rPr>
          <w:rFonts w:ascii="Arial" w:hAnsi="Arial" w:cs="Arial"/>
          <w:sz w:val="24"/>
          <w:szCs w:val="24"/>
        </w:rPr>
        <w:t>zezwol</w:t>
      </w:r>
      <w:r w:rsidR="009F156D">
        <w:rPr>
          <w:rFonts w:ascii="Arial" w:hAnsi="Arial" w:cs="Arial"/>
          <w:sz w:val="24"/>
          <w:szCs w:val="24"/>
        </w:rPr>
        <w:t>enia</w:t>
      </w:r>
      <w:r w:rsidRPr="002B135C">
        <w:rPr>
          <w:rFonts w:ascii="Arial" w:hAnsi="Arial" w:cs="Arial"/>
          <w:sz w:val="24"/>
          <w:szCs w:val="24"/>
        </w:rPr>
        <w:t xml:space="preserve"> na prowadzenie punktu zbierania zużytego sprzętu elektrycznego  i </w:t>
      </w:r>
      <w:r w:rsidR="009F156D">
        <w:rPr>
          <w:rFonts w:ascii="Arial" w:hAnsi="Arial" w:cs="Arial"/>
          <w:sz w:val="24"/>
          <w:szCs w:val="24"/>
        </w:rPr>
        <w:t> </w:t>
      </w:r>
      <w:r w:rsidRPr="002B135C">
        <w:rPr>
          <w:rFonts w:ascii="Arial" w:hAnsi="Arial" w:cs="Arial"/>
          <w:sz w:val="24"/>
          <w:szCs w:val="24"/>
        </w:rPr>
        <w:t xml:space="preserve">elektronicznego na podstawie ustawy z dnia 29 lipca 2005 r. o zużytym sprzęcie elektrycznym i elektronicznym; </w:t>
      </w:r>
    </w:p>
    <w:p w14:paraId="5B90EA63" w14:textId="77777777" w:rsidR="009F156D" w:rsidRDefault="009338D0">
      <w:pPr>
        <w:pStyle w:val="Akapitzlist"/>
        <w:numPr>
          <w:ilvl w:val="0"/>
          <w:numId w:val="123"/>
        </w:numPr>
        <w:spacing w:line="240" w:lineRule="auto"/>
        <w:ind w:left="567" w:hanging="425"/>
        <w:jc w:val="both"/>
        <w:rPr>
          <w:rFonts w:ascii="Arial" w:hAnsi="Arial" w:cs="Arial"/>
          <w:sz w:val="24"/>
          <w:szCs w:val="24"/>
        </w:rPr>
      </w:pPr>
      <w:r w:rsidRPr="002B135C">
        <w:rPr>
          <w:rFonts w:ascii="Arial" w:hAnsi="Arial" w:cs="Arial"/>
          <w:sz w:val="24"/>
          <w:szCs w:val="24"/>
        </w:rPr>
        <w:t>zezwol</w:t>
      </w:r>
      <w:r w:rsidR="009F156D">
        <w:rPr>
          <w:rFonts w:ascii="Arial" w:hAnsi="Arial" w:cs="Arial"/>
          <w:sz w:val="24"/>
          <w:szCs w:val="24"/>
        </w:rPr>
        <w:t>enia</w:t>
      </w:r>
      <w:r w:rsidRPr="002B135C">
        <w:rPr>
          <w:rFonts w:ascii="Arial" w:hAnsi="Arial" w:cs="Arial"/>
          <w:sz w:val="24"/>
          <w:szCs w:val="24"/>
        </w:rPr>
        <w:t xml:space="preserve"> na zwiększenie rodzajów i ilości odpadów przewidzianych do wytwarzania  w wyniku prowadzonej działalności tj. eksploatacji instalacji do unieszkodliwiania odpadów oraz działalności w zakresie odzysku i zbierania odpadów; </w:t>
      </w:r>
    </w:p>
    <w:p w14:paraId="55951F1B" w14:textId="77777777" w:rsidR="009F156D" w:rsidRDefault="009338D0">
      <w:pPr>
        <w:pStyle w:val="Akapitzlist"/>
        <w:numPr>
          <w:ilvl w:val="0"/>
          <w:numId w:val="123"/>
        </w:numPr>
        <w:spacing w:after="0" w:line="240" w:lineRule="auto"/>
        <w:ind w:left="567" w:hanging="425"/>
        <w:jc w:val="both"/>
        <w:rPr>
          <w:rFonts w:ascii="Arial" w:hAnsi="Arial" w:cs="Arial"/>
          <w:sz w:val="24"/>
          <w:szCs w:val="24"/>
        </w:rPr>
      </w:pPr>
      <w:r w:rsidRPr="002B135C">
        <w:rPr>
          <w:rFonts w:ascii="Arial" w:hAnsi="Arial" w:cs="Arial"/>
          <w:sz w:val="24"/>
          <w:szCs w:val="24"/>
        </w:rPr>
        <w:t>zaktualizowa</w:t>
      </w:r>
      <w:r w:rsidR="009F156D">
        <w:rPr>
          <w:rFonts w:ascii="Arial" w:hAnsi="Arial" w:cs="Arial"/>
          <w:sz w:val="24"/>
          <w:szCs w:val="24"/>
        </w:rPr>
        <w:t>nia</w:t>
      </w:r>
      <w:r w:rsidRPr="002B135C">
        <w:rPr>
          <w:rFonts w:ascii="Arial" w:hAnsi="Arial" w:cs="Arial"/>
          <w:sz w:val="24"/>
          <w:szCs w:val="24"/>
        </w:rPr>
        <w:t xml:space="preserve"> wykaz</w:t>
      </w:r>
      <w:r w:rsidR="009F156D">
        <w:rPr>
          <w:rFonts w:ascii="Arial" w:hAnsi="Arial" w:cs="Arial"/>
          <w:sz w:val="24"/>
          <w:szCs w:val="24"/>
        </w:rPr>
        <w:t>u</w:t>
      </w:r>
      <w:r w:rsidRPr="002B135C">
        <w:rPr>
          <w:rFonts w:ascii="Arial" w:hAnsi="Arial" w:cs="Arial"/>
          <w:sz w:val="24"/>
          <w:szCs w:val="24"/>
        </w:rPr>
        <w:t xml:space="preserve"> obiektów i urządzeń zlokalizowanych na terenie składowiska odpadów m.in. </w:t>
      </w:r>
      <w:r w:rsidR="009F156D">
        <w:rPr>
          <w:rFonts w:ascii="Arial" w:hAnsi="Arial" w:cs="Arial"/>
          <w:sz w:val="24"/>
          <w:szCs w:val="24"/>
        </w:rPr>
        <w:t xml:space="preserve">uwzględnienia </w:t>
      </w:r>
      <w:r w:rsidRPr="002B135C">
        <w:rPr>
          <w:rFonts w:ascii="Arial" w:hAnsi="Arial" w:cs="Arial"/>
          <w:sz w:val="24"/>
          <w:szCs w:val="24"/>
        </w:rPr>
        <w:t>lini</w:t>
      </w:r>
      <w:r w:rsidR="009F156D">
        <w:rPr>
          <w:rFonts w:ascii="Arial" w:hAnsi="Arial" w:cs="Arial"/>
          <w:sz w:val="24"/>
          <w:szCs w:val="24"/>
        </w:rPr>
        <w:t xml:space="preserve">i </w:t>
      </w:r>
      <w:r w:rsidRPr="002B135C">
        <w:rPr>
          <w:rFonts w:ascii="Arial" w:hAnsi="Arial" w:cs="Arial"/>
          <w:sz w:val="24"/>
          <w:szCs w:val="24"/>
        </w:rPr>
        <w:t>do segregacji odpadów oraz wiat</w:t>
      </w:r>
      <w:r w:rsidR="009F156D">
        <w:rPr>
          <w:rFonts w:ascii="Arial" w:hAnsi="Arial" w:cs="Arial"/>
          <w:sz w:val="24"/>
          <w:szCs w:val="24"/>
        </w:rPr>
        <w:t>y</w:t>
      </w:r>
      <w:r w:rsidRPr="002B135C">
        <w:rPr>
          <w:rFonts w:ascii="Arial" w:hAnsi="Arial" w:cs="Arial"/>
          <w:sz w:val="24"/>
          <w:szCs w:val="24"/>
        </w:rPr>
        <w:t xml:space="preserve"> na surowce wtórne)</w:t>
      </w:r>
      <w:r w:rsidR="009F156D">
        <w:rPr>
          <w:rFonts w:ascii="Arial" w:hAnsi="Arial" w:cs="Arial"/>
          <w:sz w:val="24"/>
          <w:szCs w:val="24"/>
        </w:rPr>
        <w:t>.</w:t>
      </w:r>
    </w:p>
    <w:p w14:paraId="47FFA34D" w14:textId="563C1409" w:rsidR="009338D0" w:rsidRPr="002B135C" w:rsidRDefault="009338D0" w:rsidP="00275F3A">
      <w:pPr>
        <w:ind w:firstLine="567"/>
        <w:jc w:val="both"/>
        <w:rPr>
          <w:rFonts w:ascii="Arial" w:hAnsi="Arial" w:cs="Arial"/>
        </w:rPr>
      </w:pPr>
      <w:r w:rsidRPr="009F156D">
        <w:rPr>
          <w:rFonts w:ascii="Arial" w:hAnsi="Arial" w:cs="Arial"/>
        </w:rPr>
        <w:t xml:space="preserve">Po analizie przedłożonej dokumentacji </w:t>
      </w:r>
      <w:r w:rsidR="009F156D">
        <w:rPr>
          <w:rFonts w:ascii="Arial" w:hAnsi="Arial" w:cs="Arial"/>
        </w:rPr>
        <w:t>w sprawie Organ uznał</w:t>
      </w:r>
      <w:r w:rsidRPr="009F156D">
        <w:rPr>
          <w:rFonts w:ascii="Arial" w:hAnsi="Arial" w:cs="Arial"/>
        </w:rPr>
        <w:t>, że zmiany</w:t>
      </w:r>
      <w:r w:rsidR="00275F3A">
        <w:rPr>
          <w:rFonts w:ascii="Arial" w:hAnsi="Arial" w:cs="Arial"/>
        </w:rPr>
        <w:t xml:space="preserve"> </w:t>
      </w:r>
      <w:r w:rsidRPr="009F156D">
        <w:rPr>
          <w:rFonts w:ascii="Arial" w:hAnsi="Arial" w:cs="Arial"/>
        </w:rPr>
        <w:t xml:space="preserve">wprowadzone niniejszą decyzją nie </w:t>
      </w:r>
      <w:r w:rsidR="009F156D">
        <w:rPr>
          <w:rFonts w:ascii="Arial" w:hAnsi="Arial" w:cs="Arial"/>
        </w:rPr>
        <w:t>będą stanowiły</w:t>
      </w:r>
      <w:r w:rsidRPr="009F156D">
        <w:rPr>
          <w:rFonts w:ascii="Arial" w:hAnsi="Arial" w:cs="Arial"/>
        </w:rPr>
        <w:t xml:space="preserve"> istotnej zmiany funkcjonowania instalacji, w rozumieniu art. 3 ust. 7 ustawy Prawo ochrony środowiska.  Wprowadzone zmiany tj. uruchomienie li</w:t>
      </w:r>
      <w:r w:rsidR="000E6746">
        <w:rPr>
          <w:rFonts w:ascii="Arial" w:hAnsi="Arial" w:cs="Arial"/>
        </w:rPr>
        <w:t>n</w:t>
      </w:r>
      <w:r w:rsidRPr="009F156D">
        <w:rPr>
          <w:rFonts w:ascii="Arial" w:hAnsi="Arial" w:cs="Arial"/>
        </w:rPr>
        <w:t>i</w:t>
      </w:r>
      <w:r w:rsidR="00790FDD">
        <w:rPr>
          <w:rFonts w:ascii="Arial" w:hAnsi="Arial" w:cs="Arial"/>
        </w:rPr>
        <w:t>i</w:t>
      </w:r>
      <w:r w:rsidRPr="009F156D">
        <w:rPr>
          <w:rFonts w:ascii="Arial" w:hAnsi="Arial" w:cs="Arial"/>
        </w:rPr>
        <w:t xml:space="preserve"> do segregacji odpadów oraz nieznaczny wzrost odpadów kierowanych do unieszkodliwiania i odzysku nie będą powodować wzrostu emisji substancji zanieczyszczających do powietrza z instalacji czy zwiększenia ilości powstających ścieków oraz zmiany innych elementów instalacji związanych z</w:t>
      </w:r>
      <w:r w:rsidR="00275F3A">
        <w:rPr>
          <w:rFonts w:ascii="Arial" w:hAnsi="Arial" w:cs="Arial"/>
        </w:rPr>
        <w:t> </w:t>
      </w:r>
      <w:r w:rsidRPr="009F156D">
        <w:rPr>
          <w:rFonts w:ascii="Arial" w:hAnsi="Arial" w:cs="Arial"/>
        </w:rPr>
        <w:t xml:space="preserve">ustalaniem spełniania najlepszej dostępnej techniki. Wprowadzona segregacja zmieszanych odpadów komunalnych spowoduje wzrost ilości wytwarzanych odpadów innych niż niebezpieczne </w:t>
      </w:r>
      <w:r w:rsidR="00C37E52">
        <w:rPr>
          <w:rFonts w:ascii="Arial" w:hAnsi="Arial" w:cs="Arial"/>
        </w:rPr>
        <w:t>ale</w:t>
      </w:r>
      <w:r w:rsidRPr="009F156D">
        <w:rPr>
          <w:rFonts w:ascii="Arial" w:hAnsi="Arial" w:cs="Arial"/>
        </w:rPr>
        <w:t xml:space="preserve"> jednocześnie zwiększy się ilość odpadów poddawanych odzyskowi. </w:t>
      </w:r>
    </w:p>
    <w:p w14:paraId="4BE2DE8E" w14:textId="77777777" w:rsidR="00275F3A" w:rsidRDefault="00275F3A" w:rsidP="00275F3A">
      <w:pPr>
        <w:tabs>
          <w:tab w:val="left" w:pos="284"/>
        </w:tabs>
        <w:suppressAutoHyphens/>
        <w:jc w:val="both"/>
        <w:rPr>
          <w:rFonts w:ascii="Arial" w:eastAsiaTheme="minorEastAsia" w:hAnsi="Arial" w:cs="Arial"/>
          <w:lang w:eastAsia="ar-SA"/>
        </w:rPr>
      </w:pPr>
    </w:p>
    <w:p w14:paraId="6FCB261F" w14:textId="0FA121FA" w:rsidR="009338D0" w:rsidRPr="00275F3A" w:rsidRDefault="00275F3A" w:rsidP="003A4F26">
      <w:pPr>
        <w:tabs>
          <w:tab w:val="left" w:pos="284"/>
          <w:tab w:val="left" w:pos="567"/>
        </w:tabs>
        <w:suppressAutoHyphens/>
        <w:jc w:val="both"/>
        <w:rPr>
          <w:rFonts w:ascii="Arial" w:eastAsiaTheme="minorEastAsia" w:hAnsi="Arial" w:cs="Arial"/>
          <w:b/>
          <w:bCs/>
          <w:lang w:eastAsia="ar-SA"/>
        </w:rPr>
      </w:pPr>
      <w:r>
        <w:rPr>
          <w:rFonts w:ascii="Arial" w:eastAsiaTheme="minorEastAsia" w:hAnsi="Arial" w:cs="Arial"/>
          <w:lang w:eastAsia="ar-SA"/>
        </w:rPr>
        <w:tab/>
      </w:r>
      <w:r>
        <w:rPr>
          <w:rFonts w:ascii="Arial" w:eastAsiaTheme="minorEastAsia" w:hAnsi="Arial" w:cs="Arial"/>
          <w:lang w:eastAsia="ar-SA"/>
        </w:rPr>
        <w:tab/>
        <w:t>Następna,</w:t>
      </w:r>
      <w:r w:rsidRPr="004423AC">
        <w:rPr>
          <w:rFonts w:ascii="Arial" w:eastAsiaTheme="minorEastAsia" w:hAnsi="Arial" w:cs="Arial"/>
          <w:lang w:eastAsia="ar-SA"/>
        </w:rPr>
        <w:t xml:space="preserve"> </w:t>
      </w:r>
      <w:r>
        <w:rPr>
          <w:rFonts w:ascii="Arial" w:eastAsiaTheme="minorEastAsia" w:hAnsi="Arial" w:cs="Arial"/>
          <w:lang w:eastAsia="ar-SA"/>
        </w:rPr>
        <w:t>I</w:t>
      </w:r>
      <w:r w:rsidRPr="004423AC">
        <w:rPr>
          <w:rFonts w:ascii="Arial" w:eastAsiaTheme="minorEastAsia" w:hAnsi="Arial" w:cs="Arial"/>
          <w:lang w:eastAsia="ar-SA"/>
        </w:rPr>
        <w:t xml:space="preserve">II zmiana decyzji </w:t>
      </w:r>
      <w:r w:rsidRPr="004423AC">
        <w:rPr>
          <w:rFonts w:ascii="Arial" w:eastAsia="Calibri" w:hAnsi="Arial" w:cs="Arial"/>
          <w:lang w:eastAsia="zh-CN"/>
        </w:rPr>
        <w:t xml:space="preserve">Wojewody Podkarpackiego z dnia </w:t>
      </w:r>
      <w:r w:rsidRPr="004423AC">
        <w:rPr>
          <w:rFonts w:ascii="Arial" w:hAnsi="Arial" w:cs="Arial"/>
        </w:rPr>
        <w:t xml:space="preserve">20.04.2005r., znak: ŚR.IV-6618/19/04 udzielającej Spółce pozwolenia zintegrowanego dla instalacji składowiska odpadów innych niż niebezpieczne i obojętne w Stalowej Woli wprowadzona została </w:t>
      </w:r>
      <w:r w:rsidR="00547FEF">
        <w:rPr>
          <w:rFonts w:ascii="Arial" w:hAnsi="Arial" w:cs="Arial"/>
        </w:rPr>
        <w:t xml:space="preserve">na wniosek </w:t>
      </w:r>
      <w:r w:rsidR="00547FEF" w:rsidRPr="009338D0">
        <w:rPr>
          <w:rFonts w:ascii="Arial" w:hAnsi="Arial" w:cs="Arial"/>
          <w:bCs/>
        </w:rPr>
        <w:t>Miejski</w:t>
      </w:r>
      <w:r w:rsidR="00547FEF">
        <w:rPr>
          <w:rFonts w:ascii="Arial" w:hAnsi="Arial" w:cs="Arial"/>
          <w:bCs/>
        </w:rPr>
        <w:t>ego</w:t>
      </w:r>
      <w:r w:rsidR="00547FEF" w:rsidRPr="009338D0">
        <w:rPr>
          <w:rFonts w:ascii="Arial" w:hAnsi="Arial" w:cs="Arial"/>
          <w:bCs/>
        </w:rPr>
        <w:t xml:space="preserve"> Zakład</w:t>
      </w:r>
      <w:r w:rsidR="00547FEF">
        <w:rPr>
          <w:rFonts w:ascii="Arial" w:hAnsi="Arial" w:cs="Arial"/>
          <w:bCs/>
        </w:rPr>
        <w:t>u</w:t>
      </w:r>
      <w:r w:rsidR="00547FEF" w:rsidRPr="009338D0">
        <w:rPr>
          <w:rFonts w:ascii="Arial" w:hAnsi="Arial" w:cs="Arial"/>
          <w:bCs/>
        </w:rPr>
        <w:t xml:space="preserve"> </w:t>
      </w:r>
      <w:r w:rsidR="00547FEF">
        <w:rPr>
          <w:rFonts w:ascii="Arial" w:hAnsi="Arial" w:cs="Arial"/>
          <w:bCs/>
        </w:rPr>
        <w:t>K</w:t>
      </w:r>
      <w:r w:rsidR="00547FEF" w:rsidRPr="009338D0">
        <w:rPr>
          <w:rFonts w:ascii="Arial" w:hAnsi="Arial" w:cs="Arial"/>
          <w:bCs/>
        </w:rPr>
        <w:t>omunaln</w:t>
      </w:r>
      <w:r w:rsidR="00547FEF">
        <w:rPr>
          <w:rFonts w:ascii="Arial" w:hAnsi="Arial" w:cs="Arial"/>
          <w:bCs/>
        </w:rPr>
        <w:t>ego</w:t>
      </w:r>
      <w:r w:rsidR="00547FEF" w:rsidRPr="009338D0">
        <w:rPr>
          <w:rFonts w:ascii="Arial" w:hAnsi="Arial" w:cs="Arial"/>
          <w:bCs/>
        </w:rPr>
        <w:t xml:space="preserve"> Sp. z o.o.</w:t>
      </w:r>
      <w:r w:rsidR="00547FEF">
        <w:rPr>
          <w:rFonts w:ascii="Arial" w:hAnsi="Arial" w:cs="Arial"/>
          <w:bCs/>
        </w:rPr>
        <w:t xml:space="preserve"> z dnia </w:t>
      </w:r>
      <w:r w:rsidR="00547FEF" w:rsidRPr="009338D0">
        <w:rPr>
          <w:rFonts w:ascii="Arial" w:hAnsi="Arial" w:cs="Arial"/>
        </w:rPr>
        <w:t xml:space="preserve">26.05.2008r.  znak: L.dz./133/05/08/MZK wraz z </w:t>
      </w:r>
      <w:r w:rsidR="00547FEF">
        <w:rPr>
          <w:rFonts w:ascii="Arial" w:hAnsi="Arial" w:cs="Arial"/>
        </w:rPr>
        <w:t xml:space="preserve">jego późniejszym </w:t>
      </w:r>
      <w:r w:rsidR="00547FEF" w:rsidRPr="009338D0">
        <w:rPr>
          <w:rFonts w:ascii="Arial" w:hAnsi="Arial" w:cs="Arial"/>
        </w:rPr>
        <w:t>uzupełnienie</w:t>
      </w:r>
      <w:r w:rsidR="00547FEF">
        <w:rPr>
          <w:rFonts w:ascii="Arial" w:hAnsi="Arial" w:cs="Arial"/>
        </w:rPr>
        <w:t xml:space="preserve">m </w:t>
      </w:r>
      <w:r w:rsidRPr="00275F3A">
        <w:rPr>
          <w:rFonts w:ascii="Arial" w:hAnsi="Arial" w:cs="Arial"/>
          <w:b/>
          <w:bCs/>
        </w:rPr>
        <w:lastRenderedPageBreak/>
        <w:t xml:space="preserve">decyzją </w:t>
      </w:r>
      <w:r w:rsidR="009338D0" w:rsidRPr="00275F3A">
        <w:rPr>
          <w:rFonts w:ascii="Arial" w:eastAsiaTheme="minorEastAsia" w:hAnsi="Arial" w:cs="Arial"/>
          <w:b/>
          <w:bCs/>
          <w:lang w:eastAsia="ar-SA"/>
        </w:rPr>
        <w:t>Marszałka Województwa Podkarpackiego z dnia  01.10.2008r., znak: RŚ.VI.7660/15-2/08</w:t>
      </w:r>
      <w:r w:rsidR="00547FEF">
        <w:rPr>
          <w:rFonts w:ascii="Arial" w:eastAsiaTheme="minorEastAsia" w:hAnsi="Arial" w:cs="Arial"/>
          <w:b/>
          <w:bCs/>
          <w:lang w:eastAsia="ar-SA"/>
        </w:rPr>
        <w:t>.</w:t>
      </w:r>
      <w:r w:rsidR="003A4F26" w:rsidRPr="003A4F26">
        <w:rPr>
          <w:rFonts w:ascii="Arial" w:hAnsi="Arial" w:cs="Arial"/>
        </w:rPr>
        <w:t xml:space="preserve"> </w:t>
      </w:r>
    </w:p>
    <w:p w14:paraId="22A5DF11" w14:textId="5D7B5D5D" w:rsidR="003A4F26" w:rsidRDefault="003A4F26" w:rsidP="003A4F26">
      <w:pPr>
        <w:tabs>
          <w:tab w:val="left" w:pos="284"/>
          <w:tab w:val="left" w:pos="567"/>
        </w:tabs>
        <w:suppressAutoHyphens/>
        <w:jc w:val="both"/>
        <w:rPr>
          <w:rFonts w:ascii="Arial" w:hAnsi="Arial" w:cs="Arial"/>
        </w:rPr>
      </w:pPr>
      <w:r>
        <w:rPr>
          <w:rFonts w:ascii="Arial" w:eastAsiaTheme="minorEastAsia" w:hAnsi="Arial" w:cs="Arial"/>
          <w:b/>
          <w:bCs/>
          <w:lang w:eastAsia="ar-SA"/>
        </w:rPr>
        <w:tab/>
      </w:r>
      <w:r w:rsidRPr="003A4F26">
        <w:rPr>
          <w:rFonts w:ascii="Arial" w:eastAsiaTheme="minorEastAsia" w:hAnsi="Arial" w:cs="Arial"/>
          <w:lang w:eastAsia="ar-SA"/>
        </w:rPr>
        <w:tab/>
      </w:r>
      <w:r w:rsidRPr="00373F7C">
        <w:rPr>
          <w:rFonts w:ascii="Arial" w:eastAsiaTheme="minorEastAsia" w:hAnsi="Arial" w:cs="Arial"/>
          <w:lang w:eastAsia="ar-SA"/>
        </w:rPr>
        <w:t>W</w:t>
      </w:r>
      <w:r w:rsidRPr="00373F7C">
        <w:rPr>
          <w:rFonts w:ascii="Arial" w:hAnsi="Arial" w:cs="Arial"/>
        </w:rPr>
        <w:t xml:space="preserve"> obowiązujący wówczas stanie prawnym, organem właściwym do zmiany przedmiotowej decyzji stał się Marszałek województwa na skutek wejścia w życie przepisów ustawy z dnia 29 lipca 2005r. o zmianie niektórych ustaw w związku ze zmianami w  podziale zadań i kompetencji administracji terenowej (Dz. U. z 2005 r., Nr 175, poz. 1462 ze zm.)</w:t>
      </w:r>
      <w:r w:rsidR="00373F7C" w:rsidRPr="00373F7C">
        <w:rPr>
          <w:rFonts w:ascii="Arial" w:hAnsi="Arial" w:cs="Arial"/>
        </w:rPr>
        <w:t xml:space="preserve"> - </w:t>
      </w:r>
      <w:r w:rsidRPr="00373F7C">
        <w:rPr>
          <w:rFonts w:ascii="Arial" w:hAnsi="Arial" w:cs="Arial"/>
        </w:rPr>
        <w:t>art. 378 ust. 2a pkt 1 ustawy z dnia 27 kwietnia 2001r. Prawo ochrony środowiska (Dz. U. z 2008 r. Nr 25 poz. 150) oraz § 2 ust. 1 pkt 41 rozporządzenia Rady Ministrów z dnia 9 listopada 2004r. w sprawie określenia rodzajów przedsięwzięć mogących znacząco oddziaływać na środowisko oraz szczegółowych uwarunkowań związanych z kwalifikowaniem przedsięwzięć do sporządzenia raportu   oddziaływaniu na środowisko (Dz. U. Nr 257 poz. 2573 ze zm.)</w:t>
      </w:r>
      <w:r w:rsidR="00373F7C" w:rsidRPr="00373F7C">
        <w:rPr>
          <w:rFonts w:ascii="Arial" w:hAnsi="Arial" w:cs="Arial"/>
        </w:rPr>
        <w:t>.</w:t>
      </w:r>
    </w:p>
    <w:p w14:paraId="604FC520" w14:textId="7331ED12" w:rsidR="009338D0" w:rsidRPr="009338D0" w:rsidRDefault="00373F7C" w:rsidP="00373F7C">
      <w:pPr>
        <w:tabs>
          <w:tab w:val="left" w:pos="284"/>
          <w:tab w:val="left" w:pos="567"/>
        </w:tabs>
        <w:suppressAutoHyphens/>
        <w:jc w:val="both"/>
        <w:rPr>
          <w:rFonts w:ascii="Arial" w:hAnsi="Arial" w:cs="Arial"/>
        </w:rPr>
      </w:pPr>
      <w:r>
        <w:rPr>
          <w:rFonts w:ascii="Arial" w:eastAsiaTheme="minorEastAsia" w:hAnsi="Arial" w:cs="Arial"/>
          <w:lang w:eastAsia="ar-SA"/>
        </w:rPr>
        <w:tab/>
      </w:r>
      <w:r>
        <w:rPr>
          <w:rFonts w:ascii="Arial" w:eastAsiaTheme="minorEastAsia" w:hAnsi="Arial" w:cs="Arial"/>
          <w:lang w:eastAsia="ar-SA"/>
        </w:rPr>
        <w:tab/>
      </w:r>
      <w:r w:rsidR="003A4F26" w:rsidRPr="003A4F26">
        <w:rPr>
          <w:rFonts w:ascii="Arial" w:eastAsiaTheme="minorEastAsia" w:hAnsi="Arial" w:cs="Arial"/>
          <w:lang w:eastAsia="ar-SA"/>
        </w:rPr>
        <w:t>W toku post</w:t>
      </w:r>
      <w:r w:rsidR="003A4F26">
        <w:rPr>
          <w:rFonts w:ascii="Arial" w:eastAsiaTheme="minorEastAsia" w:hAnsi="Arial" w:cs="Arial"/>
          <w:lang w:eastAsia="ar-SA"/>
        </w:rPr>
        <w:t>ę</w:t>
      </w:r>
      <w:r w:rsidR="003A4F26" w:rsidRPr="003A4F26">
        <w:rPr>
          <w:rFonts w:ascii="Arial" w:eastAsiaTheme="minorEastAsia" w:hAnsi="Arial" w:cs="Arial"/>
          <w:lang w:eastAsia="ar-SA"/>
        </w:rPr>
        <w:t>powania p</w:t>
      </w:r>
      <w:r w:rsidR="009338D0" w:rsidRPr="003A4F26">
        <w:rPr>
          <w:rFonts w:ascii="Arial" w:hAnsi="Arial" w:cs="Arial"/>
          <w:szCs w:val="20"/>
        </w:rPr>
        <w:t>ismem z dn. 16.06.2008r., znak: RS.VI.7660/15-1/08</w:t>
      </w:r>
      <w:r w:rsidR="009338D0" w:rsidRPr="009338D0">
        <w:rPr>
          <w:rFonts w:ascii="Arial" w:hAnsi="Arial" w:cs="Arial"/>
          <w:szCs w:val="20"/>
        </w:rPr>
        <w:t xml:space="preserve"> </w:t>
      </w:r>
      <w:r w:rsidR="003A4F26">
        <w:rPr>
          <w:rFonts w:ascii="Arial" w:hAnsi="Arial" w:cs="Arial"/>
          <w:szCs w:val="20"/>
        </w:rPr>
        <w:t xml:space="preserve">Strony </w:t>
      </w:r>
      <w:r w:rsidR="009338D0" w:rsidRPr="009338D0">
        <w:rPr>
          <w:rFonts w:ascii="Arial" w:hAnsi="Arial" w:cs="Arial"/>
          <w:szCs w:val="20"/>
        </w:rPr>
        <w:t>zawiadomi</w:t>
      </w:r>
      <w:r w:rsidR="003A4F26">
        <w:rPr>
          <w:rFonts w:ascii="Arial" w:hAnsi="Arial" w:cs="Arial"/>
          <w:szCs w:val="20"/>
        </w:rPr>
        <w:t>one zostały</w:t>
      </w:r>
      <w:r w:rsidR="009338D0" w:rsidRPr="009338D0">
        <w:rPr>
          <w:rFonts w:ascii="Arial" w:hAnsi="Arial" w:cs="Arial"/>
          <w:szCs w:val="20"/>
        </w:rPr>
        <w:t xml:space="preserve"> o wszczęciu</w:t>
      </w:r>
      <w:r w:rsidR="009338D0" w:rsidRPr="009338D0">
        <w:rPr>
          <w:rFonts w:ascii="Arial" w:hAnsi="Arial" w:cs="Arial"/>
          <w:b/>
          <w:bCs/>
          <w:szCs w:val="20"/>
        </w:rPr>
        <w:t xml:space="preserve"> </w:t>
      </w:r>
      <w:r w:rsidR="009338D0" w:rsidRPr="009338D0">
        <w:rPr>
          <w:rFonts w:ascii="Arial" w:hAnsi="Arial" w:cs="Arial"/>
          <w:szCs w:val="20"/>
        </w:rPr>
        <w:t>postępowania administracyjnego w</w:t>
      </w:r>
      <w:r w:rsidR="003A4F26">
        <w:rPr>
          <w:rFonts w:ascii="Arial" w:hAnsi="Arial" w:cs="Arial"/>
          <w:szCs w:val="20"/>
        </w:rPr>
        <w:t> </w:t>
      </w:r>
      <w:r w:rsidR="009338D0" w:rsidRPr="009338D0">
        <w:rPr>
          <w:rFonts w:ascii="Arial" w:hAnsi="Arial" w:cs="Arial"/>
          <w:szCs w:val="20"/>
        </w:rPr>
        <w:t xml:space="preserve">przedmiocie zmiany </w:t>
      </w:r>
      <w:r w:rsidR="003A4F26">
        <w:rPr>
          <w:rFonts w:ascii="Arial" w:hAnsi="Arial" w:cs="Arial"/>
          <w:szCs w:val="20"/>
        </w:rPr>
        <w:t xml:space="preserve">ww. </w:t>
      </w:r>
      <w:r w:rsidR="009338D0" w:rsidRPr="009338D0">
        <w:rPr>
          <w:rFonts w:ascii="Arial" w:hAnsi="Arial" w:cs="Arial"/>
          <w:szCs w:val="20"/>
        </w:rPr>
        <w:t xml:space="preserve">decyzji oraz </w:t>
      </w:r>
      <w:r w:rsidR="003A4F26">
        <w:rPr>
          <w:rFonts w:ascii="Arial" w:hAnsi="Arial" w:cs="Arial"/>
          <w:szCs w:val="20"/>
        </w:rPr>
        <w:t>ogłoszono</w:t>
      </w:r>
      <w:r w:rsidR="009338D0" w:rsidRPr="009338D0">
        <w:rPr>
          <w:rFonts w:ascii="Arial" w:hAnsi="Arial" w:cs="Arial"/>
          <w:szCs w:val="20"/>
        </w:rPr>
        <w:t xml:space="preserve">, że przedmiotowy wniosek został umieszczony w publicznie dostępnym wykazie danych o dokumentach zawierających informacje o środowisku i jego ochronie pod numerem OŚ-30/08/A, z możliwością </w:t>
      </w:r>
      <w:r w:rsidR="009338D0" w:rsidRPr="009338D0">
        <w:rPr>
          <w:rFonts w:ascii="Arial" w:hAnsi="Arial" w:cs="Arial"/>
        </w:rPr>
        <w:t xml:space="preserve">zapoznania się z aktami zebranymi w sprawie i wnoszenia uwag i wniosków. </w:t>
      </w:r>
    </w:p>
    <w:p w14:paraId="7AE47A75" w14:textId="11491214" w:rsidR="009338D0" w:rsidRDefault="009338D0" w:rsidP="00373F7C">
      <w:pPr>
        <w:widowControl w:val="0"/>
        <w:overflowPunct w:val="0"/>
        <w:autoSpaceDE w:val="0"/>
        <w:autoSpaceDN w:val="0"/>
        <w:adjustRightInd w:val="0"/>
        <w:ind w:firstLine="708"/>
        <w:jc w:val="both"/>
        <w:rPr>
          <w:rFonts w:ascii="Arial" w:hAnsi="Arial" w:cs="Arial"/>
          <w:szCs w:val="20"/>
        </w:rPr>
      </w:pPr>
      <w:r w:rsidRPr="009338D0">
        <w:rPr>
          <w:rFonts w:ascii="Arial" w:hAnsi="Arial" w:cs="Arial"/>
          <w:szCs w:val="20"/>
        </w:rPr>
        <w:t>Wnioskowane zmiany dotycz</w:t>
      </w:r>
      <w:r w:rsidR="00373F7C">
        <w:rPr>
          <w:rFonts w:ascii="Arial" w:hAnsi="Arial" w:cs="Arial"/>
          <w:szCs w:val="20"/>
        </w:rPr>
        <w:t>yły</w:t>
      </w:r>
      <w:r w:rsidRPr="009338D0">
        <w:rPr>
          <w:rFonts w:ascii="Arial" w:hAnsi="Arial" w:cs="Arial"/>
          <w:szCs w:val="20"/>
        </w:rPr>
        <w:t xml:space="preserve"> m.in. rozszerzenia prowadzonej </w:t>
      </w:r>
      <w:r w:rsidR="00373F7C">
        <w:rPr>
          <w:rFonts w:ascii="Arial" w:hAnsi="Arial" w:cs="Arial"/>
          <w:szCs w:val="20"/>
        </w:rPr>
        <w:t xml:space="preserve">przez Spółkę  </w:t>
      </w:r>
      <w:r w:rsidRPr="009338D0">
        <w:rPr>
          <w:rFonts w:ascii="Arial" w:hAnsi="Arial" w:cs="Arial"/>
          <w:szCs w:val="20"/>
        </w:rPr>
        <w:t>działalności, w zakresie:</w:t>
      </w:r>
      <w:r w:rsidR="00373F7C">
        <w:rPr>
          <w:rFonts w:ascii="Arial" w:hAnsi="Arial" w:cs="Arial"/>
          <w:szCs w:val="20"/>
        </w:rPr>
        <w:t xml:space="preserve"> </w:t>
      </w:r>
    </w:p>
    <w:p w14:paraId="2A3ACC06" w14:textId="68EC0AB2" w:rsidR="009338D0" w:rsidRPr="00373F7C" w:rsidRDefault="009338D0" w:rsidP="00C42278">
      <w:pPr>
        <w:pStyle w:val="Akapitzlist"/>
        <w:widowControl w:val="0"/>
        <w:numPr>
          <w:ilvl w:val="0"/>
          <w:numId w:val="124"/>
        </w:numPr>
        <w:tabs>
          <w:tab w:val="left" w:pos="360"/>
        </w:tabs>
        <w:overflowPunct w:val="0"/>
        <w:autoSpaceDE w:val="0"/>
        <w:autoSpaceDN w:val="0"/>
        <w:adjustRightInd w:val="0"/>
        <w:spacing w:after="0" w:line="240" w:lineRule="auto"/>
        <w:ind w:left="714" w:hanging="357"/>
        <w:jc w:val="both"/>
        <w:rPr>
          <w:rFonts w:ascii="Arial" w:hAnsi="Arial" w:cs="Arial"/>
          <w:sz w:val="24"/>
          <w:szCs w:val="24"/>
        </w:rPr>
      </w:pPr>
      <w:r w:rsidRPr="00373F7C">
        <w:rPr>
          <w:rFonts w:ascii="Arial" w:hAnsi="Arial" w:cs="Arial"/>
          <w:sz w:val="24"/>
          <w:szCs w:val="24"/>
        </w:rPr>
        <w:t>wstępne</w:t>
      </w:r>
      <w:r w:rsidR="00373F7C">
        <w:rPr>
          <w:rFonts w:ascii="Arial" w:hAnsi="Arial" w:cs="Arial"/>
          <w:sz w:val="24"/>
          <w:szCs w:val="24"/>
        </w:rPr>
        <w:t>go</w:t>
      </w:r>
      <w:r w:rsidRPr="00373F7C">
        <w:rPr>
          <w:rFonts w:ascii="Arial" w:hAnsi="Arial" w:cs="Arial"/>
          <w:sz w:val="24"/>
          <w:szCs w:val="24"/>
        </w:rPr>
        <w:t xml:space="preserve"> przetwarzani</w:t>
      </w:r>
      <w:r w:rsidR="00373F7C">
        <w:rPr>
          <w:rFonts w:ascii="Arial" w:hAnsi="Arial" w:cs="Arial"/>
          <w:sz w:val="24"/>
          <w:szCs w:val="24"/>
        </w:rPr>
        <w:t>a</w:t>
      </w:r>
      <w:r w:rsidRPr="00373F7C">
        <w:rPr>
          <w:rFonts w:ascii="Arial" w:hAnsi="Arial" w:cs="Arial"/>
          <w:sz w:val="24"/>
          <w:szCs w:val="24"/>
        </w:rPr>
        <w:t xml:space="preserve"> odpadów biodegradowalnych (odzysk metodą R15),</w:t>
      </w:r>
    </w:p>
    <w:p w14:paraId="2CB1BCDA" w14:textId="5B72A1AD" w:rsidR="009338D0" w:rsidRPr="00373F7C" w:rsidRDefault="009338D0" w:rsidP="00401C9D">
      <w:pPr>
        <w:pStyle w:val="Akapitzlist"/>
        <w:widowControl w:val="0"/>
        <w:numPr>
          <w:ilvl w:val="0"/>
          <w:numId w:val="124"/>
        </w:numPr>
        <w:tabs>
          <w:tab w:val="left" w:pos="360"/>
        </w:tabs>
        <w:overflowPunct w:val="0"/>
        <w:autoSpaceDE w:val="0"/>
        <w:autoSpaceDN w:val="0"/>
        <w:adjustRightInd w:val="0"/>
        <w:spacing w:after="0" w:line="240" w:lineRule="auto"/>
        <w:ind w:left="714" w:hanging="357"/>
        <w:jc w:val="both"/>
        <w:rPr>
          <w:rFonts w:ascii="Arial" w:hAnsi="Arial" w:cs="Arial"/>
          <w:sz w:val="24"/>
          <w:szCs w:val="24"/>
        </w:rPr>
      </w:pPr>
      <w:r w:rsidRPr="00373F7C">
        <w:rPr>
          <w:rFonts w:ascii="Arial" w:hAnsi="Arial" w:cs="Arial"/>
          <w:sz w:val="24"/>
          <w:szCs w:val="24"/>
        </w:rPr>
        <w:t>demontaż</w:t>
      </w:r>
      <w:r w:rsidR="00373F7C">
        <w:rPr>
          <w:rFonts w:ascii="Arial" w:hAnsi="Arial" w:cs="Arial"/>
          <w:sz w:val="24"/>
          <w:szCs w:val="24"/>
        </w:rPr>
        <w:t>u</w:t>
      </w:r>
      <w:r w:rsidRPr="00373F7C">
        <w:rPr>
          <w:rFonts w:ascii="Arial" w:hAnsi="Arial" w:cs="Arial"/>
          <w:sz w:val="24"/>
          <w:szCs w:val="24"/>
        </w:rPr>
        <w:t xml:space="preserve"> odpadów wielkogabarytowych (odzysk metodą R15),</w:t>
      </w:r>
    </w:p>
    <w:p w14:paraId="39A6B34A" w14:textId="1671E118" w:rsidR="009338D0" w:rsidRPr="00373F7C" w:rsidRDefault="00373F7C" w:rsidP="00401C9D">
      <w:pPr>
        <w:pStyle w:val="Akapitzlist"/>
        <w:widowControl w:val="0"/>
        <w:numPr>
          <w:ilvl w:val="0"/>
          <w:numId w:val="124"/>
        </w:numPr>
        <w:tabs>
          <w:tab w:val="left" w:pos="360"/>
        </w:tabs>
        <w:overflowPunct w:val="0"/>
        <w:autoSpaceDE w:val="0"/>
        <w:autoSpaceDN w:val="0"/>
        <w:adjustRightInd w:val="0"/>
        <w:spacing w:after="0" w:line="240" w:lineRule="auto"/>
        <w:ind w:left="714" w:hanging="357"/>
        <w:jc w:val="both"/>
        <w:rPr>
          <w:rFonts w:ascii="Arial" w:hAnsi="Arial" w:cs="Arial"/>
          <w:sz w:val="24"/>
          <w:szCs w:val="24"/>
        </w:rPr>
      </w:pPr>
      <w:r>
        <w:rPr>
          <w:rFonts w:ascii="Arial" w:hAnsi="Arial" w:cs="Arial"/>
          <w:sz w:val="24"/>
          <w:szCs w:val="24"/>
        </w:rPr>
        <w:t>r</w:t>
      </w:r>
      <w:r w:rsidR="009338D0" w:rsidRPr="00373F7C">
        <w:rPr>
          <w:rFonts w:ascii="Arial" w:hAnsi="Arial" w:cs="Arial"/>
          <w:sz w:val="24"/>
          <w:szCs w:val="24"/>
        </w:rPr>
        <w:t>ozszerzeni</w:t>
      </w:r>
      <w:r>
        <w:rPr>
          <w:rFonts w:ascii="Arial" w:hAnsi="Arial" w:cs="Arial"/>
          <w:sz w:val="24"/>
          <w:szCs w:val="24"/>
        </w:rPr>
        <w:t>a</w:t>
      </w:r>
      <w:r w:rsidR="009338D0" w:rsidRPr="00373F7C">
        <w:rPr>
          <w:rFonts w:ascii="Arial" w:hAnsi="Arial" w:cs="Arial"/>
          <w:sz w:val="24"/>
          <w:szCs w:val="24"/>
        </w:rPr>
        <w:t xml:space="preserve"> listy zbieranych odpadów pochodzących z selektywnej zbiórki </w:t>
      </w:r>
      <w:r w:rsidR="009338D0" w:rsidRPr="00373F7C">
        <w:rPr>
          <w:rFonts w:ascii="Arial" w:hAnsi="Arial" w:cs="Arial"/>
          <w:sz w:val="24"/>
          <w:szCs w:val="24"/>
        </w:rPr>
        <w:br/>
        <w:t>na terenie gminy, „doczyszczanych” na linii do segregacji odpadów,</w:t>
      </w:r>
    </w:p>
    <w:p w14:paraId="7CBA6866" w14:textId="1A9E27AB" w:rsidR="00DC4E0C" w:rsidRDefault="009338D0" w:rsidP="00401C9D">
      <w:pPr>
        <w:pStyle w:val="Akapitzlist"/>
        <w:widowControl w:val="0"/>
        <w:numPr>
          <w:ilvl w:val="0"/>
          <w:numId w:val="124"/>
        </w:numPr>
        <w:tabs>
          <w:tab w:val="left" w:pos="360"/>
        </w:tabs>
        <w:overflowPunct w:val="0"/>
        <w:autoSpaceDE w:val="0"/>
        <w:autoSpaceDN w:val="0"/>
        <w:adjustRightInd w:val="0"/>
        <w:spacing w:after="0" w:line="240" w:lineRule="auto"/>
        <w:ind w:left="714" w:hanging="357"/>
        <w:jc w:val="both"/>
        <w:rPr>
          <w:rFonts w:ascii="Arial" w:hAnsi="Arial" w:cs="Arial"/>
          <w:sz w:val="24"/>
          <w:szCs w:val="24"/>
        </w:rPr>
      </w:pPr>
      <w:r w:rsidRPr="00373F7C">
        <w:rPr>
          <w:rFonts w:ascii="Arial" w:hAnsi="Arial" w:cs="Arial"/>
          <w:sz w:val="24"/>
          <w:szCs w:val="24"/>
        </w:rPr>
        <w:t>zwiększeni</w:t>
      </w:r>
      <w:r w:rsidR="00373F7C">
        <w:rPr>
          <w:rFonts w:ascii="Arial" w:hAnsi="Arial" w:cs="Arial"/>
          <w:sz w:val="24"/>
          <w:szCs w:val="24"/>
        </w:rPr>
        <w:t>a</w:t>
      </w:r>
      <w:r w:rsidRPr="00373F7C">
        <w:rPr>
          <w:rFonts w:ascii="Arial" w:hAnsi="Arial" w:cs="Arial"/>
          <w:sz w:val="24"/>
          <w:szCs w:val="24"/>
        </w:rPr>
        <w:t xml:space="preserve"> ilości wytwarzanych odpadów z grupy 19 12, powstających głównie </w:t>
      </w:r>
      <w:r w:rsidRPr="00373F7C">
        <w:rPr>
          <w:rFonts w:ascii="Arial" w:hAnsi="Arial" w:cs="Arial"/>
          <w:sz w:val="24"/>
          <w:szCs w:val="24"/>
        </w:rPr>
        <w:br/>
        <w:t>w wyniku prowadzenia działalności w zakresie odzysku odpadów (doczyszczania i demontażu), o 18 % w stosunku do ilości ustalonej w decyzji</w:t>
      </w:r>
      <w:r w:rsidR="00DC4E0C">
        <w:rPr>
          <w:rFonts w:ascii="Arial" w:hAnsi="Arial" w:cs="Arial"/>
          <w:sz w:val="24"/>
          <w:szCs w:val="24"/>
        </w:rPr>
        <w:t>,</w:t>
      </w:r>
    </w:p>
    <w:p w14:paraId="50CD749A" w14:textId="09752CA1" w:rsidR="00DC4E0C" w:rsidRDefault="009338D0" w:rsidP="00401C9D">
      <w:pPr>
        <w:pStyle w:val="Akapitzlist"/>
        <w:widowControl w:val="0"/>
        <w:numPr>
          <w:ilvl w:val="0"/>
          <w:numId w:val="124"/>
        </w:numPr>
        <w:tabs>
          <w:tab w:val="left" w:pos="360"/>
        </w:tabs>
        <w:overflowPunct w:val="0"/>
        <w:autoSpaceDE w:val="0"/>
        <w:autoSpaceDN w:val="0"/>
        <w:adjustRightInd w:val="0"/>
        <w:spacing w:after="0" w:line="240" w:lineRule="auto"/>
        <w:ind w:left="714" w:hanging="357"/>
        <w:jc w:val="both"/>
        <w:rPr>
          <w:rFonts w:ascii="Arial" w:hAnsi="Arial" w:cs="Arial"/>
          <w:sz w:val="24"/>
          <w:szCs w:val="24"/>
        </w:rPr>
      </w:pPr>
      <w:r w:rsidRPr="00DC4E0C">
        <w:rPr>
          <w:rFonts w:ascii="Arial" w:hAnsi="Arial" w:cs="Arial"/>
          <w:sz w:val="24"/>
          <w:szCs w:val="24"/>
        </w:rPr>
        <w:t>zwiększeni</w:t>
      </w:r>
      <w:r w:rsidR="00DC4E0C">
        <w:rPr>
          <w:rFonts w:ascii="Arial" w:hAnsi="Arial" w:cs="Arial"/>
          <w:sz w:val="24"/>
          <w:szCs w:val="24"/>
        </w:rPr>
        <w:t>a</w:t>
      </w:r>
      <w:r w:rsidRPr="00DC4E0C">
        <w:rPr>
          <w:rFonts w:ascii="Arial" w:hAnsi="Arial" w:cs="Arial"/>
          <w:sz w:val="24"/>
          <w:szCs w:val="24"/>
        </w:rPr>
        <w:t xml:space="preserve"> maksymalnej dobowej ilości</w:t>
      </w:r>
      <w:r w:rsidRPr="00DC4E0C">
        <w:rPr>
          <w:rFonts w:ascii="Arial" w:hAnsi="Arial" w:cs="Arial"/>
          <w:szCs w:val="20"/>
        </w:rPr>
        <w:t xml:space="preserve"> </w:t>
      </w:r>
      <w:r w:rsidRPr="00DC4E0C">
        <w:rPr>
          <w:rFonts w:ascii="Arial" w:hAnsi="Arial" w:cs="Arial"/>
          <w:sz w:val="24"/>
          <w:szCs w:val="24"/>
        </w:rPr>
        <w:t>unieszkodliwianych odpadów ze 120</w:t>
      </w:r>
      <w:r w:rsidR="00DC4E0C">
        <w:rPr>
          <w:rFonts w:ascii="Arial" w:hAnsi="Arial" w:cs="Arial"/>
          <w:sz w:val="24"/>
          <w:szCs w:val="24"/>
        </w:rPr>
        <w:t> Mg na dobę</w:t>
      </w:r>
      <w:r w:rsidRPr="00DC4E0C">
        <w:rPr>
          <w:rFonts w:ascii="Arial" w:hAnsi="Arial" w:cs="Arial"/>
          <w:sz w:val="24"/>
          <w:szCs w:val="24"/>
        </w:rPr>
        <w:t xml:space="preserve"> </w:t>
      </w:r>
      <w:r w:rsidR="00DC4E0C">
        <w:rPr>
          <w:rFonts w:ascii="Arial" w:hAnsi="Arial" w:cs="Arial"/>
          <w:sz w:val="24"/>
          <w:szCs w:val="24"/>
        </w:rPr>
        <w:t>do</w:t>
      </w:r>
      <w:r w:rsidRPr="00DC4E0C">
        <w:rPr>
          <w:rFonts w:ascii="Arial" w:hAnsi="Arial" w:cs="Arial"/>
          <w:sz w:val="24"/>
          <w:szCs w:val="24"/>
        </w:rPr>
        <w:t xml:space="preserve"> 250 Mg</w:t>
      </w:r>
      <w:r w:rsidR="00DC4E0C">
        <w:rPr>
          <w:rFonts w:ascii="Arial" w:hAnsi="Arial" w:cs="Arial"/>
          <w:sz w:val="24"/>
          <w:szCs w:val="24"/>
        </w:rPr>
        <w:t xml:space="preserve"> na </w:t>
      </w:r>
      <w:r w:rsidRPr="00DC4E0C">
        <w:rPr>
          <w:rFonts w:ascii="Arial" w:hAnsi="Arial" w:cs="Arial"/>
          <w:sz w:val="24"/>
          <w:szCs w:val="24"/>
        </w:rPr>
        <w:t>dobę</w:t>
      </w:r>
      <w:r w:rsidR="00750A8B">
        <w:rPr>
          <w:rFonts w:ascii="Arial" w:hAnsi="Arial" w:cs="Arial"/>
          <w:sz w:val="24"/>
          <w:szCs w:val="24"/>
        </w:rPr>
        <w:t>,</w:t>
      </w:r>
    </w:p>
    <w:p w14:paraId="7E3E57F6" w14:textId="63D5F34B" w:rsidR="00750A8B" w:rsidRDefault="00750A8B" w:rsidP="00401C9D">
      <w:pPr>
        <w:pStyle w:val="Akapitzlist"/>
        <w:widowControl w:val="0"/>
        <w:numPr>
          <w:ilvl w:val="0"/>
          <w:numId w:val="124"/>
        </w:numPr>
        <w:tabs>
          <w:tab w:val="left" w:pos="360"/>
        </w:tabs>
        <w:overflowPunct w:val="0"/>
        <w:autoSpaceDE w:val="0"/>
        <w:autoSpaceDN w:val="0"/>
        <w:adjustRightInd w:val="0"/>
        <w:spacing w:after="0" w:line="240" w:lineRule="auto"/>
        <w:ind w:left="714" w:hanging="357"/>
        <w:jc w:val="both"/>
        <w:rPr>
          <w:rFonts w:ascii="Arial" w:hAnsi="Arial" w:cs="Arial"/>
          <w:sz w:val="24"/>
          <w:szCs w:val="24"/>
        </w:rPr>
      </w:pPr>
      <w:r w:rsidRPr="00DC4E0C">
        <w:rPr>
          <w:rFonts w:ascii="Arial" w:hAnsi="Arial" w:cs="Arial"/>
          <w:sz w:val="24"/>
          <w:szCs w:val="24"/>
        </w:rPr>
        <w:t>wydłużeni</w:t>
      </w:r>
      <w:r>
        <w:rPr>
          <w:rFonts w:ascii="Arial" w:hAnsi="Arial" w:cs="Arial"/>
          <w:sz w:val="24"/>
          <w:szCs w:val="24"/>
        </w:rPr>
        <w:t>a</w:t>
      </w:r>
      <w:r w:rsidRPr="00DC4E0C">
        <w:rPr>
          <w:rFonts w:ascii="Arial" w:hAnsi="Arial" w:cs="Arial"/>
          <w:sz w:val="24"/>
          <w:szCs w:val="24"/>
        </w:rPr>
        <w:t xml:space="preserve"> czasu pracy kompaktora o 260 h/rok.</w:t>
      </w:r>
    </w:p>
    <w:p w14:paraId="61A71B58" w14:textId="3120C9BB" w:rsidR="009338D0" w:rsidRPr="00F726E0" w:rsidRDefault="00750A8B" w:rsidP="00401C9D">
      <w:pPr>
        <w:pStyle w:val="Akapitzlist"/>
        <w:widowControl w:val="0"/>
        <w:tabs>
          <w:tab w:val="left" w:pos="360"/>
        </w:tabs>
        <w:overflowPunct w:val="0"/>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Spółka wyjaśniła</w:t>
      </w:r>
      <w:r w:rsidR="009338D0" w:rsidRPr="00DC4E0C">
        <w:rPr>
          <w:rFonts w:ascii="Arial" w:hAnsi="Arial" w:cs="Arial"/>
          <w:sz w:val="24"/>
          <w:szCs w:val="24"/>
        </w:rPr>
        <w:t xml:space="preserve">, </w:t>
      </w:r>
      <w:r>
        <w:rPr>
          <w:rFonts w:ascii="Arial" w:hAnsi="Arial" w:cs="Arial"/>
          <w:sz w:val="24"/>
          <w:szCs w:val="24"/>
        </w:rPr>
        <w:t xml:space="preserve">że </w:t>
      </w:r>
      <w:r w:rsidR="009338D0" w:rsidRPr="00DC4E0C">
        <w:rPr>
          <w:rFonts w:ascii="Arial" w:hAnsi="Arial" w:cs="Arial"/>
          <w:sz w:val="24"/>
          <w:szCs w:val="24"/>
        </w:rPr>
        <w:t xml:space="preserve">rzeczywista ilość odpadów przyjmowanych </w:t>
      </w:r>
      <w:r>
        <w:rPr>
          <w:rFonts w:ascii="Arial" w:hAnsi="Arial" w:cs="Arial"/>
          <w:sz w:val="24"/>
          <w:szCs w:val="24"/>
        </w:rPr>
        <w:t>do</w:t>
      </w:r>
      <w:r w:rsidR="009338D0" w:rsidRPr="00DC4E0C">
        <w:rPr>
          <w:rFonts w:ascii="Arial" w:hAnsi="Arial" w:cs="Arial"/>
          <w:sz w:val="24"/>
          <w:szCs w:val="24"/>
        </w:rPr>
        <w:t xml:space="preserve"> składow</w:t>
      </w:r>
      <w:r>
        <w:rPr>
          <w:rFonts w:ascii="Arial" w:hAnsi="Arial" w:cs="Arial"/>
          <w:sz w:val="24"/>
          <w:szCs w:val="24"/>
        </w:rPr>
        <w:t>ania</w:t>
      </w:r>
      <w:r w:rsidR="009338D0" w:rsidRPr="00DC4E0C">
        <w:rPr>
          <w:rFonts w:ascii="Arial" w:hAnsi="Arial" w:cs="Arial"/>
          <w:sz w:val="24"/>
          <w:szCs w:val="24"/>
        </w:rPr>
        <w:t xml:space="preserve"> w</w:t>
      </w:r>
      <w:r>
        <w:rPr>
          <w:rFonts w:ascii="Arial" w:hAnsi="Arial" w:cs="Arial"/>
          <w:sz w:val="24"/>
          <w:szCs w:val="24"/>
        </w:rPr>
        <w:t> </w:t>
      </w:r>
      <w:r w:rsidR="009338D0" w:rsidRPr="00DC4E0C">
        <w:rPr>
          <w:rFonts w:ascii="Arial" w:hAnsi="Arial" w:cs="Arial"/>
          <w:sz w:val="24"/>
          <w:szCs w:val="24"/>
        </w:rPr>
        <w:t xml:space="preserve">ciągu roku nie </w:t>
      </w:r>
      <w:r>
        <w:rPr>
          <w:rFonts w:ascii="Arial" w:hAnsi="Arial" w:cs="Arial"/>
          <w:sz w:val="24"/>
          <w:szCs w:val="24"/>
        </w:rPr>
        <w:t xml:space="preserve">zmieni się w stosunku do wartości ustalonej w pozwoleniu zintegrowanym na </w:t>
      </w:r>
      <w:r w:rsidR="009338D0" w:rsidRPr="00DC4E0C">
        <w:rPr>
          <w:rFonts w:ascii="Arial" w:hAnsi="Arial" w:cs="Arial"/>
          <w:sz w:val="24"/>
          <w:szCs w:val="24"/>
        </w:rPr>
        <w:t>24 000 Mg</w:t>
      </w:r>
      <w:r>
        <w:rPr>
          <w:rFonts w:ascii="Arial" w:hAnsi="Arial" w:cs="Arial"/>
          <w:sz w:val="24"/>
          <w:szCs w:val="24"/>
        </w:rPr>
        <w:t xml:space="preserve"> na rok, natomiast </w:t>
      </w:r>
      <w:r w:rsidR="009338D0" w:rsidRPr="00DC4E0C">
        <w:rPr>
          <w:rFonts w:ascii="Arial" w:hAnsi="Arial" w:cs="Arial"/>
          <w:sz w:val="24"/>
          <w:szCs w:val="24"/>
        </w:rPr>
        <w:t>w przypadku zaistnienia takiej konieczności (</w:t>
      </w:r>
      <w:r>
        <w:rPr>
          <w:rFonts w:ascii="Arial" w:hAnsi="Arial" w:cs="Arial"/>
          <w:sz w:val="24"/>
          <w:szCs w:val="24"/>
        </w:rPr>
        <w:t xml:space="preserve">np. </w:t>
      </w:r>
      <w:r w:rsidR="009338D0" w:rsidRPr="00DC4E0C">
        <w:rPr>
          <w:rFonts w:ascii="Arial" w:hAnsi="Arial" w:cs="Arial"/>
          <w:sz w:val="24"/>
          <w:szCs w:val="24"/>
        </w:rPr>
        <w:t>większ</w:t>
      </w:r>
      <w:r>
        <w:rPr>
          <w:rFonts w:ascii="Arial" w:hAnsi="Arial" w:cs="Arial"/>
          <w:sz w:val="24"/>
          <w:szCs w:val="24"/>
        </w:rPr>
        <w:t>ej</w:t>
      </w:r>
      <w:r w:rsidR="009338D0" w:rsidRPr="00DC4E0C">
        <w:rPr>
          <w:rFonts w:ascii="Arial" w:hAnsi="Arial" w:cs="Arial"/>
          <w:sz w:val="24"/>
          <w:szCs w:val="24"/>
        </w:rPr>
        <w:t xml:space="preserve"> iloś</w:t>
      </w:r>
      <w:r>
        <w:rPr>
          <w:rFonts w:ascii="Arial" w:hAnsi="Arial" w:cs="Arial"/>
          <w:sz w:val="24"/>
          <w:szCs w:val="24"/>
        </w:rPr>
        <w:t>ci</w:t>
      </w:r>
      <w:r w:rsidR="009338D0" w:rsidRPr="00DC4E0C">
        <w:rPr>
          <w:rFonts w:ascii="Arial" w:hAnsi="Arial" w:cs="Arial"/>
          <w:sz w:val="24"/>
          <w:szCs w:val="24"/>
        </w:rPr>
        <w:t xml:space="preserve"> odpadów dowożonych na składowisko np. w okresie przedświątecznym)</w:t>
      </w:r>
      <w:r>
        <w:rPr>
          <w:rFonts w:ascii="Arial" w:hAnsi="Arial" w:cs="Arial"/>
          <w:sz w:val="24"/>
          <w:szCs w:val="24"/>
        </w:rPr>
        <w:t xml:space="preserve"> zwiększy się dobowa ilość </w:t>
      </w:r>
      <w:r w:rsidR="00F726E0">
        <w:rPr>
          <w:rFonts w:ascii="Arial" w:hAnsi="Arial" w:cs="Arial"/>
          <w:sz w:val="24"/>
          <w:szCs w:val="24"/>
        </w:rPr>
        <w:t xml:space="preserve">tych </w:t>
      </w:r>
      <w:r>
        <w:rPr>
          <w:rFonts w:ascii="Arial" w:hAnsi="Arial" w:cs="Arial"/>
          <w:sz w:val="24"/>
          <w:szCs w:val="24"/>
        </w:rPr>
        <w:t>odpadów</w:t>
      </w:r>
      <w:r w:rsidR="00F726E0">
        <w:rPr>
          <w:rFonts w:ascii="Arial" w:hAnsi="Arial" w:cs="Arial"/>
          <w:sz w:val="24"/>
          <w:szCs w:val="24"/>
        </w:rPr>
        <w:t>.</w:t>
      </w:r>
      <w:r>
        <w:rPr>
          <w:rFonts w:ascii="Arial" w:hAnsi="Arial" w:cs="Arial"/>
          <w:sz w:val="24"/>
          <w:szCs w:val="24"/>
        </w:rPr>
        <w:t xml:space="preserve"> </w:t>
      </w:r>
      <w:r w:rsidR="00F726E0">
        <w:rPr>
          <w:rFonts w:ascii="Arial" w:hAnsi="Arial" w:cs="Arial"/>
          <w:sz w:val="24"/>
          <w:szCs w:val="24"/>
        </w:rPr>
        <w:t xml:space="preserve">Ponadto, </w:t>
      </w:r>
      <w:r w:rsidR="009338D0" w:rsidRPr="00DC4E0C">
        <w:rPr>
          <w:rFonts w:ascii="Arial" w:hAnsi="Arial" w:cs="Arial"/>
          <w:sz w:val="24"/>
          <w:szCs w:val="24"/>
        </w:rPr>
        <w:t>Zakład dyspon</w:t>
      </w:r>
      <w:r>
        <w:rPr>
          <w:rFonts w:ascii="Arial" w:hAnsi="Arial" w:cs="Arial"/>
          <w:sz w:val="24"/>
          <w:szCs w:val="24"/>
        </w:rPr>
        <w:t>ował</w:t>
      </w:r>
      <w:r w:rsidR="009338D0" w:rsidRPr="00DC4E0C">
        <w:rPr>
          <w:rFonts w:ascii="Arial" w:hAnsi="Arial" w:cs="Arial"/>
          <w:sz w:val="24"/>
          <w:szCs w:val="24"/>
        </w:rPr>
        <w:t xml:space="preserve"> </w:t>
      </w:r>
      <w:r w:rsidR="00F726E0">
        <w:rPr>
          <w:rFonts w:ascii="Arial" w:hAnsi="Arial" w:cs="Arial"/>
          <w:sz w:val="24"/>
          <w:szCs w:val="24"/>
        </w:rPr>
        <w:t xml:space="preserve">będzie </w:t>
      </w:r>
      <w:r w:rsidR="009338D0" w:rsidRPr="00DC4E0C">
        <w:rPr>
          <w:rFonts w:ascii="Arial" w:hAnsi="Arial" w:cs="Arial"/>
          <w:sz w:val="24"/>
          <w:szCs w:val="24"/>
        </w:rPr>
        <w:t>możliwościami technicznymi</w:t>
      </w:r>
      <w:r>
        <w:rPr>
          <w:rFonts w:ascii="Arial" w:hAnsi="Arial" w:cs="Arial"/>
          <w:sz w:val="24"/>
          <w:szCs w:val="24"/>
        </w:rPr>
        <w:t xml:space="preserve"> </w:t>
      </w:r>
      <w:r w:rsidR="009338D0" w:rsidRPr="00DC4E0C">
        <w:rPr>
          <w:rFonts w:ascii="Arial" w:hAnsi="Arial" w:cs="Arial"/>
          <w:sz w:val="24"/>
          <w:szCs w:val="24"/>
        </w:rPr>
        <w:t>i</w:t>
      </w:r>
      <w:r>
        <w:rPr>
          <w:rFonts w:ascii="Arial" w:hAnsi="Arial" w:cs="Arial"/>
          <w:sz w:val="24"/>
          <w:szCs w:val="24"/>
        </w:rPr>
        <w:t> </w:t>
      </w:r>
      <w:r w:rsidR="009338D0" w:rsidRPr="00DC4E0C">
        <w:rPr>
          <w:rFonts w:ascii="Arial" w:hAnsi="Arial" w:cs="Arial"/>
          <w:sz w:val="24"/>
          <w:szCs w:val="24"/>
        </w:rPr>
        <w:t xml:space="preserve">organizacyjnymi, pozwalającymi na przyjęcie i unieszkodliwianie zwiększonej ilości odpadów w ciągu doby. Dzienne działki robocze </w:t>
      </w:r>
      <w:r>
        <w:rPr>
          <w:rFonts w:ascii="Arial" w:hAnsi="Arial" w:cs="Arial"/>
          <w:sz w:val="24"/>
          <w:szCs w:val="24"/>
        </w:rPr>
        <w:t xml:space="preserve">zostały </w:t>
      </w:r>
      <w:r w:rsidR="009338D0" w:rsidRPr="00DC4E0C">
        <w:rPr>
          <w:rFonts w:ascii="Arial" w:hAnsi="Arial" w:cs="Arial"/>
          <w:sz w:val="24"/>
          <w:szCs w:val="24"/>
        </w:rPr>
        <w:t xml:space="preserve">dostosowane do </w:t>
      </w:r>
      <w:r w:rsidR="009338D0" w:rsidRPr="00F726E0">
        <w:rPr>
          <w:rFonts w:ascii="Arial" w:hAnsi="Arial" w:cs="Arial"/>
          <w:sz w:val="24"/>
          <w:szCs w:val="24"/>
        </w:rPr>
        <w:t xml:space="preserve">przyjęcia zwiększonych ilości odpadów, ich właściwego rozplanowania i zagęszczenia. Spółka </w:t>
      </w:r>
      <w:r w:rsidR="00F726E0">
        <w:rPr>
          <w:rFonts w:ascii="Arial" w:hAnsi="Arial" w:cs="Arial"/>
          <w:sz w:val="24"/>
          <w:szCs w:val="24"/>
        </w:rPr>
        <w:t xml:space="preserve">winna </w:t>
      </w:r>
      <w:r w:rsidRPr="00F726E0">
        <w:rPr>
          <w:rFonts w:ascii="Arial" w:hAnsi="Arial" w:cs="Arial"/>
          <w:sz w:val="24"/>
          <w:szCs w:val="24"/>
        </w:rPr>
        <w:t>zabezpieczy</w:t>
      </w:r>
      <w:r w:rsidR="00F726E0">
        <w:rPr>
          <w:rFonts w:ascii="Arial" w:hAnsi="Arial" w:cs="Arial"/>
          <w:sz w:val="24"/>
          <w:szCs w:val="24"/>
        </w:rPr>
        <w:t>ć</w:t>
      </w:r>
      <w:r w:rsidR="009338D0" w:rsidRPr="00F726E0">
        <w:rPr>
          <w:rFonts w:ascii="Arial" w:hAnsi="Arial" w:cs="Arial"/>
          <w:sz w:val="24"/>
          <w:szCs w:val="24"/>
        </w:rPr>
        <w:t xml:space="preserve"> także</w:t>
      </w:r>
      <w:r w:rsidRPr="00F726E0">
        <w:rPr>
          <w:rFonts w:ascii="Arial" w:hAnsi="Arial" w:cs="Arial"/>
          <w:sz w:val="24"/>
          <w:szCs w:val="24"/>
        </w:rPr>
        <w:t xml:space="preserve"> </w:t>
      </w:r>
      <w:r w:rsidR="009338D0" w:rsidRPr="00F726E0">
        <w:rPr>
          <w:rFonts w:ascii="Arial" w:hAnsi="Arial" w:cs="Arial"/>
          <w:sz w:val="24"/>
          <w:szCs w:val="24"/>
        </w:rPr>
        <w:t xml:space="preserve">odpowiednią ilość materiału przeznaczonego do tworzenia warstwy </w:t>
      </w:r>
      <w:proofErr w:type="spellStart"/>
      <w:r w:rsidR="009338D0" w:rsidRPr="00F726E0">
        <w:rPr>
          <w:rFonts w:ascii="Arial" w:hAnsi="Arial" w:cs="Arial"/>
          <w:sz w:val="24"/>
          <w:szCs w:val="24"/>
        </w:rPr>
        <w:t>przesypkowej</w:t>
      </w:r>
      <w:proofErr w:type="spellEnd"/>
      <w:r w:rsidR="009338D0" w:rsidRPr="00F726E0">
        <w:rPr>
          <w:rFonts w:ascii="Arial" w:hAnsi="Arial" w:cs="Arial"/>
          <w:sz w:val="24"/>
          <w:szCs w:val="24"/>
        </w:rPr>
        <w:t xml:space="preserve"> umożliwiającej właściwe zabezpieczenie warstw odpadów. </w:t>
      </w:r>
      <w:r w:rsidRPr="00F726E0">
        <w:rPr>
          <w:rFonts w:ascii="Arial" w:hAnsi="Arial" w:cs="Arial"/>
          <w:sz w:val="24"/>
          <w:szCs w:val="24"/>
        </w:rPr>
        <w:t>Wzrost dobowych</w:t>
      </w:r>
      <w:r w:rsidR="009338D0" w:rsidRPr="00F726E0">
        <w:rPr>
          <w:rFonts w:ascii="Arial" w:hAnsi="Arial" w:cs="Arial"/>
          <w:sz w:val="24"/>
          <w:szCs w:val="24"/>
        </w:rPr>
        <w:t xml:space="preserve"> ilości odpadów przyjmowanych do składowania </w:t>
      </w:r>
      <w:r w:rsidRPr="00F726E0">
        <w:rPr>
          <w:rFonts w:ascii="Arial" w:hAnsi="Arial" w:cs="Arial"/>
          <w:sz w:val="24"/>
          <w:szCs w:val="24"/>
        </w:rPr>
        <w:t xml:space="preserve">spowodował </w:t>
      </w:r>
      <w:r w:rsidR="00F726E0">
        <w:rPr>
          <w:rFonts w:ascii="Arial" w:hAnsi="Arial" w:cs="Arial"/>
          <w:sz w:val="24"/>
          <w:szCs w:val="24"/>
        </w:rPr>
        <w:t xml:space="preserve">również </w:t>
      </w:r>
      <w:r w:rsidR="00F726E0" w:rsidRPr="00F726E0">
        <w:rPr>
          <w:rFonts w:ascii="Arial" w:hAnsi="Arial" w:cs="Arial"/>
          <w:sz w:val="24"/>
          <w:szCs w:val="24"/>
        </w:rPr>
        <w:t>konieczność</w:t>
      </w:r>
      <w:r w:rsidRPr="00F726E0">
        <w:rPr>
          <w:rFonts w:ascii="Arial" w:hAnsi="Arial" w:cs="Arial"/>
          <w:sz w:val="24"/>
          <w:szCs w:val="24"/>
        </w:rPr>
        <w:t xml:space="preserve"> wydłużenia czasu pracy</w:t>
      </w:r>
      <w:r w:rsidR="009338D0" w:rsidRPr="00F726E0">
        <w:rPr>
          <w:rFonts w:ascii="Arial" w:hAnsi="Arial" w:cs="Arial"/>
          <w:sz w:val="24"/>
          <w:szCs w:val="24"/>
        </w:rPr>
        <w:t xml:space="preserve"> kompaktora o 260 h/rok. W dniu przyjęcia zwiększonej ilości odpadów czas pracy kompaktora </w:t>
      </w:r>
      <w:r w:rsidR="00F726E0">
        <w:rPr>
          <w:rFonts w:ascii="Arial" w:hAnsi="Arial" w:cs="Arial"/>
          <w:sz w:val="24"/>
          <w:szCs w:val="24"/>
        </w:rPr>
        <w:t xml:space="preserve">będzie </w:t>
      </w:r>
      <w:r w:rsidR="009338D0" w:rsidRPr="00F726E0">
        <w:rPr>
          <w:rFonts w:ascii="Arial" w:hAnsi="Arial" w:cs="Arial"/>
          <w:sz w:val="24"/>
          <w:szCs w:val="24"/>
        </w:rPr>
        <w:t xml:space="preserve">wydłużony oraz dodatkowo uruchomione będzie urządzenie pomocnicze – spycharka gąsienicowa. </w:t>
      </w:r>
    </w:p>
    <w:p w14:paraId="05D1988F" w14:textId="6FF8D458" w:rsidR="009338D0" w:rsidRPr="009338D0" w:rsidRDefault="009338D0" w:rsidP="00234F49">
      <w:pPr>
        <w:widowControl w:val="0"/>
        <w:overflowPunct w:val="0"/>
        <w:autoSpaceDE w:val="0"/>
        <w:autoSpaceDN w:val="0"/>
        <w:adjustRightInd w:val="0"/>
        <w:ind w:firstLine="567"/>
        <w:jc w:val="both"/>
        <w:rPr>
          <w:rFonts w:ascii="Arial" w:hAnsi="Arial" w:cs="Arial"/>
          <w:bCs/>
          <w:szCs w:val="20"/>
        </w:rPr>
      </w:pPr>
      <w:r w:rsidRPr="00F726E0">
        <w:rPr>
          <w:rFonts w:ascii="Arial" w:hAnsi="Arial" w:cs="Arial"/>
        </w:rPr>
        <w:t xml:space="preserve">Analizując powyższe </w:t>
      </w:r>
      <w:r w:rsidR="00F726E0">
        <w:rPr>
          <w:rFonts w:ascii="Arial" w:hAnsi="Arial" w:cs="Arial"/>
        </w:rPr>
        <w:t>uznano</w:t>
      </w:r>
      <w:r w:rsidRPr="00F726E0">
        <w:rPr>
          <w:rFonts w:ascii="Arial" w:hAnsi="Arial" w:cs="Arial"/>
        </w:rPr>
        <w:t>, że planowane</w:t>
      </w:r>
      <w:r w:rsidRPr="00DC4E0C">
        <w:rPr>
          <w:rFonts w:ascii="Arial" w:hAnsi="Arial" w:cs="Arial"/>
        </w:rPr>
        <w:t xml:space="preserve"> rozszerzenie działalności </w:t>
      </w:r>
      <w:r w:rsidRPr="00DC4E0C">
        <w:rPr>
          <w:rFonts w:ascii="Arial" w:hAnsi="Arial" w:cs="Arial"/>
        </w:rPr>
        <w:br/>
        <w:t xml:space="preserve">w zakresie zbierania i odzysku odpadów (m.in. z wykorzystaniem rębaka) </w:t>
      </w:r>
      <w:r w:rsidRPr="009338D0">
        <w:rPr>
          <w:rFonts w:ascii="Arial" w:hAnsi="Arial" w:cs="Arial"/>
          <w:szCs w:val="20"/>
        </w:rPr>
        <w:t xml:space="preserve">oraz zwiększenie maksymalnej dobowej ilości odpadów kierowanych do unieszkodliwiania (przy maksymalnej ilości rocznej pozostającej bez zmian), nie będą powodować zwiększonego oddziaływania instalacji na środowisko, ani zmiany innych elementów </w:t>
      </w:r>
      <w:r w:rsidRPr="009338D0">
        <w:rPr>
          <w:rFonts w:ascii="Arial" w:hAnsi="Arial" w:cs="Arial"/>
          <w:szCs w:val="20"/>
        </w:rPr>
        <w:lastRenderedPageBreak/>
        <w:t xml:space="preserve">instalacji, związanych z ustalaniem spełniania wymogów najlepszej dostępnej techniki. Zakład posiada możliwości techniczne (sprzęt składowiskowy) i organizacyjne, które pozwalają w sposób prawidłowy unieszkodliwić poprzez składowanie zwiększoną ilość odpadów na dobę, tj. zapewnić ich prawidłowe </w:t>
      </w:r>
      <w:proofErr w:type="spellStart"/>
      <w:r w:rsidRPr="009338D0">
        <w:rPr>
          <w:rFonts w:ascii="Arial" w:hAnsi="Arial" w:cs="Arial"/>
          <w:szCs w:val="20"/>
        </w:rPr>
        <w:t>skompaktorowanie</w:t>
      </w:r>
      <w:proofErr w:type="spellEnd"/>
      <w:r w:rsidRPr="009338D0">
        <w:rPr>
          <w:rFonts w:ascii="Arial" w:hAnsi="Arial" w:cs="Arial"/>
          <w:szCs w:val="20"/>
        </w:rPr>
        <w:t>, zagęszczenie i</w:t>
      </w:r>
      <w:r w:rsidR="00B513F5">
        <w:rPr>
          <w:rFonts w:ascii="Arial" w:hAnsi="Arial" w:cs="Arial"/>
          <w:szCs w:val="20"/>
        </w:rPr>
        <w:t> </w:t>
      </w:r>
      <w:r w:rsidRPr="009338D0">
        <w:rPr>
          <w:rFonts w:ascii="Arial" w:hAnsi="Arial" w:cs="Arial"/>
          <w:szCs w:val="20"/>
        </w:rPr>
        <w:t>przykrycie warstwą inertną, odprowadzenie odcieku). Właściwe stosowanie warstwy inertnej zapewni, że nie wzrośnie emisja odorów ze składowiska. Nie nastąpi również wzrost średniorocznej emisji do powietrza.</w:t>
      </w:r>
      <w:r w:rsidR="00632BD3">
        <w:rPr>
          <w:rFonts w:ascii="Arial" w:hAnsi="Arial" w:cs="Arial"/>
          <w:szCs w:val="20"/>
        </w:rPr>
        <w:t xml:space="preserve"> </w:t>
      </w:r>
      <w:r w:rsidRPr="009338D0">
        <w:rPr>
          <w:rFonts w:ascii="Arial" w:hAnsi="Arial" w:cs="Arial"/>
          <w:szCs w:val="20"/>
        </w:rPr>
        <w:t>Ze względu na lokalizację składowiska na</w:t>
      </w:r>
      <w:r w:rsidR="00B513F5">
        <w:rPr>
          <w:rFonts w:ascii="Arial" w:hAnsi="Arial" w:cs="Arial"/>
          <w:szCs w:val="20"/>
        </w:rPr>
        <w:t> </w:t>
      </w:r>
      <w:r w:rsidRPr="009338D0">
        <w:rPr>
          <w:rFonts w:ascii="Arial" w:hAnsi="Arial" w:cs="Arial"/>
          <w:szCs w:val="20"/>
        </w:rPr>
        <w:t xml:space="preserve">terenach byłej kopalni piasku, w </w:t>
      </w:r>
      <w:r w:rsidR="00632BD3">
        <w:rPr>
          <w:rFonts w:ascii="Arial" w:hAnsi="Arial" w:cs="Arial"/>
          <w:szCs w:val="20"/>
        </w:rPr>
        <w:t> </w:t>
      </w:r>
      <w:r w:rsidRPr="009338D0">
        <w:rPr>
          <w:rFonts w:ascii="Arial" w:hAnsi="Arial" w:cs="Arial"/>
          <w:szCs w:val="20"/>
        </w:rPr>
        <w:t>odległości około 1 800 m od zabudowy mieszkaniowej i brak obszarów chronionych w najbliższej odległości, zastosowanie rębaka w procesie odzysku odpadów (stanowiącego dodatkowe źródło hałasu), nie</w:t>
      </w:r>
      <w:r w:rsidR="00B513F5">
        <w:rPr>
          <w:rFonts w:ascii="Arial" w:hAnsi="Arial" w:cs="Arial"/>
          <w:szCs w:val="20"/>
        </w:rPr>
        <w:t> </w:t>
      </w:r>
      <w:r w:rsidRPr="009338D0">
        <w:rPr>
          <w:rFonts w:ascii="Arial" w:hAnsi="Arial" w:cs="Arial"/>
          <w:szCs w:val="20"/>
        </w:rPr>
        <w:t xml:space="preserve">wpłynie na klimat akustyczny na tych terenach. </w:t>
      </w:r>
    </w:p>
    <w:p w14:paraId="539816F4" w14:textId="77777777" w:rsidR="00296098" w:rsidRDefault="009338D0" w:rsidP="00296098">
      <w:pPr>
        <w:widowControl w:val="0"/>
        <w:ind w:firstLine="567"/>
        <w:jc w:val="both"/>
        <w:rPr>
          <w:rFonts w:ascii="Arial" w:hAnsi="Arial" w:cs="Arial"/>
          <w:bCs/>
          <w:szCs w:val="20"/>
        </w:rPr>
      </w:pPr>
      <w:r w:rsidRPr="00234F49">
        <w:rPr>
          <w:rFonts w:ascii="Arial" w:hAnsi="Arial" w:cs="Arial"/>
          <w:bCs/>
        </w:rPr>
        <w:t>Tym samym</w:t>
      </w:r>
      <w:r w:rsidR="00234F49">
        <w:rPr>
          <w:rFonts w:ascii="Arial" w:hAnsi="Arial" w:cs="Arial"/>
          <w:bCs/>
        </w:rPr>
        <w:t xml:space="preserve"> uwzględniając przywołane powyżej okoliczności</w:t>
      </w:r>
      <w:r w:rsidRPr="00234F49">
        <w:rPr>
          <w:rFonts w:ascii="Arial" w:hAnsi="Arial" w:cs="Arial"/>
          <w:bCs/>
        </w:rPr>
        <w:t xml:space="preserve"> </w:t>
      </w:r>
      <w:r w:rsidR="00234F49">
        <w:rPr>
          <w:rFonts w:ascii="Arial" w:hAnsi="Arial" w:cs="Arial"/>
          <w:bCs/>
        </w:rPr>
        <w:t xml:space="preserve">w obowiązującej decyzji </w:t>
      </w:r>
      <w:r w:rsidR="00234F49">
        <w:rPr>
          <w:rFonts w:ascii="Arial" w:hAnsi="Arial" w:cs="Arial"/>
          <w:bCs/>
          <w:szCs w:val="20"/>
        </w:rPr>
        <w:t xml:space="preserve">wprowadzono zmiany w zakresie </w:t>
      </w:r>
      <w:r w:rsidRPr="00234F49">
        <w:rPr>
          <w:rFonts w:ascii="Arial" w:hAnsi="Arial" w:cs="Arial"/>
          <w:bCs/>
          <w:szCs w:val="20"/>
        </w:rPr>
        <w:t>zwiększeni</w:t>
      </w:r>
      <w:r w:rsidR="00234F49">
        <w:rPr>
          <w:rFonts w:ascii="Arial" w:hAnsi="Arial" w:cs="Arial"/>
          <w:bCs/>
          <w:szCs w:val="20"/>
        </w:rPr>
        <w:t>a</w:t>
      </w:r>
      <w:r w:rsidRPr="00234F49">
        <w:rPr>
          <w:rFonts w:ascii="Arial" w:hAnsi="Arial" w:cs="Arial"/>
          <w:b/>
          <w:szCs w:val="20"/>
        </w:rPr>
        <w:t xml:space="preserve"> </w:t>
      </w:r>
      <w:r w:rsidRPr="00234F49">
        <w:rPr>
          <w:rFonts w:ascii="Arial" w:hAnsi="Arial" w:cs="Arial"/>
          <w:szCs w:val="20"/>
        </w:rPr>
        <w:t>maksymalnej dobowej ilości unieszkodliwianych odpadów ze 120 na 250 Mg/dobę (przy maksymalnej rocznej ilości - 35 120 Mg/rok - pozostającej bez zmian) oraz zwiększeni</w:t>
      </w:r>
      <w:r w:rsidR="00234F49">
        <w:rPr>
          <w:rFonts w:ascii="Arial" w:hAnsi="Arial" w:cs="Arial"/>
          <w:szCs w:val="20"/>
        </w:rPr>
        <w:t>a</w:t>
      </w:r>
      <w:r w:rsidRPr="00234F49">
        <w:rPr>
          <w:rFonts w:ascii="Arial" w:hAnsi="Arial" w:cs="Arial"/>
          <w:szCs w:val="20"/>
        </w:rPr>
        <w:t xml:space="preserve"> maksymalnej rocznej ilości odpadów przeznaczonych do odzysku z 13 300 Mg/dobę</w:t>
      </w:r>
      <w:r w:rsidRPr="00234F49">
        <w:rPr>
          <w:rFonts w:ascii="Arial" w:hAnsi="Arial" w:cs="Arial"/>
          <w:iCs/>
          <w:szCs w:val="20"/>
        </w:rPr>
        <w:t xml:space="preserve"> na </w:t>
      </w:r>
      <w:r w:rsidRPr="00234F49">
        <w:rPr>
          <w:rFonts w:ascii="Arial" w:hAnsi="Arial" w:cs="Arial"/>
          <w:szCs w:val="20"/>
        </w:rPr>
        <w:t>15 500 Mg/dobę</w:t>
      </w:r>
      <w:r w:rsidR="00234F49" w:rsidRPr="00234F49">
        <w:rPr>
          <w:rFonts w:ascii="Arial" w:hAnsi="Arial" w:cs="Arial"/>
          <w:szCs w:val="20"/>
        </w:rPr>
        <w:t xml:space="preserve">. </w:t>
      </w:r>
      <w:r w:rsidR="00296098" w:rsidRPr="00296098">
        <w:rPr>
          <w:rFonts w:ascii="Arial" w:hAnsi="Arial" w:cs="Arial"/>
          <w:bCs/>
          <w:szCs w:val="20"/>
        </w:rPr>
        <w:t>Ponadto</w:t>
      </w:r>
      <w:r w:rsidR="00296098">
        <w:rPr>
          <w:rFonts w:ascii="Arial" w:hAnsi="Arial" w:cs="Arial"/>
          <w:bCs/>
          <w:szCs w:val="20"/>
        </w:rPr>
        <w:t>, z</w:t>
      </w:r>
      <w:r w:rsidR="00296098">
        <w:rPr>
          <w:rFonts w:ascii="Arial" w:hAnsi="Arial" w:cs="Arial"/>
          <w:szCs w:val="20"/>
        </w:rPr>
        <w:t xml:space="preserve">ezwolono </w:t>
      </w:r>
      <w:r w:rsidRPr="00234F49">
        <w:rPr>
          <w:rFonts w:ascii="Arial" w:hAnsi="Arial" w:cs="Arial"/>
          <w:szCs w:val="20"/>
        </w:rPr>
        <w:t xml:space="preserve">na </w:t>
      </w:r>
      <w:r w:rsidR="00234F49">
        <w:rPr>
          <w:rFonts w:ascii="Arial" w:hAnsi="Arial" w:cs="Arial"/>
          <w:szCs w:val="20"/>
        </w:rPr>
        <w:t>rozszerzenie</w:t>
      </w:r>
      <w:r w:rsidRPr="00234F49">
        <w:rPr>
          <w:rFonts w:ascii="Arial" w:hAnsi="Arial" w:cs="Arial"/>
          <w:szCs w:val="20"/>
        </w:rPr>
        <w:t xml:space="preserve"> </w:t>
      </w:r>
      <w:r w:rsidR="006520A2">
        <w:rPr>
          <w:rFonts w:ascii="Arial" w:hAnsi="Arial" w:cs="Arial"/>
          <w:szCs w:val="20"/>
        </w:rPr>
        <w:t xml:space="preserve">dotychczasowej </w:t>
      </w:r>
      <w:r w:rsidRPr="00234F49">
        <w:rPr>
          <w:rFonts w:ascii="Arial" w:hAnsi="Arial" w:cs="Arial"/>
          <w:szCs w:val="20"/>
        </w:rPr>
        <w:t xml:space="preserve">działalności </w:t>
      </w:r>
      <w:r w:rsidR="00234F49">
        <w:rPr>
          <w:rFonts w:ascii="Arial" w:hAnsi="Arial" w:cs="Arial"/>
          <w:szCs w:val="20"/>
        </w:rPr>
        <w:t>o</w:t>
      </w:r>
      <w:r w:rsidRPr="00234F49">
        <w:rPr>
          <w:rFonts w:ascii="Arial" w:hAnsi="Arial" w:cs="Arial"/>
          <w:szCs w:val="20"/>
        </w:rPr>
        <w:t xml:space="preserve"> demontaż</w:t>
      </w:r>
      <w:r w:rsidRPr="009338D0">
        <w:rPr>
          <w:rFonts w:ascii="Arial" w:hAnsi="Arial" w:cs="Arial"/>
          <w:szCs w:val="20"/>
        </w:rPr>
        <w:t xml:space="preserve"> odpadów wielkogabarytowych (minimalizacja ilości odpadów kierowanych do składowania), wstępne przetwarzanie odpadów biodegradowalnych (rozdrabnianie</w:t>
      </w:r>
      <w:r w:rsidR="00296098">
        <w:rPr>
          <w:rFonts w:ascii="Arial" w:hAnsi="Arial" w:cs="Arial"/>
          <w:szCs w:val="20"/>
        </w:rPr>
        <w:br/>
      </w:r>
      <w:r w:rsidRPr="009338D0">
        <w:rPr>
          <w:rFonts w:ascii="Arial" w:hAnsi="Arial" w:cs="Arial"/>
          <w:szCs w:val="20"/>
        </w:rPr>
        <w:t>na zrębki z</w:t>
      </w:r>
      <w:r w:rsidR="00296098">
        <w:rPr>
          <w:rFonts w:ascii="Arial" w:hAnsi="Arial" w:cs="Arial"/>
          <w:szCs w:val="20"/>
        </w:rPr>
        <w:t xml:space="preserve"> </w:t>
      </w:r>
      <w:r w:rsidRPr="009338D0">
        <w:rPr>
          <w:rFonts w:ascii="Arial" w:hAnsi="Arial" w:cs="Arial"/>
          <w:szCs w:val="20"/>
        </w:rPr>
        <w:t>wykorzystaniem rębaka)</w:t>
      </w:r>
      <w:r w:rsidR="006520A2">
        <w:rPr>
          <w:rFonts w:ascii="Arial" w:hAnsi="Arial" w:cs="Arial"/>
          <w:szCs w:val="20"/>
        </w:rPr>
        <w:t>,</w:t>
      </w:r>
      <w:r w:rsidRPr="009338D0">
        <w:rPr>
          <w:rFonts w:ascii="Arial" w:hAnsi="Arial" w:cs="Arial"/>
          <w:szCs w:val="20"/>
        </w:rPr>
        <w:t xml:space="preserve"> segregacj</w:t>
      </w:r>
      <w:r w:rsidR="00234F49">
        <w:rPr>
          <w:rFonts w:ascii="Arial" w:hAnsi="Arial" w:cs="Arial"/>
          <w:szCs w:val="20"/>
        </w:rPr>
        <w:t>ę</w:t>
      </w:r>
      <w:r w:rsidRPr="009338D0">
        <w:rPr>
          <w:rFonts w:ascii="Arial" w:hAnsi="Arial" w:cs="Arial"/>
          <w:szCs w:val="20"/>
        </w:rPr>
        <w:t xml:space="preserve"> z</w:t>
      </w:r>
      <w:r w:rsidRPr="009338D0">
        <w:rPr>
          <w:rFonts w:ascii="Arial" w:hAnsi="Arial" w:cs="Arial"/>
          <w:bCs/>
          <w:szCs w:val="20"/>
        </w:rPr>
        <w:t>mieszanych odpadów opakowaniowych</w:t>
      </w:r>
      <w:r w:rsidR="006520A2">
        <w:rPr>
          <w:rFonts w:ascii="Arial" w:hAnsi="Arial" w:cs="Arial"/>
          <w:bCs/>
          <w:szCs w:val="20"/>
        </w:rPr>
        <w:t xml:space="preserve">, </w:t>
      </w:r>
      <w:r w:rsidRPr="009338D0">
        <w:rPr>
          <w:rFonts w:ascii="Arial" w:hAnsi="Arial" w:cs="Arial"/>
          <w:szCs w:val="20"/>
        </w:rPr>
        <w:t>„doczyszczanie” selektywnie zebranych odpadów opakowaniowych z grupy 15 01</w:t>
      </w:r>
      <w:r w:rsidR="006520A2">
        <w:rPr>
          <w:rFonts w:ascii="Arial" w:hAnsi="Arial" w:cs="Arial"/>
          <w:szCs w:val="20"/>
        </w:rPr>
        <w:t xml:space="preserve">,  </w:t>
      </w:r>
      <w:r w:rsidRPr="009338D0">
        <w:rPr>
          <w:rFonts w:ascii="Arial" w:hAnsi="Arial" w:cs="Arial"/>
          <w:szCs w:val="20"/>
        </w:rPr>
        <w:t>zbieranie odpadów zużytych baterii i akumulatorów</w:t>
      </w:r>
      <w:r w:rsidR="006520A2">
        <w:rPr>
          <w:rFonts w:ascii="Arial" w:hAnsi="Arial" w:cs="Arial"/>
          <w:szCs w:val="20"/>
        </w:rPr>
        <w:t xml:space="preserve"> oraz </w:t>
      </w:r>
      <w:r w:rsidRPr="009338D0">
        <w:rPr>
          <w:rFonts w:ascii="Arial" w:hAnsi="Arial" w:cs="Arial"/>
          <w:szCs w:val="20"/>
        </w:rPr>
        <w:t>zwiększenie ilości odpadów powstających w wyniku prowadzonych procesów segregacji, „doczyszczania” i</w:t>
      </w:r>
      <w:r w:rsidR="00182771">
        <w:rPr>
          <w:rFonts w:ascii="Arial" w:hAnsi="Arial" w:cs="Arial"/>
          <w:szCs w:val="20"/>
        </w:rPr>
        <w:t> </w:t>
      </w:r>
      <w:r w:rsidRPr="009338D0">
        <w:rPr>
          <w:rFonts w:ascii="Arial" w:hAnsi="Arial" w:cs="Arial"/>
          <w:szCs w:val="20"/>
        </w:rPr>
        <w:t>wstępnego przetwarzania odpadów.</w:t>
      </w:r>
    </w:p>
    <w:p w14:paraId="7D9AF94B" w14:textId="6F347B03" w:rsidR="00296098" w:rsidRDefault="00296098" w:rsidP="00296098">
      <w:pPr>
        <w:widowControl w:val="0"/>
        <w:ind w:firstLine="567"/>
        <w:jc w:val="both"/>
        <w:rPr>
          <w:rFonts w:ascii="Arial" w:hAnsi="Arial" w:cs="Arial"/>
          <w:bCs/>
          <w:szCs w:val="20"/>
        </w:rPr>
      </w:pPr>
      <w:r>
        <w:rPr>
          <w:rFonts w:ascii="Arial" w:hAnsi="Arial" w:cs="Arial"/>
          <w:bCs/>
          <w:szCs w:val="20"/>
        </w:rPr>
        <w:t xml:space="preserve">Ponadto, w obowiązującej decyzji stosownie do treści </w:t>
      </w:r>
      <w:r w:rsidRPr="00296098">
        <w:rPr>
          <w:rFonts w:ascii="Arial" w:hAnsi="Arial" w:cs="Arial"/>
          <w:bCs/>
          <w:szCs w:val="20"/>
        </w:rPr>
        <w:t xml:space="preserve">art. 202 ust. 2a pkt 2, </w:t>
      </w:r>
      <w:r>
        <w:rPr>
          <w:rFonts w:ascii="Arial" w:hAnsi="Arial" w:cs="Arial"/>
          <w:bCs/>
          <w:szCs w:val="20"/>
        </w:rPr>
        <w:t xml:space="preserve">który mówi, że </w:t>
      </w:r>
      <w:r w:rsidRPr="00296098">
        <w:rPr>
          <w:rFonts w:ascii="Arial" w:hAnsi="Arial" w:cs="Arial"/>
          <w:bCs/>
          <w:szCs w:val="20"/>
        </w:rPr>
        <w:t>w pozwoleniu zintegrowanym nie ustala się dopuszczalnej wielkości emisji gazów lub pyłów wprowadzanych do powietrza z instalacji do odprowadzania gazu składowiskowego</w:t>
      </w:r>
      <w:r>
        <w:rPr>
          <w:rFonts w:ascii="Arial" w:hAnsi="Arial" w:cs="Arial"/>
          <w:bCs/>
          <w:szCs w:val="20"/>
        </w:rPr>
        <w:t xml:space="preserve"> uchylone zostały </w:t>
      </w:r>
      <w:r w:rsidR="009338D0" w:rsidRPr="00296098">
        <w:rPr>
          <w:rFonts w:ascii="Arial" w:hAnsi="Arial" w:cs="Arial"/>
          <w:bCs/>
          <w:szCs w:val="20"/>
        </w:rPr>
        <w:t>punkt</w:t>
      </w:r>
      <w:r>
        <w:rPr>
          <w:rFonts w:ascii="Arial" w:hAnsi="Arial" w:cs="Arial"/>
          <w:bCs/>
          <w:szCs w:val="20"/>
        </w:rPr>
        <w:t>y</w:t>
      </w:r>
      <w:r w:rsidR="009338D0" w:rsidRPr="00296098">
        <w:rPr>
          <w:rFonts w:ascii="Arial" w:hAnsi="Arial" w:cs="Arial"/>
          <w:bCs/>
          <w:szCs w:val="20"/>
        </w:rPr>
        <w:t xml:space="preserve"> VI.2, IX.2, XII.4.1. i XII.4.2. </w:t>
      </w:r>
      <w:r>
        <w:rPr>
          <w:rFonts w:ascii="Arial" w:hAnsi="Arial" w:cs="Arial"/>
          <w:bCs/>
          <w:szCs w:val="20"/>
        </w:rPr>
        <w:t>określające</w:t>
      </w:r>
      <w:r w:rsidR="009338D0" w:rsidRPr="00296098">
        <w:rPr>
          <w:rFonts w:ascii="Arial" w:hAnsi="Arial" w:cs="Arial"/>
          <w:bCs/>
          <w:szCs w:val="20"/>
        </w:rPr>
        <w:t xml:space="preserve"> dopuszczaln</w:t>
      </w:r>
      <w:r>
        <w:rPr>
          <w:rFonts w:ascii="Arial" w:hAnsi="Arial" w:cs="Arial"/>
          <w:bCs/>
          <w:szCs w:val="20"/>
        </w:rPr>
        <w:t>ą</w:t>
      </w:r>
      <w:r w:rsidR="009338D0" w:rsidRPr="00296098">
        <w:rPr>
          <w:rFonts w:ascii="Arial" w:hAnsi="Arial" w:cs="Arial"/>
          <w:bCs/>
          <w:szCs w:val="20"/>
        </w:rPr>
        <w:t xml:space="preserve"> wielkoś</w:t>
      </w:r>
      <w:r>
        <w:rPr>
          <w:rFonts w:ascii="Arial" w:hAnsi="Arial" w:cs="Arial"/>
          <w:bCs/>
          <w:szCs w:val="20"/>
        </w:rPr>
        <w:t>ć</w:t>
      </w:r>
      <w:r w:rsidR="009338D0" w:rsidRPr="00296098">
        <w:rPr>
          <w:rFonts w:ascii="Arial" w:hAnsi="Arial" w:cs="Arial"/>
          <w:bCs/>
          <w:szCs w:val="20"/>
        </w:rPr>
        <w:t xml:space="preserve"> emisji gazów i pyłów wprowadzanych do powietrza z </w:t>
      </w:r>
      <w:r>
        <w:rPr>
          <w:rFonts w:ascii="Arial" w:hAnsi="Arial" w:cs="Arial"/>
          <w:bCs/>
          <w:szCs w:val="20"/>
        </w:rPr>
        <w:t xml:space="preserve">tej </w:t>
      </w:r>
      <w:r w:rsidR="009338D0" w:rsidRPr="00296098">
        <w:rPr>
          <w:rFonts w:ascii="Arial" w:hAnsi="Arial" w:cs="Arial"/>
          <w:bCs/>
          <w:szCs w:val="20"/>
        </w:rPr>
        <w:t xml:space="preserve">instalacji, warunków wprowadzania oraz zakresu i częstotliwości prowadzenia pomiarów emisji do powietrza. </w:t>
      </w:r>
    </w:p>
    <w:p w14:paraId="298B0B86" w14:textId="28C94E6E" w:rsidR="009338D0" w:rsidRDefault="009338D0" w:rsidP="0046681F">
      <w:pPr>
        <w:widowControl w:val="0"/>
        <w:ind w:firstLine="567"/>
        <w:jc w:val="both"/>
        <w:rPr>
          <w:rFonts w:ascii="Arial" w:hAnsi="Arial" w:cs="Arial"/>
          <w:bCs/>
          <w:szCs w:val="20"/>
        </w:rPr>
      </w:pPr>
      <w:r w:rsidRPr="00296098">
        <w:rPr>
          <w:rFonts w:ascii="Arial" w:hAnsi="Arial" w:cs="Arial"/>
          <w:bCs/>
          <w:szCs w:val="20"/>
        </w:rPr>
        <w:t xml:space="preserve">Zgodnie z art. 211 ust. 2 pkt 3a) ustawy POŚ w pozwoleniu zintegrowanym ustala się wielkość emisji hałasu wyznaczoną dopuszczalnymi poziomami hałasu poza zakładem, wyrażony wskaźnikami hałasu </w:t>
      </w:r>
      <w:proofErr w:type="spellStart"/>
      <w:r w:rsidRPr="00296098">
        <w:rPr>
          <w:rFonts w:ascii="Arial" w:hAnsi="Arial" w:cs="Arial"/>
          <w:bCs/>
          <w:szCs w:val="20"/>
        </w:rPr>
        <w:t>L</w:t>
      </w:r>
      <w:r w:rsidRPr="00296098">
        <w:rPr>
          <w:rFonts w:ascii="Arial" w:hAnsi="Arial" w:cs="Arial"/>
          <w:bCs/>
          <w:szCs w:val="20"/>
          <w:vertAlign w:val="subscript"/>
        </w:rPr>
        <w:t>AeqD</w:t>
      </w:r>
      <w:proofErr w:type="spellEnd"/>
      <w:r w:rsidRPr="00296098">
        <w:rPr>
          <w:rFonts w:ascii="Arial" w:hAnsi="Arial" w:cs="Arial"/>
          <w:bCs/>
          <w:szCs w:val="20"/>
          <w:vertAlign w:val="subscript"/>
        </w:rPr>
        <w:t xml:space="preserve"> </w:t>
      </w:r>
      <w:r w:rsidRPr="00296098">
        <w:rPr>
          <w:rFonts w:ascii="Arial" w:hAnsi="Arial" w:cs="Arial"/>
          <w:bCs/>
          <w:szCs w:val="20"/>
        </w:rPr>
        <w:t xml:space="preserve">i </w:t>
      </w:r>
      <w:proofErr w:type="spellStart"/>
      <w:r w:rsidRPr="00296098">
        <w:rPr>
          <w:rFonts w:ascii="Arial" w:hAnsi="Arial" w:cs="Arial"/>
          <w:bCs/>
          <w:szCs w:val="20"/>
        </w:rPr>
        <w:t>L</w:t>
      </w:r>
      <w:r w:rsidRPr="00296098">
        <w:rPr>
          <w:rFonts w:ascii="Arial" w:hAnsi="Arial" w:cs="Arial"/>
          <w:bCs/>
          <w:szCs w:val="20"/>
          <w:vertAlign w:val="subscript"/>
        </w:rPr>
        <w:t>AeqN</w:t>
      </w:r>
      <w:proofErr w:type="spellEnd"/>
      <w:r w:rsidRPr="00296098">
        <w:rPr>
          <w:rFonts w:ascii="Arial" w:hAnsi="Arial" w:cs="Arial"/>
          <w:bCs/>
          <w:szCs w:val="20"/>
          <w:vertAlign w:val="subscript"/>
        </w:rPr>
        <w:t>`</w:t>
      </w:r>
      <w:r w:rsidRPr="00296098">
        <w:rPr>
          <w:rFonts w:ascii="Arial" w:hAnsi="Arial" w:cs="Arial"/>
          <w:bCs/>
          <w:szCs w:val="20"/>
        </w:rPr>
        <w:t>,</w:t>
      </w:r>
      <w:r w:rsidRPr="009338D0">
        <w:rPr>
          <w:rFonts w:ascii="Arial" w:hAnsi="Arial" w:cs="Arial"/>
          <w:bCs/>
          <w:szCs w:val="20"/>
        </w:rPr>
        <w:t xml:space="preserve"> w</w:t>
      </w:r>
      <w:r w:rsidR="00296098">
        <w:rPr>
          <w:rFonts w:ascii="Arial" w:hAnsi="Arial" w:cs="Arial"/>
          <w:bCs/>
          <w:szCs w:val="20"/>
        </w:rPr>
        <w:t> </w:t>
      </w:r>
      <w:r w:rsidRPr="009338D0">
        <w:rPr>
          <w:rFonts w:ascii="Arial" w:hAnsi="Arial" w:cs="Arial"/>
          <w:bCs/>
          <w:szCs w:val="20"/>
        </w:rPr>
        <w:t xml:space="preserve"> odniesieniu do rodzajów terenów, o których mowa w art. 113 ust. 2 pkt 1 ustawy POŚ, oraz rozkład czasu pracy źródeł hałasu dla doby, wraz z przewidywanymi wariantami.</w:t>
      </w:r>
      <w:r w:rsidRPr="009338D0">
        <w:rPr>
          <w:rFonts w:ascii="Arial" w:hAnsi="Arial" w:cs="Arial"/>
          <w:bCs/>
          <w:color w:val="0000FF"/>
          <w:szCs w:val="20"/>
        </w:rPr>
        <w:t xml:space="preserve"> </w:t>
      </w:r>
      <w:r w:rsidR="00957807">
        <w:rPr>
          <w:rFonts w:ascii="Arial" w:hAnsi="Arial" w:cs="Arial"/>
          <w:bCs/>
          <w:szCs w:val="20"/>
        </w:rPr>
        <w:t>Z uwagi na wyżej przywołany przepis prawa nie został uwzględniony</w:t>
      </w:r>
      <w:r w:rsidRPr="009338D0">
        <w:rPr>
          <w:rFonts w:ascii="Arial" w:hAnsi="Arial" w:cs="Arial"/>
          <w:bCs/>
          <w:szCs w:val="20"/>
        </w:rPr>
        <w:t xml:space="preserve"> wnios</w:t>
      </w:r>
      <w:r w:rsidR="00957807">
        <w:rPr>
          <w:rFonts w:ascii="Arial" w:hAnsi="Arial" w:cs="Arial"/>
          <w:bCs/>
          <w:szCs w:val="20"/>
        </w:rPr>
        <w:t>e</w:t>
      </w:r>
      <w:r w:rsidRPr="009338D0">
        <w:rPr>
          <w:rFonts w:ascii="Arial" w:hAnsi="Arial" w:cs="Arial"/>
          <w:bCs/>
          <w:szCs w:val="20"/>
        </w:rPr>
        <w:t>k</w:t>
      </w:r>
      <w:r w:rsidR="00957807">
        <w:rPr>
          <w:rFonts w:ascii="Arial" w:hAnsi="Arial" w:cs="Arial"/>
          <w:bCs/>
          <w:szCs w:val="20"/>
        </w:rPr>
        <w:t xml:space="preserve"> Spółki </w:t>
      </w:r>
      <w:r w:rsidRPr="009338D0">
        <w:rPr>
          <w:rFonts w:ascii="Arial" w:hAnsi="Arial" w:cs="Arial"/>
          <w:bCs/>
          <w:szCs w:val="20"/>
        </w:rPr>
        <w:t xml:space="preserve">o usunięcie </w:t>
      </w:r>
      <w:r w:rsidR="00957807">
        <w:rPr>
          <w:rFonts w:ascii="Arial" w:hAnsi="Arial" w:cs="Arial"/>
          <w:bCs/>
          <w:szCs w:val="20"/>
        </w:rPr>
        <w:t>z</w:t>
      </w:r>
      <w:r w:rsidR="00B513F5">
        <w:rPr>
          <w:rFonts w:ascii="Arial" w:hAnsi="Arial" w:cs="Arial"/>
          <w:bCs/>
          <w:szCs w:val="20"/>
        </w:rPr>
        <w:t> </w:t>
      </w:r>
      <w:r w:rsidR="00957807">
        <w:rPr>
          <w:rFonts w:ascii="Arial" w:hAnsi="Arial" w:cs="Arial"/>
          <w:bCs/>
          <w:szCs w:val="20"/>
        </w:rPr>
        <w:t xml:space="preserve">decyzji </w:t>
      </w:r>
      <w:r w:rsidRPr="009338D0">
        <w:rPr>
          <w:rFonts w:ascii="Arial" w:hAnsi="Arial" w:cs="Arial"/>
          <w:bCs/>
          <w:szCs w:val="20"/>
        </w:rPr>
        <w:t>pkt VI.3.</w:t>
      </w:r>
      <w:r w:rsidR="00B513F5">
        <w:rPr>
          <w:rFonts w:ascii="Arial" w:hAnsi="Arial" w:cs="Arial"/>
          <w:bCs/>
          <w:szCs w:val="20"/>
        </w:rPr>
        <w:t xml:space="preserve"> </w:t>
      </w:r>
      <w:r w:rsidRPr="009338D0">
        <w:rPr>
          <w:rFonts w:ascii="Arial" w:hAnsi="Arial" w:cs="Arial"/>
          <w:bCs/>
          <w:szCs w:val="20"/>
        </w:rPr>
        <w:t>ustalającego dopuszczalny poziom emisji hałasu do środowiska (dla</w:t>
      </w:r>
      <w:r w:rsidR="00B513F5">
        <w:rPr>
          <w:rFonts w:ascii="Arial" w:hAnsi="Arial" w:cs="Arial"/>
          <w:bCs/>
          <w:szCs w:val="20"/>
        </w:rPr>
        <w:t> </w:t>
      </w:r>
      <w:r w:rsidRPr="009338D0">
        <w:rPr>
          <w:rFonts w:ascii="Arial" w:hAnsi="Arial" w:cs="Arial"/>
          <w:bCs/>
          <w:szCs w:val="20"/>
        </w:rPr>
        <w:t xml:space="preserve">pory dziennej i nocnej) z instalacji, wyrażony poprzez równoważny poziom dźwięku emitowanego na obszary wykorzystywane jako tereny zabudowy zagrodowej oraz zabudowy mieszkaniowej jednorodzinnej z usługami rzemieślniczymi. </w:t>
      </w:r>
      <w:r w:rsidR="00B513F5">
        <w:rPr>
          <w:rFonts w:ascii="Arial" w:hAnsi="Arial" w:cs="Arial"/>
          <w:bCs/>
          <w:szCs w:val="20"/>
        </w:rPr>
        <w:t>Przywołany powyżej przepis wskazuje, że d</w:t>
      </w:r>
      <w:r w:rsidRPr="009338D0">
        <w:rPr>
          <w:rFonts w:ascii="Arial" w:hAnsi="Arial" w:cs="Arial"/>
          <w:bCs/>
          <w:szCs w:val="20"/>
        </w:rPr>
        <w:t>opuszczalny poziom hałasu ustala się dla pory dnia i nocy, natomiast badanie poziomu hałasu winno być wykonane w czasie pracy instalacji, a więc w tym wypadku w godzinach 7</w:t>
      </w:r>
      <w:r w:rsidRPr="009338D0">
        <w:rPr>
          <w:rFonts w:ascii="Arial" w:hAnsi="Arial" w:cs="Arial"/>
          <w:bCs/>
          <w:szCs w:val="20"/>
          <w:vertAlign w:val="superscript"/>
        </w:rPr>
        <w:t>00</w:t>
      </w:r>
      <w:r w:rsidR="00B513F5">
        <w:rPr>
          <w:rFonts w:ascii="Arial" w:hAnsi="Arial" w:cs="Arial"/>
          <w:bCs/>
          <w:szCs w:val="20"/>
          <w:vertAlign w:val="superscript"/>
        </w:rPr>
        <w:t> </w:t>
      </w:r>
      <w:r w:rsidRPr="009338D0">
        <w:rPr>
          <w:rFonts w:ascii="Arial" w:hAnsi="Arial" w:cs="Arial"/>
          <w:bCs/>
          <w:szCs w:val="20"/>
        </w:rPr>
        <w:t>-</w:t>
      </w:r>
      <w:r w:rsidR="00B513F5">
        <w:rPr>
          <w:rFonts w:ascii="Arial" w:hAnsi="Arial" w:cs="Arial"/>
          <w:bCs/>
          <w:szCs w:val="20"/>
        </w:rPr>
        <w:t xml:space="preserve"> </w:t>
      </w:r>
      <w:r w:rsidRPr="009338D0">
        <w:rPr>
          <w:rFonts w:ascii="Arial" w:hAnsi="Arial" w:cs="Arial"/>
          <w:bCs/>
          <w:szCs w:val="20"/>
        </w:rPr>
        <w:t>16</w:t>
      </w:r>
      <w:r w:rsidRPr="009338D0">
        <w:rPr>
          <w:rFonts w:ascii="Arial" w:hAnsi="Arial" w:cs="Arial"/>
          <w:bCs/>
          <w:szCs w:val="20"/>
          <w:vertAlign w:val="superscript"/>
        </w:rPr>
        <w:t>00</w:t>
      </w:r>
      <w:r w:rsidRPr="009338D0">
        <w:rPr>
          <w:rFonts w:ascii="Arial" w:hAnsi="Arial" w:cs="Arial"/>
          <w:bCs/>
          <w:szCs w:val="20"/>
        </w:rPr>
        <w:t xml:space="preserve"> w okresie letnim </w:t>
      </w:r>
      <w:r w:rsidR="00B513F5">
        <w:rPr>
          <w:rFonts w:ascii="Arial" w:hAnsi="Arial" w:cs="Arial"/>
          <w:bCs/>
          <w:szCs w:val="20"/>
        </w:rPr>
        <w:br/>
      </w:r>
      <w:r w:rsidRPr="009338D0">
        <w:rPr>
          <w:rFonts w:ascii="Arial" w:hAnsi="Arial" w:cs="Arial"/>
          <w:bCs/>
          <w:szCs w:val="20"/>
        </w:rPr>
        <w:t>i w godz. 7</w:t>
      </w:r>
      <w:r w:rsidRPr="009338D0">
        <w:rPr>
          <w:rFonts w:ascii="Arial" w:hAnsi="Arial" w:cs="Arial"/>
          <w:bCs/>
          <w:szCs w:val="20"/>
          <w:vertAlign w:val="superscript"/>
        </w:rPr>
        <w:t>00</w:t>
      </w:r>
      <w:r w:rsidRPr="009338D0">
        <w:rPr>
          <w:rFonts w:ascii="Arial" w:hAnsi="Arial" w:cs="Arial"/>
          <w:bCs/>
          <w:szCs w:val="20"/>
        </w:rPr>
        <w:t>-15</w:t>
      </w:r>
      <w:r w:rsidRPr="009338D0">
        <w:rPr>
          <w:rFonts w:ascii="Arial" w:hAnsi="Arial" w:cs="Arial"/>
          <w:bCs/>
          <w:szCs w:val="20"/>
          <w:vertAlign w:val="superscript"/>
        </w:rPr>
        <w:t xml:space="preserve">00 </w:t>
      </w:r>
      <w:r w:rsidRPr="009338D0">
        <w:rPr>
          <w:rFonts w:ascii="Arial" w:hAnsi="Arial" w:cs="Arial"/>
          <w:bCs/>
          <w:szCs w:val="20"/>
        </w:rPr>
        <w:t>w okresie zimowym.</w:t>
      </w:r>
    </w:p>
    <w:p w14:paraId="2394A5FC" w14:textId="777D5373" w:rsidR="0046681F" w:rsidRPr="009338D0" w:rsidRDefault="0046681F" w:rsidP="0046681F">
      <w:pPr>
        <w:ind w:left="40" w:firstLine="500"/>
        <w:jc w:val="both"/>
        <w:rPr>
          <w:rFonts w:ascii="Arial" w:hAnsi="Arial" w:cs="Arial"/>
        </w:rPr>
      </w:pPr>
      <w:r w:rsidRPr="009338D0">
        <w:rPr>
          <w:rFonts w:ascii="Arial" w:hAnsi="Arial" w:cs="Arial"/>
        </w:rPr>
        <w:t xml:space="preserve">Analizując przedłożony wniosek </w:t>
      </w:r>
      <w:r>
        <w:rPr>
          <w:rFonts w:ascii="Arial" w:hAnsi="Arial" w:cs="Arial"/>
        </w:rPr>
        <w:t>ustalono</w:t>
      </w:r>
      <w:r w:rsidRPr="009338D0">
        <w:rPr>
          <w:rFonts w:ascii="Arial" w:hAnsi="Arial" w:cs="Arial"/>
        </w:rPr>
        <w:t xml:space="preserve">, że wnioskowane zmiany nie będą powodować zwiększonego oddziaływania instalacji na środowisko, nie wpłyną </w:t>
      </w:r>
      <w:r w:rsidRPr="009338D0">
        <w:rPr>
          <w:rFonts w:ascii="Arial" w:hAnsi="Arial" w:cs="Arial"/>
        </w:rPr>
        <w:br/>
        <w:t xml:space="preserve">też na zmianę innych elementów instalacji dotyczących spełnienia wymogów wynikających z najlepszych dostępnych technik. </w:t>
      </w:r>
      <w:r>
        <w:rPr>
          <w:rFonts w:ascii="Arial" w:hAnsi="Arial" w:cs="Arial"/>
        </w:rPr>
        <w:t>Uznano</w:t>
      </w:r>
      <w:r w:rsidRPr="009338D0">
        <w:rPr>
          <w:rFonts w:ascii="Arial" w:hAnsi="Arial" w:cs="Arial"/>
        </w:rPr>
        <w:t xml:space="preserve"> również, że zmiany </w:t>
      </w:r>
      <w:r w:rsidRPr="009338D0">
        <w:rPr>
          <w:rFonts w:ascii="Arial" w:hAnsi="Arial" w:cs="Arial"/>
        </w:rPr>
        <w:lastRenderedPageBreak/>
        <w:t>przedmiotowej decyzji nie stanowią istotnej zmiany instalacji w rozumieniu art. 3 pkt 7 ustawy Prawo ochrony środowiska</w:t>
      </w:r>
      <w:r>
        <w:rPr>
          <w:rFonts w:ascii="Arial" w:hAnsi="Arial" w:cs="Arial"/>
        </w:rPr>
        <w:t xml:space="preserve">. </w:t>
      </w:r>
      <w:r w:rsidRPr="009338D0">
        <w:rPr>
          <w:rFonts w:ascii="Arial" w:hAnsi="Arial" w:cs="Arial"/>
        </w:rPr>
        <w:t xml:space="preserve"> </w:t>
      </w:r>
    </w:p>
    <w:p w14:paraId="3FB138D3" w14:textId="77777777" w:rsidR="00D807DB" w:rsidRPr="009338D0" w:rsidRDefault="00D807DB" w:rsidP="0046681F">
      <w:pPr>
        <w:ind w:firstLine="567"/>
        <w:jc w:val="both"/>
        <w:rPr>
          <w:rFonts w:ascii="Arial" w:hAnsi="Arial" w:cs="Arial"/>
          <w:color w:val="000000"/>
        </w:rPr>
      </w:pPr>
      <w:r w:rsidRPr="009338D0">
        <w:rPr>
          <w:rFonts w:ascii="Arial" w:hAnsi="Arial" w:cs="Arial"/>
          <w:color w:val="000000"/>
        </w:rPr>
        <w:t xml:space="preserve">O planowanych zmianach w instalacji, </w:t>
      </w:r>
      <w:r>
        <w:rPr>
          <w:rFonts w:ascii="Arial" w:hAnsi="Arial" w:cs="Arial"/>
          <w:color w:val="000000"/>
        </w:rPr>
        <w:t>wprowadzonych</w:t>
      </w:r>
      <w:r w:rsidRPr="009338D0">
        <w:rPr>
          <w:rFonts w:ascii="Arial" w:hAnsi="Arial" w:cs="Arial"/>
          <w:color w:val="000000"/>
        </w:rPr>
        <w:t xml:space="preserve"> niniejsz</w:t>
      </w:r>
      <w:r>
        <w:rPr>
          <w:rFonts w:ascii="Arial" w:hAnsi="Arial" w:cs="Arial"/>
          <w:color w:val="000000"/>
        </w:rPr>
        <w:t>ą</w:t>
      </w:r>
      <w:r w:rsidRPr="009338D0">
        <w:rPr>
          <w:rFonts w:ascii="Arial" w:hAnsi="Arial" w:cs="Arial"/>
          <w:color w:val="000000"/>
        </w:rPr>
        <w:t xml:space="preserve"> decyzj</w:t>
      </w:r>
      <w:r>
        <w:rPr>
          <w:rFonts w:ascii="Arial" w:hAnsi="Arial" w:cs="Arial"/>
          <w:color w:val="000000"/>
        </w:rPr>
        <w:t>ą</w:t>
      </w:r>
      <w:r w:rsidRPr="009338D0">
        <w:rPr>
          <w:rFonts w:ascii="Arial" w:hAnsi="Arial" w:cs="Arial"/>
          <w:color w:val="000000"/>
        </w:rPr>
        <w:t xml:space="preserve">, przed ich dokonaniem, stosownie do wymogu art. 214 ust. 1 ustawy Prawo ochrony środowiska prowadzący instalację poinformował tut. organ, wnosząc jednocześnie </w:t>
      </w:r>
      <w:r w:rsidRPr="009338D0">
        <w:rPr>
          <w:rFonts w:ascii="Arial" w:hAnsi="Arial" w:cs="Arial"/>
          <w:color w:val="000000"/>
        </w:rPr>
        <w:br/>
        <w:t xml:space="preserve">o </w:t>
      </w:r>
      <w:r>
        <w:rPr>
          <w:rFonts w:ascii="Arial" w:hAnsi="Arial" w:cs="Arial"/>
          <w:color w:val="000000"/>
        </w:rPr>
        <w:t xml:space="preserve">dokonanie zmian. </w:t>
      </w:r>
    </w:p>
    <w:p w14:paraId="0CDDC016" w14:textId="77777777" w:rsidR="00D807DB" w:rsidRPr="009338D0" w:rsidRDefault="00D807DB" w:rsidP="0046681F">
      <w:pPr>
        <w:tabs>
          <w:tab w:val="left" w:pos="540"/>
        </w:tabs>
        <w:ind w:firstLine="426"/>
        <w:jc w:val="both"/>
        <w:rPr>
          <w:rFonts w:ascii="Arial" w:hAnsi="Arial" w:cs="Arial"/>
        </w:rPr>
      </w:pPr>
      <w:r w:rsidRPr="009338D0">
        <w:rPr>
          <w:rFonts w:ascii="Arial" w:hAnsi="Arial" w:cs="Arial"/>
        </w:rPr>
        <w:t xml:space="preserve">  Zgodnie z art. 10 § 1 Kpa organ zapewnił stronie czynny udział w każdym </w:t>
      </w:r>
      <w:r w:rsidRPr="009338D0">
        <w:rPr>
          <w:rFonts w:ascii="Arial" w:hAnsi="Arial" w:cs="Arial"/>
        </w:rPr>
        <w:br/>
        <w:t xml:space="preserve">stadium postępowania, a przed wydaniem decyzji umożliwił wypowiedzenie </w:t>
      </w:r>
      <w:r w:rsidRPr="009338D0">
        <w:rPr>
          <w:rFonts w:ascii="Arial" w:hAnsi="Arial" w:cs="Arial"/>
        </w:rPr>
        <w:br/>
        <w:t>się co do zebranych materiałów.</w:t>
      </w:r>
    </w:p>
    <w:p w14:paraId="4E000FBA" w14:textId="5F542B14" w:rsidR="008F2811" w:rsidRDefault="00957807" w:rsidP="00FA54C1">
      <w:pPr>
        <w:spacing w:before="120" w:after="240"/>
        <w:ind w:firstLine="567"/>
        <w:jc w:val="both"/>
        <w:rPr>
          <w:rFonts w:ascii="Arial" w:hAnsi="Arial" w:cs="Arial"/>
        </w:rPr>
      </w:pPr>
      <w:r w:rsidRPr="00FA54C1">
        <w:rPr>
          <w:rFonts w:ascii="Arial" w:hAnsi="Arial" w:cs="Arial"/>
        </w:rPr>
        <w:t xml:space="preserve">Kolejno, </w:t>
      </w:r>
      <w:r w:rsidR="009338D0" w:rsidRPr="00FA54C1">
        <w:rPr>
          <w:rFonts w:ascii="Arial" w:hAnsi="Arial" w:cs="Arial"/>
        </w:rPr>
        <w:t>postanowieniem Marszałka Województwa Podkarpackiego z  dnia 21.10.2008r. znak</w:t>
      </w:r>
      <w:r w:rsidR="00B513F5" w:rsidRPr="00FA54C1">
        <w:rPr>
          <w:rFonts w:ascii="Arial" w:hAnsi="Arial" w:cs="Arial"/>
        </w:rPr>
        <w:t>:</w:t>
      </w:r>
      <w:r w:rsidR="009338D0" w:rsidRPr="00FA54C1">
        <w:rPr>
          <w:rFonts w:ascii="Arial" w:hAnsi="Arial" w:cs="Arial"/>
        </w:rPr>
        <w:t xml:space="preserve"> RŚ.VI.7660/15-2/08 z urzędu sprostowano oczywistą omyłkę pisarską w </w:t>
      </w:r>
      <w:r w:rsidR="008F2811" w:rsidRPr="00FA54C1">
        <w:rPr>
          <w:rFonts w:ascii="Arial" w:hAnsi="Arial" w:cs="Arial"/>
        </w:rPr>
        <w:t xml:space="preserve">ww. </w:t>
      </w:r>
      <w:r w:rsidR="008F2811" w:rsidRPr="00FA54C1">
        <w:rPr>
          <w:rFonts w:ascii="Arial" w:eastAsiaTheme="minorEastAsia" w:hAnsi="Arial" w:cs="Arial"/>
          <w:lang w:eastAsia="ar-SA"/>
        </w:rPr>
        <w:t xml:space="preserve">Marszałka Województwa Podkarpackiego z dnia  01.10.2008r., znak: RŚ.VI.7660/15-2/08 dotyczącą </w:t>
      </w:r>
      <w:r w:rsidR="008F2811" w:rsidRPr="00FA54C1">
        <w:rPr>
          <w:rFonts w:ascii="Arial" w:hAnsi="Arial" w:cs="Arial"/>
        </w:rPr>
        <w:t xml:space="preserve">punktu I.3., który to błędnie i omyłkowo </w:t>
      </w:r>
      <w:r w:rsidR="00FA54C1" w:rsidRPr="00FA54C1">
        <w:rPr>
          <w:rFonts w:ascii="Arial" w:hAnsi="Arial" w:cs="Arial"/>
        </w:rPr>
        <w:t>wpisany został do treści decyzji.</w:t>
      </w:r>
    </w:p>
    <w:p w14:paraId="05DED77F" w14:textId="4A06DFA4" w:rsidR="00547FEF" w:rsidRPr="00054B35" w:rsidRDefault="009338D0" w:rsidP="00547FEF">
      <w:pPr>
        <w:ind w:firstLine="567"/>
        <w:jc w:val="both"/>
        <w:rPr>
          <w:rFonts w:ascii="Arial" w:hAnsi="Arial" w:cs="Arial"/>
        </w:rPr>
      </w:pPr>
      <w:r w:rsidRPr="00547FEF">
        <w:rPr>
          <w:rFonts w:ascii="Arial" w:hAnsi="Arial" w:cs="Arial"/>
        </w:rPr>
        <w:t xml:space="preserve">Zmiana kolejna, IV decyzji </w:t>
      </w:r>
      <w:r w:rsidR="00FA54C1" w:rsidRPr="00547FEF">
        <w:rPr>
          <w:rFonts w:ascii="Arial" w:eastAsia="Calibri" w:hAnsi="Arial" w:cs="Arial"/>
          <w:lang w:eastAsia="zh-CN"/>
        </w:rPr>
        <w:t xml:space="preserve">Wojewody Podkarpackiego z dnia </w:t>
      </w:r>
      <w:r w:rsidR="00FA54C1" w:rsidRPr="00547FEF">
        <w:rPr>
          <w:rFonts w:ascii="Arial" w:hAnsi="Arial" w:cs="Arial"/>
        </w:rPr>
        <w:t xml:space="preserve">20.04.2005r., znak: ŚR.IV-6618/19/04 udzielającej Spółce pozwolenia zintegrowanego dla instalacji składowiska odpadów innych niż niebezpieczne i obojętne w Stalowej Woli wprowadzona została </w:t>
      </w:r>
      <w:r w:rsidR="00547FEF" w:rsidRPr="00547FEF">
        <w:rPr>
          <w:rFonts w:ascii="Arial" w:hAnsi="Arial" w:cs="Arial"/>
        </w:rPr>
        <w:t xml:space="preserve">na wniosek </w:t>
      </w:r>
      <w:r w:rsidR="00547FEF" w:rsidRPr="00547FEF">
        <w:rPr>
          <w:rFonts w:ascii="Arial" w:hAnsi="Arial" w:cs="Arial"/>
          <w:bCs/>
          <w:szCs w:val="20"/>
        </w:rPr>
        <w:t xml:space="preserve">Miejskiego Zakładu Komunalnego Sp. z o.o. </w:t>
      </w:r>
      <w:r w:rsidR="00547FEF" w:rsidRPr="00547FEF">
        <w:rPr>
          <w:rFonts w:ascii="Arial" w:hAnsi="Arial" w:cs="Arial"/>
        </w:rPr>
        <w:t xml:space="preserve">z dnia 17 luty 2009r. L.dz./76/02/09/MZK (data wpływu: 19.02.2009r.) </w:t>
      </w:r>
      <w:r w:rsidR="00547FEF">
        <w:rPr>
          <w:rFonts w:ascii="Arial" w:hAnsi="Arial" w:cs="Arial"/>
        </w:rPr>
        <w:t xml:space="preserve">wraz z jego późniejszym uzupełnieniem </w:t>
      </w:r>
      <w:r w:rsidR="00FA54C1" w:rsidRPr="00547FEF">
        <w:rPr>
          <w:rFonts w:ascii="Arial" w:hAnsi="Arial" w:cs="Arial"/>
          <w:b/>
          <w:bCs/>
        </w:rPr>
        <w:t xml:space="preserve">decyzją </w:t>
      </w:r>
      <w:r w:rsidR="00FA54C1" w:rsidRPr="00547FEF">
        <w:rPr>
          <w:rFonts w:ascii="Arial" w:eastAsiaTheme="minorEastAsia" w:hAnsi="Arial" w:cs="Arial"/>
          <w:b/>
          <w:bCs/>
          <w:lang w:eastAsia="ar-SA"/>
        </w:rPr>
        <w:t>Marszałka Województwa Podkarpackiego z</w:t>
      </w:r>
      <w:r w:rsidR="00547FEF">
        <w:rPr>
          <w:rFonts w:ascii="Arial" w:eastAsiaTheme="minorEastAsia" w:hAnsi="Arial" w:cs="Arial"/>
          <w:b/>
          <w:bCs/>
          <w:lang w:eastAsia="ar-SA"/>
        </w:rPr>
        <w:t> </w:t>
      </w:r>
      <w:r w:rsidR="00FA54C1" w:rsidRPr="00547FEF">
        <w:rPr>
          <w:rFonts w:ascii="Arial" w:eastAsiaTheme="minorEastAsia" w:hAnsi="Arial" w:cs="Arial"/>
          <w:b/>
          <w:bCs/>
          <w:lang w:eastAsia="ar-SA"/>
        </w:rPr>
        <w:t xml:space="preserve">dnia  </w:t>
      </w:r>
      <w:r w:rsidRPr="00547FEF">
        <w:rPr>
          <w:rFonts w:ascii="Arial" w:hAnsi="Arial" w:cs="Arial"/>
          <w:b/>
          <w:bCs/>
        </w:rPr>
        <w:t>29.07.2009r., znak: RŚ.VI.MD.7660/26-2/09</w:t>
      </w:r>
      <w:r w:rsidR="00547FEF">
        <w:rPr>
          <w:rFonts w:ascii="Arial" w:hAnsi="Arial" w:cs="Arial"/>
          <w:b/>
          <w:bCs/>
        </w:rPr>
        <w:t>.</w:t>
      </w:r>
      <w:r w:rsidRPr="00547FEF">
        <w:rPr>
          <w:rFonts w:ascii="Arial" w:hAnsi="Arial" w:cs="Arial"/>
          <w:b/>
          <w:bCs/>
        </w:rPr>
        <w:t xml:space="preserve"> </w:t>
      </w:r>
      <w:r w:rsidR="00547FEF" w:rsidRPr="00547FEF">
        <w:rPr>
          <w:rFonts w:ascii="Arial" w:hAnsi="Arial" w:cs="Arial"/>
          <w:szCs w:val="20"/>
        </w:rPr>
        <w:t xml:space="preserve">Wnioskowane zmiany </w:t>
      </w:r>
      <w:r w:rsidR="00547FEF">
        <w:rPr>
          <w:rFonts w:ascii="Arial" w:hAnsi="Arial" w:cs="Arial"/>
          <w:szCs w:val="20"/>
        </w:rPr>
        <w:t xml:space="preserve">dotyczyły </w:t>
      </w:r>
      <w:r w:rsidR="00547FEF" w:rsidRPr="00547FEF">
        <w:rPr>
          <w:rFonts w:ascii="Arial" w:hAnsi="Arial" w:cs="Arial"/>
          <w:szCs w:val="20"/>
        </w:rPr>
        <w:t xml:space="preserve">m.in.: </w:t>
      </w:r>
      <w:r w:rsidR="00547FEF" w:rsidRPr="00054B35">
        <w:rPr>
          <w:rFonts w:ascii="Arial" w:hAnsi="Arial" w:cs="Arial"/>
        </w:rPr>
        <w:t>zmiany rodzajów i ilości odpadów przeznaczonych do unieszkodliwiania w latach 2007 - 2011 i po roku 2011</w:t>
      </w:r>
      <w:r w:rsidR="00547FEF">
        <w:rPr>
          <w:rFonts w:ascii="Arial" w:hAnsi="Arial" w:cs="Arial"/>
        </w:rPr>
        <w:t xml:space="preserve">, </w:t>
      </w:r>
      <w:r w:rsidR="00547FEF" w:rsidRPr="00054B35">
        <w:rPr>
          <w:rFonts w:ascii="Arial" w:hAnsi="Arial" w:cs="Arial"/>
        </w:rPr>
        <w:t>zmiany rodzajów i ilości odpadów przeznaczonych do odzysku</w:t>
      </w:r>
      <w:r w:rsidR="00547FEF">
        <w:rPr>
          <w:rFonts w:ascii="Arial" w:hAnsi="Arial" w:cs="Arial"/>
        </w:rPr>
        <w:t xml:space="preserve">, </w:t>
      </w:r>
      <w:r w:rsidR="00547FEF" w:rsidRPr="00054B35">
        <w:rPr>
          <w:rFonts w:ascii="Arial" w:hAnsi="Arial" w:cs="Arial"/>
        </w:rPr>
        <w:t>p</w:t>
      </w:r>
      <w:r w:rsidR="00547FEF" w:rsidRPr="00054B35">
        <w:rPr>
          <w:rFonts w:ascii="Arial" w:hAnsi="Arial" w:cs="Arial"/>
          <w:szCs w:val="20"/>
        </w:rPr>
        <w:t>oszerzenia katalogu odpadów dopuszczonych do zbierania</w:t>
      </w:r>
      <w:r w:rsidR="00547FEF">
        <w:rPr>
          <w:rFonts w:ascii="Arial" w:hAnsi="Arial" w:cs="Arial"/>
          <w:szCs w:val="20"/>
        </w:rPr>
        <w:t xml:space="preserve">, </w:t>
      </w:r>
      <w:r w:rsidR="00547FEF" w:rsidRPr="00054B35">
        <w:rPr>
          <w:rFonts w:ascii="Arial" w:hAnsi="Arial" w:cs="Arial"/>
        </w:rPr>
        <w:t xml:space="preserve">zmiany ilości poszczególnych rodzajów odpadów wytwarzanych. </w:t>
      </w:r>
    </w:p>
    <w:p w14:paraId="78ACDC37" w14:textId="71A56292" w:rsidR="00547FEF" w:rsidRDefault="00547FEF" w:rsidP="00547FEF">
      <w:pPr>
        <w:widowControl w:val="0"/>
        <w:overflowPunct w:val="0"/>
        <w:autoSpaceDE w:val="0"/>
        <w:autoSpaceDN w:val="0"/>
        <w:adjustRightInd w:val="0"/>
        <w:ind w:firstLine="708"/>
        <w:jc w:val="both"/>
        <w:rPr>
          <w:rFonts w:ascii="Arial" w:hAnsi="Arial" w:cs="Arial"/>
        </w:rPr>
      </w:pPr>
      <w:r>
        <w:rPr>
          <w:rFonts w:ascii="Arial" w:hAnsi="Arial" w:cs="Arial"/>
          <w:szCs w:val="20"/>
        </w:rPr>
        <w:t>W toku postepowania</w:t>
      </w:r>
      <w:r w:rsidR="009A4145">
        <w:rPr>
          <w:rFonts w:ascii="Arial" w:hAnsi="Arial" w:cs="Arial"/>
          <w:szCs w:val="20"/>
        </w:rPr>
        <w:t>,</w:t>
      </w:r>
      <w:r>
        <w:rPr>
          <w:rFonts w:ascii="Arial" w:hAnsi="Arial" w:cs="Arial"/>
          <w:szCs w:val="20"/>
        </w:rPr>
        <w:t xml:space="preserve"> </w:t>
      </w:r>
      <w:r w:rsidR="009338D0" w:rsidRPr="00054B35">
        <w:rPr>
          <w:rFonts w:ascii="Arial" w:hAnsi="Arial" w:cs="Arial"/>
          <w:szCs w:val="20"/>
        </w:rPr>
        <w:t xml:space="preserve">pismem z dnia 17.03.2009r. </w:t>
      </w:r>
      <w:r>
        <w:rPr>
          <w:rFonts w:ascii="Arial" w:hAnsi="Arial" w:cs="Arial"/>
          <w:szCs w:val="20"/>
        </w:rPr>
        <w:t>Stron</w:t>
      </w:r>
      <w:r w:rsidR="009A4145">
        <w:rPr>
          <w:rFonts w:ascii="Arial" w:hAnsi="Arial" w:cs="Arial"/>
          <w:szCs w:val="20"/>
        </w:rPr>
        <w:t>y</w:t>
      </w:r>
      <w:r>
        <w:rPr>
          <w:rFonts w:ascii="Arial" w:hAnsi="Arial" w:cs="Arial"/>
          <w:szCs w:val="20"/>
        </w:rPr>
        <w:t xml:space="preserve"> zawiadomion</w:t>
      </w:r>
      <w:r w:rsidR="009A4145">
        <w:rPr>
          <w:rFonts w:ascii="Arial" w:hAnsi="Arial" w:cs="Arial"/>
          <w:szCs w:val="20"/>
        </w:rPr>
        <w:t>e</w:t>
      </w:r>
      <w:r>
        <w:rPr>
          <w:rFonts w:ascii="Arial" w:hAnsi="Arial" w:cs="Arial"/>
          <w:szCs w:val="20"/>
        </w:rPr>
        <w:t xml:space="preserve"> został</w:t>
      </w:r>
      <w:r w:rsidR="009A4145">
        <w:rPr>
          <w:rFonts w:ascii="Arial" w:hAnsi="Arial" w:cs="Arial"/>
          <w:szCs w:val="20"/>
        </w:rPr>
        <w:t>y</w:t>
      </w:r>
      <w:r>
        <w:rPr>
          <w:rFonts w:ascii="Arial" w:hAnsi="Arial" w:cs="Arial"/>
          <w:szCs w:val="20"/>
        </w:rPr>
        <w:t xml:space="preserve"> o</w:t>
      </w:r>
      <w:r w:rsidR="009338D0" w:rsidRPr="00054B35">
        <w:rPr>
          <w:rFonts w:ascii="Arial" w:hAnsi="Arial" w:cs="Arial"/>
          <w:szCs w:val="20"/>
        </w:rPr>
        <w:t xml:space="preserve"> wszczęciu</w:t>
      </w:r>
      <w:r w:rsidR="009338D0" w:rsidRPr="00054B35">
        <w:rPr>
          <w:rFonts w:ascii="Arial" w:hAnsi="Arial" w:cs="Arial"/>
          <w:b/>
          <w:bCs/>
          <w:szCs w:val="20"/>
        </w:rPr>
        <w:t xml:space="preserve"> </w:t>
      </w:r>
      <w:r w:rsidR="009338D0" w:rsidRPr="00054B35">
        <w:rPr>
          <w:rFonts w:ascii="Arial" w:hAnsi="Arial" w:cs="Arial"/>
          <w:szCs w:val="20"/>
        </w:rPr>
        <w:t>postępowania administracyjnego w przedmiocie zmiany decyzji oraz ogłos</w:t>
      </w:r>
      <w:r>
        <w:rPr>
          <w:rFonts w:ascii="Arial" w:hAnsi="Arial" w:cs="Arial"/>
          <w:szCs w:val="20"/>
        </w:rPr>
        <w:t>zono</w:t>
      </w:r>
      <w:r w:rsidR="009338D0" w:rsidRPr="00054B35">
        <w:rPr>
          <w:rFonts w:ascii="Arial" w:hAnsi="Arial" w:cs="Arial"/>
          <w:szCs w:val="20"/>
        </w:rPr>
        <w:t>, że przedmiotowy wniosek został umieszczony w publicznie dostępnym wykazie danych o dokumentach zawierających informacje o środowisku i</w:t>
      </w:r>
      <w:r>
        <w:rPr>
          <w:rFonts w:ascii="Arial" w:hAnsi="Arial" w:cs="Arial"/>
          <w:szCs w:val="20"/>
        </w:rPr>
        <w:t> </w:t>
      </w:r>
      <w:r w:rsidR="009338D0" w:rsidRPr="00054B35">
        <w:rPr>
          <w:rFonts w:ascii="Arial" w:hAnsi="Arial" w:cs="Arial"/>
          <w:szCs w:val="20"/>
        </w:rPr>
        <w:t xml:space="preserve">jego ochronie pod numerem 2009/A/0035 z możliwością </w:t>
      </w:r>
      <w:r w:rsidR="009338D0" w:rsidRPr="00054B35">
        <w:rPr>
          <w:rFonts w:ascii="Arial" w:hAnsi="Arial" w:cs="Arial"/>
        </w:rPr>
        <w:t>zapoznania się z aktami zebranymi w sprawie oraz możliwością wnoszenia uwag i wniosków. W okresie udostępniania wniosku nie wniesiono żadnych uwag i wniosków.</w:t>
      </w:r>
    </w:p>
    <w:p w14:paraId="662EB752" w14:textId="02289D0B" w:rsidR="009604E6" w:rsidRDefault="009338D0" w:rsidP="009604E6">
      <w:pPr>
        <w:widowControl w:val="0"/>
        <w:overflowPunct w:val="0"/>
        <w:autoSpaceDE w:val="0"/>
        <w:autoSpaceDN w:val="0"/>
        <w:adjustRightInd w:val="0"/>
        <w:ind w:firstLine="708"/>
        <w:jc w:val="both"/>
        <w:rPr>
          <w:rFonts w:ascii="Arial" w:hAnsi="Arial" w:cs="Arial"/>
          <w:snapToGrid w:val="0"/>
          <w:spacing w:val="-3"/>
          <w:szCs w:val="20"/>
        </w:rPr>
      </w:pPr>
      <w:r w:rsidRPr="00054B35">
        <w:rPr>
          <w:rFonts w:ascii="Arial" w:hAnsi="Arial" w:cs="Arial"/>
          <w:szCs w:val="20"/>
        </w:rPr>
        <w:t>Na składowisku w Stalowej Woli wykonano rekultywację kwatery nr 1 zgodnie z</w:t>
      </w:r>
      <w:r w:rsidR="00547FEF">
        <w:rPr>
          <w:rFonts w:ascii="Arial" w:hAnsi="Arial" w:cs="Arial"/>
          <w:szCs w:val="20"/>
        </w:rPr>
        <w:t> </w:t>
      </w:r>
      <w:r w:rsidRPr="00054B35">
        <w:rPr>
          <w:rFonts w:ascii="Arial" w:hAnsi="Arial" w:cs="Arial"/>
          <w:szCs w:val="20"/>
        </w:rPr>
        <w:t xml:space="preserve"> warunkami </w:t>
      </w:r>
      <w:r w:rsidRPr="00054B35">
        <w:rPr>
          <w:rFonts w:ascii="Arial" w:hAnsi="Arial" w:cs="Arial"/>
          <w:szCs w:val="23"/>
        </w:rPr>
        <w:t xml:space="preserve">określonymi w decyzji Wojewody Podkarpackiego z dn. 31.12.2003r., znak: ŚR.IV.6623/1/5/22/03 zmienionej decyzjami z dn.14.09.2004r., znak: </w:t>
      </w:r>
      <w:r w:rsidRPr="00054B35">
        <w:rPr>
          <w:rFonts w:ascii="Arial" w:hAnsi="Arial" w:cs="Arial"/>
          <w:szCs w:val="23"/>
        </w:rPr>
        <w:br/>
        <w:t xml:space="preserve">ŚR.IV-6623/1/7/3/04 oraz z dn. 14.12.2004r., znak: ŚR.IV-6623/1/7/3/1/04 oraz „Projektem technicznym zamknięcia i rekultywacji składowiska odpadów innych </w:t>
      </w:r>
      <w:r w:rsidRPr="00054B35">
        <w:rPr>
          <w:rFonts w:ascii="Arial" w:hAnsi="Arial" w:cs="Arial"/>
          <w:szCs w:val="23"/>
        </w:rPr>
        <w:br/>
        <w:t xml:space="preserve">niż niebezpieczne i obojętnych w Stalowej Woli”. </w:t>
      </w:r>
      <w:r w:rsidRPr="00054B35">
        <w:rPr>
          <w:rFonts w:ascii="Arial" w:hAnsi="Arial" w:cs="Arial"/>
          <w:snapToGrid w:val="0"/>
          <w:spacing w:val="-3"/>
          <w:szCs w:val="20"/>
        </w:rPr>
        <w:t>Wykonana została instalacja do odgazowania kwatery nr 1 wraz z pochodnią do spalania ujmowanego biogazu. Wody deszczowe z czaszy zrekultywowanej kwatery zostały ujęte w system drenażowy umożliwiający rozsączanie wód deszczowych w ziemi.</w:t>
      </w:r>
      <w:r w:rsidR="00547FEF">
        <w:rPr>
          <w:rFonts w:ascii="Arial" w:hAnsi="Arial" w:cs="Arial"/>
          <w:snapToGrid w:val="0"/>
          <w:spacing w:val="-3"/>
          <w:szCs w:val="20"/>
        </w:rPr>
        <w:t xml:space="preserve"> </w:t>
      </w:r>
      <w:r w:rsidRPr="00054B35">
        <w:rPr>
          <w:rFonts w:ascii="Arial" w:hAnsi="Arial" w:cs="Arial"/>
          <w:snapToGrid w:val="0"/>
          <w:spacing w:val="-3"/>
          <w:szCs w:val="20"/>
        </w:rPr>
        <w:t xml:space="preserve">W związku z powyższym, </w:t>
      </w:r>
      <w:r w:rsidR="009604E6">
        <w:rPr>
          <w:rFonts w:ascii="Arial" w:hAnsi="Arial" w:cs="Arial"/>
          <w:snapToGrid w:val="0"/>
          <w:spacing w:val="-3"/>
          <w:szCs w:val="20"/>
        </w:rPr>
        <w:t xml:space="preserve">na wniosek Strony w obowiązującym pozwoleniu zintegrowanym zaktualizowane zostały </w:t>
      </w:r>
      <w:r w:rsidRPr="00054B35">
        <w:rPr>
          <w:rFonts w:ascii="Arial" w:hAnsi="Arial" w:cs="Arial"/>
          <w:snapToGrid w:val="0"/>
          <w:spacing w:val="-3"/>
          <w:szCs w:val="20"/>
        </w:rPr>
        <w:t xml:space="preserve">zapisy punktu  I.2.3. decyzji o wykonane na składowisku </w:t>
      </w:r>
      <w:r w:rsidR="009604E6" w:rsidRPr="00054B35">
        <w:rPr>
          <w:rFonts w:ascii="Arial" w:hAnsi="Arial" w:cs="Arial"/>
          <w:snapToGrid w:val="0"/>
          <w:spacing w:val="-3"/>
          <w:szCs w:val="20"/>
        </w:rPr>
        <w:t xml:space="preserve">urządzenia </w:t>
      </w:r>
      <w:r w:rsidRPr="00054B35">
        <w:rPr>
          <w:rFonts w:ascii="Arial" w:hAnsi="Arial" w:cs="Arial"/>
          <w:snapToGrid w:val="0"/>
          <w:spacing w:val="-3"/>
          <w:szCs w:val="20"/>
        </w:rPr>
        <w:t>oraz podpunktu  I.3.2.3. w zakresie uszczelnienia powierzchni korony składowiska i wykonania okrywy rekultywacyjnej</w:t>
      </w:r>
      <w:r w:rsidR="009604E6">
        <w:rPr>
          <w:rFonts w:ascii="Arial" w:hAnsi="Arial" w:cs="Arial"/>
          <w:snapToGrid w:val="0"/>
          <w:spacing w:val="-3"/>
          <w:szCs w:val="20"/>
        </w:rPr>
        <w:t xml:space="preserve">, a także </w:t>
      </w:r>
      <w:r w:rsidRPr="00054B35">
        <w:rPr>
          <w:rFonts w:ascii="Arial" w:hAnsi="Arial" w:cs="Arial"/>
          <w:snapToGrid w:val="0"/>
          <w:spacing w:val="-3"/>
          <w:szCs w:val="20"/>
        </w:rPr>
        <w:t>podpunktu  I.3.4.1. w zakresie wykonanej instalacji odgazowania kwatery nr 1.</w:t>
      </w:r>
      <w:r w:rsidR="009604E6">
        <w:rPr>
          <w:rFonts w:ascii="Arial" w:hAnsi="Arial" w:cs="Arial"/>
          <w:snapToGrid w:val="0"/>
          <w:spacing w:val="-3"/>
          <w:szCs w:val="20"/>
        </w:rPr>
        <w:t xml:space="preserve"> </w:t>
      </w:r>
    </w:p>
    <w:p w14:paraId="3A7E0C93" w14:textId="5BAB3864" w:rsidR="009338D0" w:rsidRPr="009604E6" w:rsidRDefault="00E0593E" w:rsidP="00BD5623">
      <w:pPr>
        <w:widowControl w:val="0"/>
        <w:overflowPunct w:val="0"/>
        <w:autoSpaceDE w:val="0"/>
        <w:autoSpaceDN w:val="0"/>
        <w:adjustRightInd w:val="0"/>
        <w:ind w:firstLine="567"/>
        <w:jc w:val="both"/>
        <w:rPr>
          <w:rFonts w:ascii="Arial" w:hAnsi="Arial" w:cs="Arial"/>
          <w:szCs w:val="23"/>
        </w:rPr>
      </w:pPr>
      <w:r>
        <w:rPr>
          <w:rFonts w:ascii="Arial" w:hAnsi="Arial" w:cs="Arial"/>
        </w:rPr>
        <w:t>P</w:t>
      </w:r>
      <w:r w:rsidR="00BD5623" w:rsidRPr="00E0593E">
        <w:rPr>
          <w:rFonts w:ascii="Arial" w:hAnsi="Arial" w:cs="Arial"/>
        </w:rPr>
        <w:t>rzy pi</w:t>
      </w:r>
      <w:r>
        <w:rPr>
          <w:rFonts w:ascii="Arial" w:hAnsi="Arial" w:cs="Arial"/>
        </w:rPr>
        <w:t>s</w:t>
      </w:r>
      <w:r w:rsidR="00BD5623" w:rsidRPr="00E0593E">
        <w:rPr>
          <w:rFonts w:ascii="Arial" w:hAnsi="Arial" w:cs="Arial"/>
        </w:rPr>
        <w:t>m</w:t>
      </w:r>
      <w:r>
        <w:rPr>
          <w:rFonts w:ascii="Arial" w:hAnsi="Arial" w:cs="Arial"/>
        </w:rPr>
        <w:t>ach</w:t>
      </w:r>
      <w:r w:rsidR="00BD5623" w:rsidRPr="00E0593E">
        <w:rPr>
          <w:rFonts w:ascii="Arial" w:hAnsi="Arial" w:cs="Arial"/>
        </w:rPr>
        <w:t xml:space="preserve"> z dnia 26.11.2007r., L.dz./128/11/07/MZK </w:t>
      </w:r>
      <w:r>
        <w:rPr>
          <w:rFonts w:ascii="Arial" w:hAnsi="Arial" w:cs="Arial"/>
        </w:rPr>
        <w:t>i</w:t>
      </w:r>
      <w:r w:rsidR="00BD5623" w:rsidRPr="00E0593E">
        <w:rPr>
          <w:rFonts w:ascii="Arial" w:hAnsi="Arial" w:cs="Arial"/>
        </w:rPr>
        <w:t xml:space="preserve"> z dnia 20.12.2007r.</w:t>
      </w:r>
      <w:r>
        <w:rPr>
          <w:rFonts w:ascii="Arial" w:hAnsi="Arial" w:cs="Arial"/>
        </w:rPr>
        <w:t>,</w:t>
      </w:r>
      <w:r w:rsidR="00BD5623" w:rsidRPr="00E0593E">
        <w:rPr>
          <w:rFonts w:ascii="Arial" w:hAnsi="Arial" w:cs="Arial"/>
        </w:rPr>
        <w:t xml:space="preserve"> L.dz./186/12/07/MZK</w:t>
      </w:r>
      <w:r w:rsidR="009338D0" w:rsidRPr="00E0593E">
        <w:rPr>
          <w:rFonts w:ascii="Arial" w:hAnsi="Arial" w:cs="Arial"/>
          <w:color w:val="000000"/>
        </w:rPr>
        <w:t xml:space="preserve"> </w:t>
      </w:r>
      <w:r w:rsidR="009604E6" w:rsidRPr="00E0593E">
        <w:rPr>
          <w:rFonts w:ascii="Arial" w:hAnsi="Arial" w:cs="Arial"/>
          <w:color w:val="000000"/>
        </w:rPr>
        <w:t xml:space="preserve">Spółka </w:t>
      </w:r>
      <w:r w:rsidR="00BD5623" w:rsidRPr="00E0593E">
        <w:rPr>
          <w:rFonts w:ascii="Arial" w:hAnsi="Arial" w:cs="Arial"/>
          <w:color w:val="000000"/>
        </w:rPr>
        <w:t>przedłożyła wykonaną ek</w:t>
      </w:r>
      <w:r w:rsidR="009338D0" w:rsidRPr="00E0593E">
        <w:rPr>
          <w:rFonts w:ascii="Arial" w:hAnsi="Arial" w:cs="Arial"/>
        </w:rPr>
        <w:t>spertyz</w:t>
      </w:r>
      <w:r w:rsidR="00BD5623" w:rsidRPr="00E0593E">
        <w:rPr>
          <w:rFonts w:ascii="Arial" w:hAnsi="Arial" w:cs="Arial"/>
        </w:rPr>
        <w:t>ę</w:t>
      </w:r>
      <w:r w:rsidR="009338D0" w:rsidRPr="00E0593E">
        <w:rPr>
          <w:rFonts w:ascii="Arial" w:hAnsi="Arial" w:cs="Arial"/>
        </w:rPr>
        <w:t xml:space="preserve"> </w:t>
      </w:r>
      <w:r w:rsidR="00BD5623" w:rsidRPr="00E0593E">
        <w:rPr>
          <w:rFonts w:ascii="Arial" w:hAnsi="Arial" w:cs="Arial"/>
        </w:rPr>
        <w:t xml:space="preserve">w </w:t>
      </w:r>
      <w:r>
        <w:rPr>
          <w:rFonts w:ascii="Arial" w:hAnsi="Arial" w:cs="Arial"/>
        </w:rPr>
        <w:t> </w:t>
      </w:r>
      <w:r w:rsidR="00BD5623" w:rsidRPr="00E0593E">
        <w:rPr>
          <w:rFonts w:ascii="Arial" w:hAnsi="Arial" w:cs="Arial"/>
        </w:rPr>
        <w:t xml:space="preserve">zakresie </w:t>
      </w:r>
      <w:r w:rsidR="009338D0" w:rsidRPr="00E0593E">
        <w:rPr>
          <w:rFonts w:ascii="Arial" w:hAnsi="Arial" w:cs="Arial"/>
        </w:rPr>
        <w:t xml:space="preserve">możliwości wykorzystania powstającego </w:t>
      </w:r>
      <w:r w:rsidRPr="00E0593E">
        <w:rPr>
          <w:rFonts w:ascii="Arial" w:hAnsi="Arial" w:cs="Arial"/>
        </w:rPr>
        <w:t xml:space="preserve">na składowisku </w:t>
      </w:r>
      <w:r w:rsidR="009338D0" w:rsidRPr="00E0593E">
        <w:rPr>
          <w:rFonts w:ascii="Arial" w:hAnsi="Arial" w:cs="Arial"/>
        </w:rPr>
        <w:t>biogazu</w:t>
      </w:r>
      <w:r w:rsidR="00BD5623" w:rsidRPr="00E0593E">
        <w:rPr>
          <w:rFonts w:ascii="Arial" w:hAnsi="Arial" w:cs="Arial"/>
        </w:rPr>
        <w:t xml:space="preserve">. Ekspertyza ta </w:t>
      </w:r>
      <w:r w:rsidR="009338D0" w:rsidRPr="00E0593E">
        <w:rPr>
          <w:rFonts w:ascii="Arial" w:hAnsi="Arial" w:cs="Arial"/>
        </w:rPr>
        <w:t xml:space="preserve">wykazała, że </w:t>
      </w:r>
      <w:r w:rsidR="009338D0" w:rsidRPr="00E0593E">
        <w:rPr>
          <w:rFonts w:ascii="Arial" w:hAnsi="Arial" w:cs="Arial"/>
        </w:rPr>
        <w:lastRenderedPageBreak/>
        <w:t xml:space="preserve">wykorzystanie biogazu nie </w:t>
      </w:r>
      <w:r w:rsidRPr="00E0593E">
        <w:rPr>
          <w:rFonts w:ascii="Arial" w:hAnsi="Arial" w:cs="Arial"/>
        </w:rPr>
        <w:t>było</w:t>
      </w:r>
      <w:r w:rsidR="009338D0" w:rsidRPr="00E0593E">
        <w:rPr>
          <w:rFonts w:ascii="Arial" w:hAnsi="Arial" w:cs="Arial"/>
        </w:rPr>
        <w:t xml:space="preserve"> ekonomicznie uzasadnione. </w:t>
      </w:r>
      <w:r>
        <w:rPr>
          <w:rFonts w:ascii="Arial" w:hAnsi="Arial" w:cs="Arial"/>
        </w:rPr>
        <w:t>W związku z powyższym, w decyzji zobowiązano Zakład, że z</w:t>
      </w:r>
      <w:r w:rsidR="009338D0" w:rsidRPr="00E0593E">
        <w:rPr>
          <w:rFonts w:ascii="Arial" w:hAnsi="Arial" w:cs="Arial"/>
        </w:rPr>
        <w:t xml:space="preserve"> chwilą pojawienia się takiej możliwości, Zakład przedłoż</w:t>
      </w:r>
      <w:r>
        <w:rPr>
          <w:rFonts w:ascii="Arial" w:hAnsi="Arial" w:cs="Arial"/>
        </w:rPr>
        <w:t>y</w:t>
      </w:r>
      <w:r w:rsidR="009338D0" w:rsidRPr="00E0593E">
        <w:rPr>
          <w:rFonts w:ascii="Arial" w:hAnsi="Arial" w:cs="Arial"/>
        </w:rPr>
        <w:t xml:space="preserve"> stosown</w:t>
      </w:r>
      <w:r>
        <w:rPr>
          <w:rFonts w:ascii="Arial" w:hAnsi="Arial" w:cs="Arial"/>
        </w:rPr>
        <w:t>ą</w:t>
      </w:r>
      <w:r w:rsidR="009338D0" w:rsidRPr="00E0593E">
        <w:rPr>
          <w:rFonts w:ascii="Arial" w:hAnsi="Arial" w:cs="Arial"/>
        </w:rPr>
        <w:t xml:space="preserve"> informacj</w:t>
      </w:r>
      <w:r>
        <w:rPr>
          <w:rFonts w:ascii="Arial" w:hAnsi="Arial" w:cs="Arial"/>
        </w:rPr>
        <w:t>ę</w:t>
      </w:r>
      <w:r w:rsidR="009338D0" w:rsidRPr="00E0593E">
        <w:rPr>
          <w:rFonts w:ascii="Arial" w:hAnsi="Arial" w:cs="Arial"/>
        </w:rPr>
        <w:t xml:space="preserve"> o możliwości wykorzystania</w:t>
      </w:r>
      <w:r>
        <w:rPr>
          <w:rFonts w:ascii="Arial" w:hAnsi="Arial" w:cs="Arial"/>
        </w:rPr>
        <w:t xml:space="preserve"> biogazu, która </w:t>
      </w:r>
      <w:r w:rsidR="009338D0" w:rsidRPr="00E0593E">
        <w:rPr>
          <w:rFonts w:ascii="Arial" w:hAnsi="Arial" w:cs="Arial"/>
          <w:szCs w:val="23"/>
        </w:rPr>
        <w:t>pozwoli na ustalenie czy nastąpi zmiana</w:t>
      </w:r>
      <w:r>
        <w:rPr>
          <w:rFonts w:ascii="Arial" w:hAnsi="Arial" w:cs="Arial"/>
          <w:szCs w:val="23"/>
        </w:rPr>
        <w:t xml:space="preserve"> w  funkcjonowaniu </w:t>
      </w:r>
      <w:r w:rsidR="009338D0" w:rsidRPr="00E0593E">
        <w:rPr>
          <w:rFonts w:ascii="Arial" w:hAnsi="Arial" w:cs="Arial"/>
          <w:szCs w:val="23"/>
        </w:rPr>
        <w:t xml:space="preserve"> instalacji i rozstrzygnie o potrzebie i </w:t>
      </w:r>
      <w:r>
        <w:rPr>
          <w:rFonts w:ascii="Arial" w:hAnsi="Arial" w:cs="Arial"/>
          <w:szCs w:val="23"/>
        </w:rPr>
        <w:t> </w:t>
      </w:r>
      <w:r w:rsidR="009338D0" w:rsidRPr="00E0593E">
        <w:rPr>
          <w:rFonts w:ascii="Arial" w:hAnsi="Arial" w:cs="Arial"/>
          <w:szCs w:val="23"/>
        </w:rPr>
        <w:t>zakresie zmiany pozwolenia zintegrowanego.</w:t>
      </w:r>
      <w:r w:rsidR="009338D0" w:rsidRPr="009604E6">
        <w:rPr>
          <w:rFonts w:ascii="Arial" w:hAnsi="Arial" w:cs="Arial"/>
          <w:szCs w:val="23"/>
        </w:rPr>
        <w:t xml:space="preserve"> </w:t>
      </w:r>
    </w:p>
    <w:p w14:paraId="12E191DF" w14:textId="4B2CD791" w:rsidR="009338D0" w:rsidRPr="00054B35" w:rsidRDefault="00E0593E" w:rsidP="009A4145">
      <w:pPr>
        <w:widowControl w:val="0"/>
        <w:overflowPunct w:val="0"/>
        <w:autoSpaceDE w:val="0"/>
        <w:autoSpaceDN w:val="0"/>
        <w:adjustRightInd w:val="0"/>
        <w:ind w:firstLine="709"/>
        <w:jc w:val="both"/>
        <w:rPr>
          <w:rFonts w:ascii="Arial" w:hAnsi="Arial" w:cs="Arial"/>
          <w:color w:val="000000"/>
          <w:spacing w:val="-3"/>
        </w:rPr>
      </w:pPr>
      <w:r>
        <w:rPr>
          <w:rFonts w:ascii="Arial" w:hAnsi="Arial" w:cs="Arial"/>
          <w:color w:val="000000"/>
          <w:spacing w:val="-3"/>
        </w:rPr>
        <w:t>Ponadto, z</w:t>
      </w:r>
      <w:r w:rsidR="009338D0" w:rsidRPr="009604E6">
        <w:rPr>
          <w:rFonts w:ascii="Arial" w:hAnsi="Arial" w:cs="Arial"/>
          <w:color w:val="000000"/>
          <w:spacing w:val="-3"/>
        </w:rPr>
        <w:t>godnie z wnioskiem</w:t>
      </w:r>
      <w:r w:rsidR="009338D0" w:rsidRPr="00054B35">
        <w:rPr>
          <w:rFonts w:ascii="Arial" w:hAnsi="Arial" w:cs="Arial"/>
          <w:color w:val="000000"/>
          <w:spacing w:val="-3"/>
        </w:rPr>
        <w:t xml:space="preserve"> </w:t>
      </w:r>
      <w:r>
        <w:rPr>
          <w:rFonts w:ascii="Arial" w:hAnsi="Arial" w:cs="Arial"/>
          <w:color w:val="000000"/>
          <w:spacing w:val="-3"/>
        </w:rPr>
        <w:t>Spółki</w:t>
      </w:r>
      <w:r w:rsidR="009338D0" w:rsidRPr="00054B35">
        <w:rPr>
          <w:rFonts w:ascii="Arial" w:hAnsi="Arial" w:cs="Arial"/>
          <w:color w:val="000000"/>
          <w:spacing w:val="-3"/>
        </w:rPr>
        <w:t xml:space="preserve"> w punkcie II.1. decyzji </w:t>
      </w:r>
      <w:r>
        <w:rPr>
          <w:rFonts w:ascii="Arial" w:hAnsi="Arial" w:cs="Arial"/>
          <w:color w:val="000000"/>
          <w:spacing w:val="-3"/>
        </w:rPr>
        <w:t xml:space="preserve">wprowadzone zostały </w:t>
      </w:r>
      <w:r w:rsidR="009338D0" w:rsidRPr="00054B35">
        <w:rPr>
          <w:rFonts w:ascii="Arial" w:hAnsi="Arial" w:cs="Arial"/>
          <w:color w:val="000000"/>
          <w:spacing w:val="-3"/>
        </w:rPr>
        <w:t>zmiany w zakresie rodzajów i ilości odpadów przewidzianych do unieszkodliwiania</w:t>
      </w:r>
      <w:r>
        <w:rPr>
          <w:rFonts w:ascii="Arial" w:hAnsi="Arial" w:cs="Arial"/>
          <w:color w:val="000000"/>
          <w:spacing w:val="-3"/>
        </w:rPr>
        <w:t>, w tym:</w:t>
      </w:r>
      <w:r w:rsidR="009338D0" w:rsidRPr="00054B35">
        <w:rPr>
          <w:rFonts w:ascii="Arial" w:hAnsi="Arial" w:cs="Arial"/>
          <w:color w:val="000000"/>
          <w:spacing w:val="-3"/>
        </w:rPr>
        <w:t xml:space="preserve"> </w:t>
      </w:r>
      <w:r>
        <w:rPr>
          <w:rFonts w:ascii="Arial" w:hAnsi="Arial" w:cs="Arial"/>
          <w:color w:val="000000"/>
          <w:spacing w:val="-3"/>
        </w:rPr>
        <w:t>l</w:t>
      </w:r>
      <w:r w:rsidR="009338D0" w:rsidRPr="00054B35">
        <w:rPr>
          <w:rFonts w:ascii="Arial" w:hAnsi="Arial" w:cs="Arial"/>
          <w:color w:val="000000"/>
          <w:spacing w:val="-3"/>
        </w:rPr>
        <w:t>ist</w:t>
      </w:r>
      <w:r>
        <w:rPr>
          <w:rFonts w:ascii="Arial" w:hAnsi="Arial" w:cs="Arial"/>
          <w:color w:val="000000"/>
          <w:spacing w:val="-3"/>
        </w:rPr>
        <w:t>a</w:t>
      </w:r>
      <w:r w:rsidR="009338D0" w:rsidRPr="00054B35">
        <w:rPr>
          <w:rFonts w:ascii="Arial" w:hAnsi="Arial" w:cs="Arial"/>
          <w:color w:val="000000"/>
          <w:spacing w:val="-3"/>
        </w:rPr>
        <w:t xml:space="preserve"> odpadów unieszkodliwianych </w:t>
      </w:r>
      <w:r w:rsidR="009A4145">
        <w:rPr>
          <w:rFonts w:ascii="Arial" w:hAnsi="Arial" w:cs="Arial"/>
          <w:color w:val="000000"/>
          <w:spacing w:val="-3"/>
        </w:rPr>
        <w:t>poszerzona została o</w:t>
      </w:r>
      <w:r w:rsidR="009338D0" w:rsidRPr="00054B35">
        <w:rPr>
          <w:rFonts w:ascii="Arial" w:hAnsi="Arial" w:cs="Arial"/>
          <w:color w:val="000000"/>
          <w:spacing w:val="-3"/>
        </w:rPr>
        <w:t xml:space="preserve"> </w:t>
      </w:r>
      <w:r w:rsidR="009A4145">
        <w:rPr>
          <w:rFonts w:ascii="Arial" w:hAnsi="Arial" w:cs="Arial"/>
          <w:color w:val="000000"/>
          <w:spacing w:val="-3"/>
        </w:rPr>
        <w:t xml:space="preserve">nw. </w:t>
      </w:r>
      <w:r w:rsidR="009338D0" w:rsidRPr="00054B35">
        <w:rPr>
          <w:rFonts w:ascii="Arial" w:hAnsi="Arial" w:cs="Arial"/>
          <w:color w:val="000000"/>
          <w:spacing w:val="-3"/>
        </w:rPr>
        <w:t>odpady:</w:t>
      </w:r>
    </w:p>
    <w:p w14:paraId="72A5DF44" w14:textId="64DF26F9" w:rsidR="009338D0" w:rsidRPr="009A4145" w:rsidRDefault="009338D0" w:rsidP="009A4145">
      <w:pPr>
        <w:pStyle w:val="Akapitzlist"/>
        <w:widowControl w:val="0"/>
        <w:numPr>
          <w:ilvl w:val="0"/>
          <w:numId w:val="125"/>
        </w:numPr>
        <w:overflowPunct w:val="0"/>
        <w:autoSpaceDE w:val="0"/>
        <w:autoSpaceDN w:val="0"/>
        <w:adjustRightInd w:val="0"/>
        <w:spacing w:line="240" w:lineRule="auto"/>
        <w:jc w:val="both"/>
        <w:rPr>
          <w:rFonts w:ascii="Arial" w:hAnsi="Arial" w:cs="Arial"/>
          <w:color w:val="000000"/>
          <w:spacing w:val="-3"/>
          <w:sz w:val="24"/>
          <w:szCs w:val="24"/>
        </w:rPr>
      </w:pPr>
      <w:r w:rsidRPr="009A4145">
        <w:rPr>
          <w:rFonts w:ascii="Arial" w:hAnsi="Arial" w:cs="Arial"/>
          <w:color w:val="000000"/>
          <w:spacing w:val="-3"/>
          <w:sz w:val="24"/>
          <w:szCs w:val="24"/>
        </w:rPr>
        <w:t xml:space="preserve">sektor A - odpady o kodzie 19 12 09 /Minerały (np. piasek, kamienie)/ w ilości </w:t>
      </w:r>
      <w:r w:rsidRPr="009A4145">
        <w:rPr>
          <w:rFonts w:ascii="Arial" w:hAnsi="Arial" w:cs="Arial"/>
          <w:color w:val="000000"/>
          <w:spacing w:val="-3"/>
          <w:sz w:val="24"/>
          <w:szCs w:val="24"/>
        </w:rPr>
        <w:br/>
        <w:t xml:space="preserve">500 Mg/rok - unieszkodliwiane w latach 2007 do 2011,  po 2011r. - 1 050 Mg/rok; </w:t>
      </w:r>
    </w:p>
    <w:p w14:paraId="607329F0" w14:textId="63B5281E" w:rsidR="009338D0" w:rsidRPr="009A4145" w:rsidRDefault="009338D0" w:rsidP="009A4145">
      <w:pPr>
        <w:pStyle w:val="Akapitzlist"/>
        <w:widowControl w:val="0"/>
        <w:numPr>
          <w:ilvl w:val="0"/>
          <w:numId w:val="125"/>
        </w:numPr>
        <w:overflowPunct w:val="0"/>
        <w:autoSpaceDE w:val="0"/>
        <w:autoSpaceDN w:val="0"/>
        <w:adjustRightInd w:val="0"/>
        <w:spacing w:after="0" w:line="240" w:lineRule="auto"/>
        <w:jc w:val="both"/>
        <w:rPr>
          <w:rFonts w:ascii="Arial" w:hAnsi="Arial" w:cs="Arial"/>
          <w:color w:val="000000"/>
          <w:spacing w:val="-3"/>
          <w:sz w:val="24"/>
          <w:szCs w:val="24"/>
        </w:rPr>
      </w:pPr>
      <w:r w:rsidRPr="009A4145">
        <w:rPr>
          <w:rFonts w:ascii="Arial" w:hAnsi="Arial" w:cs="Arial"/>
          <w:color w:val="000000"/>
          <w:spacing w:val="-3"/>
          <w:sz w:val="24"/>
          <w:szCs w:val="24"/>
        </w:rPr>
        <w:t xml:space="preserve">sektor B - odpady o kodzie  17 01 81 /Odpady z remontów i przebudowy dróg/ </w:t>
      </w:r>
      <w:r w:rsidRPr="009A4145">
        <w:rPr>
          <w:rFonts w:ascii="Arial" w:hAnsi="Arial" w:cs="Arial"/>
          <w:color w:val="000000"/>
          <w:spacing w:val="-3"/>
          <w:sz w:val="24"/>
          <w:szCs w:val="24"/>
        </w:rPr>
        <w:br/>
        <w:t xml:space="preserve">w ilości 300 Mg/rok - unieszkodliwiane w latach 2007 do 2011,  po 2011r. - </w:t>
      </w:r>
      <w:r w:rsidR="009A4145">
        <w:rPr>
          <w:rFonts w:ascii="Arial" w:hAnsi="Arial" w:cs="Arial"/>
          <w:color w:val="000000"/>
          <w:spacing w:val="-3"/>
          <w:sz w:val="24"/>
          <w:szCs w:val="24"/>
        </w:rPr>
        <w:br/>
      </w:r>
      <w:r w:rsidRPr="009A4145">
        <w:rPr>
          <w:rFonts w:ascii="Arial" w:hAnsi="Arial" w:cs="Arial"/>
          <w:color w:val="000000"/>
          <w:spacing w:val="-3"/>
          <w:sz w:val="24"/>
          <w:szCs w:val="24"/>
        </w:rPr>
        <w:t xml:space="preserve">800 Mg/rok.  </w:t>
      </w:r>
    </w:p>
    <w:p w14:paraId="15235251" w14:textId="10E12620" w:rsidR="009338D0" w:rsidRPr="00054B35" w:rsidRDefault="009338D0" w:rsidP="00032409">
      <w:pPr>
        <w:widowControl w:val="0"/>
        <w:overflowPunct w:val="0"/>
        <w:autoSpaceDE w:val="0"/>
        <w:autoSpaceDN w:val="0"/>
        <w:adjustRightInd w:val="0"/>
        <w:jc w:val="both"/>
        <w:rPr>
          <w:rFonts w:ascii="Arial" w:hAnsi="Arial" w:cs="Arial"/>
          <w:szCs w:val="20"/>
        </w:rPr>
      </w:pPr>
      <w:r w:rsidRPr="00054B35">
        <w:rPr>
          <w:rFonts w:ascii="Arial" w:hAnsi="Arial" w:cs="Arial"/>
          <w:color w:val="000000"/>
          <w:spacing w:val="-3"/>
        </w:rPr>
        <w:t xml:space="preserve">Z możliwości składowania wyłączone zostały odpady o kodzie 20 01 99 /Inne niewymienione frakcje zbierane w sposób selektywny/, które </w:t>
      </w:r>
      <w:r w:rsidR="009A4145">
        <w:rPr>
          <w:rFonts w:ascii="Arial" w:hAnsi="Arial" w:cs="Arial"/>
          <w:color w:val="000000"/>
          <w:spacing w:val="-3"/>
        </w:rPr>
        <w:t>w myśl</w:t>
      </w:r>
      <w:r w:rsidRPr="00054B35">
        <w:rPr>
          <w:rFonts w:ascii="Arial" w:hAnsi="Arial" w:cs="Arial"/>
          <w:color w:val="000000"/>
          <w:spacing w:val="-3"/>
        </w:rPr>
        <w:t xml:space="preserve"> zapis</w:t>
      </w:r>
      <w:r w:rsidR="009A4145">
        <w:rPr>
          <w:rFonts w:ascii="Arial" w:hAnsi="Arial" w:cs="Arial"/>
          <w:color w:val="000000"/>
          <w:spacing w:val="-3"/>
        </w:rPr>
        <w:t>ów</w:t>
      </w:r>
      <w:r w:rsidRPr="00054B35">
        <w:rPr>
          <w:rFonts w:ascii="Arial" w:hAnsi="Arial" w:cs="Arial"/>
          <w:color w:val="000000"/>
          <w:spacing w:val="-3"/>
        </w:rPr>
        <w:t xml:space="preserve"> rozporządzenia Ministra Gospodarki z dnia 30 października 2002r. w sprawie rodzajów odpadów, które mogą być składowane w sposób nieselektywny (Dz. U. Nr 191, poz.1595)</w:t>
      </w:r>
      <w:r w:rsidR="009A4145">
        <w:rPr>
          <w:rFonts w:ascii="Arial" w:hAnsi="Arial" w:cs="Arial"/>
          <w:color w:val="000000"/>
          <w:spacing w:val="-3"/>
        </w:rPr>
        <w:t xml:space="preserve">, </w:t>
      </w:r>
      <w:r w:rsidR="009A4145" w:rsidRPr="00054B35">
        <w:rPr>
          <w:rFonts w:ascii="Arial" w:hAnsi="Arial" w:cs="Arial"/>
          <w:color w:val="000000"/>
          <w:spacing w:val="-3"/>
        </w:rPr>
        <w:t xml:space="preserve">nie </w:t>
      </w:r>
      <w:r w:rsidR="009A4145">
        <w:rPr>
          <w:rFonts w:ascii="Arial" w:hAnsi="Arial" w:cs="Arial"/>
          <w:color w:val="000000"/>
          <w:spacing w:val="-3"/>
        </w:rPr>
        <w:t>mogły</w:t>
      </w:r>
      <w:r w:rsidR="009A4145" w:rsidRPr="00054B35">
        <w:rPr>
          <w:rFonts w:ascii="Arial" w:hAnsi="Arial" w:cs="Arial"/>
          <w:color w:val="000000"/>
          <w:spacing w:val="-3"/>
        </w:rPr>
        <w:t xml:space="preserve"> być składowane nieselektywnie</w:t>
      </w:r>
      <w:r w:rsidRPr="00054B35">
        <w:rPr>
          <w:rFonts w:ascii="Arial" w:hAnsi="Arial" w:cs="Arial"/>
          <w:color w:val="000000"/>
          <w:spacing w:val="-3"/>
        </w:rPr>
        <w:t xml:space="preserve">. </w:t>
      </w:r>
      <w:r w:rsidR="009A4145">
        <w:rPr>
          <w:rFonts w:ascii="Arial" w:hAnsi="Arial" w:cs="Arial"/>
          <w:color w:val="000000"/>
          <w:spacing w:val="-3"/>
        </w:rPr>
        <w:t>Ustalono, że k</w:t>
      </w:r>
      <w:r w:rsidRPr="00054B35">
        <w:rPr>
          <w:rFonts w:ascii="Arial" w:hAnsi="Arial" w:cs="Arial"/>
          <w:color w:val="000000"/>
          <w:spacing w:val="-3"/>
        </w:rPr>
        <w:t xml:space="preserve">ierowane dotychczas do unieszkodliwiania odpady obojętne o kodach 17 01 03 /Odpady innych materiałów ceramicznych i elementów wyposażenia/ i 20 02 02 /Gleba i ziemia, w tym kamienie/ przeznaczone będą do odzysku do wykonania warstwy izolacyjnej. </w:t>
      </w:r>
      <w:r w:rsidR="009A4145">
        <w:rPr>
          <w:rFonts w:ascii="Arial" w:hAnsi="Arial" w:cs="Arial"/>
          <w:color w:val="000000"/>
          <w:spacing w:val="-3"/>
        </w:rPr>
        <w:t>Wprowadzone ww. z</w:t>
      </w:r>
      <w:r w:rsidRPr="00054B35">
        <w:rPr>
          <w:rFonts w:ascii="Arial" w:hAnsi="Arial" w:cs="Arial"/>
          <w:szCs w:val="20"/>
        </w:rPr>
        <w:t xml:space="preserve">miany nie </w:t>
      </w:r>
      <w:r w:rsidR="009A4145">
        <w:rPr>
          <w:rFonts w:ascii="Arial" w:hAnsi="Arial" w:cs="Arial"/>
          <w:szCs w:val="20"/>
        </w:rPr>
        <w:t>s</w:t>
      </w:r>
      <w:r w:rsidRPr="00054B35">
        <w:rPr>
          <w:rFonts w:ascii="Arial" w:hAnsi="Arial" w:cs="Arial"/>
          <w:szCs w:val="20"/>
        </w:rPr>
        <w:t>powodowa</w:t>
      </w:r>
      <w:r w:rsidR="009A4145">
        <w:rPr>
          <w:rFonts w:ascii="Arial" w:hAnsi="Arial" w:cs="Arial"/>
          <w:szCs w:val="20"/>
        </w:rPr>
        <w:t>ły</w:t>
      </w:r>
      <w:r w:rsidRPr="00054B35">
        <w:rPr>
          <w:rFonts w:ascii="Arial" w:hAnsi="Arial" w:cs="Arial"/>
          <w:szCs w:val="20"/>
        </w:rPr>
        <w:t xml:space="preserve"> k</w:t>
      </w:r>
      <w:r w:rsidRPr="00054B35">
        <w:rPr>
          <w:rFonts w:ascii="Arial" w:hAnsi="Arial" w:cs="Arial"/>
        </w:rPr>
        <w:t xml:space="preserve">onieczności zmiany parametrów </w:t>
      </w:r>
      <w:r w:rsidR="009A4145">
        <w:rPr>
          <w:rFonts w:ascii="Arial" w:hAnsi="Arial" w:cs="Arial"/>
        </w:rPr>
        <w:t>c</w:t>
      </w:r>
      <w:r w:rsidRPr="00054B35">
        <w:rPr>
          <w:rFonts w:ascii="Arial" w:hAnsi="Arial" w:cs="Arial"/>
        </w:rPr>
        <w:t>harakterystycznych składowiska w zakresie maksymalnej dopuszczalnej rocznej i</w:t>
      </w:r>
      <w:r w:rsidR="009A4145">
        <w:rPr>
          <w:rFonts w:ascii="Arial" w:hAnsi="Arial" w:cs="Arial"/>
        </w:rPr>
        <w:t xml:space="preserve">  </w:t>
      </w:r>
      <w:r w:rsidRPr="00054B35">
        <w:rPr>
          <w:rFonts w:ascii="Arial" w:hAnsi="Arial" w:cs="Arial"/>
        </w:rPr>
        <w:t>dobowej ilości odpadów przyjmowanych do unieszkodliwiania określonych na  35</w:t>
      </w:r>
      <w:r w:rsidR="009A4145">
        <w:rPr>
          <w:rFonts w:ascii="Arial" w:hAnsi="Arial" w:cs="Arial"/>
        </w:rPr>
        <w:t> </w:t>
      </w:r>
      <w:r w:rsidRPr="00054B35">
        <w:rPr>
          <w:rFonts w:ascii="Arial" w:hAnsi="Arial" w:cs="Arial"/>
        </w:rPr>
        <w:t>120 Mg/rok, 250 Mg/dobę.</w:t>
      </w:r>
      <w:r w:rsidR="002A7DFB">
        <w:rPr>
          <w:rFonts w:ascii="Arial" w:hAnsi="Arial" w:cs="Arial"/>
        </w:rPr>
        <w:t xml:space="preserve"> </w:t>
      </w:r>
      <w:r w:rsidRPr="00054B35">
        <w:rPr>
          <w:rFonts w:ascii="Arial" w:hAnsi="Arial" w:cs="Arial"/>
          <w:szCs w:val="20"/>
        </w:rPr>
        <w:t xml:space="preserve">Na składowisko </w:t>
      </w:r>
      <w:r w:rsidR="002A7DFB">
        <w:rPr>
          <w:rFonts w:ascii="Arial" w:hAnsi="Arial" w:cs="Arial"/>
          <w:szCs w:val="20"/>
        </w:rPr>
        <w:t xml:space="preserve">winny być </w:t>
      </w:r>
      <w:r w:rsidRPr="00054B35">
        <w:rPr>
          <w:rFonts w:ascii="Arial" w:hAnsi="Arial" w:cs="Arial"/>
          <w:szCs w:val="20"/>
        </w:rPr>
        <w:t>kierowe odpady, które spełniać będą kryteria określone w rozporządzeniu Ministra Gospodarki i Pracy z dnia 7 września 2005r. w sprawie kryteriów oraz procedur dopuszczenia odpadów do składowania na składowisku danego typu (Dz. U. 05.186.1553).</w:t>
      </w:r>
    </w:p>
    <w:p w14:paraId="7E4CC36E" w14:textId="73B2A292" w:rsidR="009338D0" w:rsidRPr="00054B35" w:rsidRDefault="009338D0" w:rsidP="00032409">
      <w:pPr>
        <w:widowControl w:val="0"/>
        <w:overflowPunct w:val="0"/>
        <w:autoSpaceDE w:val="0"/>
        <w:autoSpaceDN w:val="0"/>
        <w:adjustRightInd w:val="0"/>
        <w:ind w:firstLine="567"/>
        <w:jc w:val="both"/>
        <w:rPr>
          <w:rFonts w:ascii="Arial" w:hAnsi="Arial" w:cs="Arial"/>
          <w:szCs w:val="20"/>
        </w:rPr>
      </w:pPr>
      <w:r w:rsidRPr="00054B35">
        <w:rPr>
          <w:rFonts w:ascii="Arial" w:eastAsia="TimesNewRoman" w:hAnsi="Arial" w:cs="Arial"/>
          <w:szCs w:val="20"/>
        </w:rPr>
        <w:t xml:space="preserve">W punkcie III.1. decyzji, zgodnie z wnioskiem </w:t>
      </w:r>
      <w:r w:rsidR="00032409">
        <w:rPr>
          <w:rFonts w:ascii="Arial" w:eastAsia="TimesNewRoman" w:hAnsi="Arial" w:cs="Arial"/>
          <w:szCs w:val="20"/>
        </w:rPr>
        <w:t>Spółki</w:t>
      </w:r>
      <w:r w:rsidRPr="00054B35">
        <w:rPr>
          <w:rFonts w:ascii="Arial" w:eastAsia="TimesNewRoman" w:hAnsi="Arial" w:cs="Arial"/>
          <w:szCs w:val="20"/>
        </w:rPr>
        <w:t xml:space="preserve"> </w:t>
      </w:r>
      <w:r w:rsidR="00032409">
        <w:rPr>
          <w:rFonts w:ascii="Arial" w:eastAsia="TimesNewRoman" w:hAnsi="Arial" w:cs="Arial"/>
          <w:szCs w:val="20"/>
        </w:rPr>
        <w:t>wprowadzone zostały</w:t>
      </w:r>
      <w:r w:rsidRPr="00054B35">
        <w:rPr>
          <w:rFonts w:ascii="Arial" w:eastAsia="TimesNewRoman" w:hAnsi="Arial" w:cs="Arial"/>
          <w:szCs w:val="20"/>
        </w:rPr>
        <w:t xml:space="preserve"> zmiany w zakresie dopuszcz</w:t>
      </w:r>
      <w:r w:rsidR="00032409">
        <w:rPr>
          <w:rFonts w:ascii="Arial" w:eastAsia="TimesNewRoman" w:hAnsi="Arial" w:cs="Arial"/>
          <w:szCs w:val="20"/>
        </w:rPr>
        <w:t>onych</w:t>
      </w:r>
      <w:r w:rsidRPr="00054B35">
        <w:rPr>
          <w:rFonts w:ascii="Arial" w:eastAsia="TimesNewRoman" w:hAnsi="Arial" w:cs="Arial"/>
          <w:szCs w:val="20"/>
        </w:rPr>
        <w:t xml:space="preserve"> r</w:t>
      </w:r>
      <w:r w:rsidRPr="00054B35">
        <w:rPr>
          <w:rFonts w:ascii="Arial" w:hAnsi="Arial" w:cs="Arial"/>
          <w:bCs/>
        </w:rPr>
        <w:t xml:space="preserve">odzajów i ilości odpadów przeznaczonych do odzysku w procesach </w:t>
      </w:r>
      <w:r w:rsidRPr="00054B35">
        <w:rPr>
          <w:rFonts w:ascii="Arial" w:hAnsi="Arial" w:cs="Arial"/>
          <w:szCs w:val="20"/>
        </w:rPr>
        <w:t xml:space="preserve">kwalifikowanych jako R14 /Inne działania </w:t>
      </w:r>
      <w:r w:rsidRPr="00054B35">
        <w:rPr>
          <w:rFonts w:ascii="Arial" w:hAnsi="Arial" w:cs="Arial"/>
          <w:bCs/>
          <w:szCs w:val="20"/>
        </w:rPr>
        <w:t xml:space="preserve">polegające na wykorzystaniu odpadów w całości lub części/ i R15 /Przetwarzanie odpadów, w celu ich przygotowania do odzysku, w tym do recyklingu/  </w:t>
      </w:r>
      <w:r w:rsidRPr="00054B35">
        <w:rPr>
          <w:rFonts w:ascii="Arial" w:hAnsi="Arial" w:cs="Arial"/>
          <w:szCs w:val="20"/>
        </w:rPr>
        <w:t xml:space="preserve">-  załącznik nr 5  „Procesy </w:t>
      </w:r>
      <w:proofErr w:type="spellStart"/>
      <w:r w:rsidRPr="00054B35">
        <w:rPr>
          <w:rFonts w:ascii="Arial" w:hAnsi="Arial" w:cs="Arial"/>
          <w:szCs w:val="20"/>
        </w:rPr>
        <w:t>dzysku</w:t>
      </w:r>
      <w:proofErr w:type="spellEnd"/>
      <w:r w:rsidRPr="00054B35">
        <w:rPr>
          <w:rFonts w:ascii="Arial" w:hAnsi="Arial" w:cs="Arial"/>
          <w:szCs w:val="20"/>
        </w:rPr>
        <w:t xml:space="preserve">”  Ustawy o odpadach. </w:t>
      </w:r>
    </w:p>
    <w:p w14:paraId="66830136" w14:textId="77777777" w:rsidR="000B214B" w:rsidRDefault="009338D0" w:rsidP="003913EE">
      <w:pPr>
        <w:ind w:firstLine="567"/>
        <w:jc w:val="both"/>
        <w:rPr>
          <w:rFonts w:ascii="Arial" w:hAnsi="Arial" w:cs="Arial"/>
          <w:color w:val="000000"/>
        </w:rPr>
      </w:pPr>
      <w:r w:rsidRPr="00054B35">
        <w:rPr>
          <w:rFonts w:ascii="Arial" w:eastAsia="TimesNewRoman" w:hAnsi="Arial" w:cs="Arial"/>
          <w:szCs w:val="20"/>
        </w:rPr>
        <w:t>Miejski Zakład Komunalny Sp. z o.o. nie posiada</w:t>
      </w:r>
      <w:r w:rsidR="00032409">
        <w:rPr>
          <w:rFonts w:ascii="Arial" w:eastAsia="TimesNewRoman" w:hAnsi="Arial" w:cs="Arial"/>
          <w:szCs w:val="20"/>
        </w:rPr>
        <w:t>ł</w:t>
      </w:r>
      <w:r w:rsidRPr="00054B35">
        <w:rPr>
          <w:rFonts w:ascii="Arial" w:eastAsia="TimesNewRoman" w:hAnsi="Arial" w:cs="Arial"/>
          <w:szCs w:val="20"/>
        </w:rPr>
        <w:t xml:space="preserve"> instalacji do segregacji zmieszanych odpadów, w związku z tym, z listy odpadów dopuszczonych do odzysku w procesie R15 (tabela nr 8) </w:t>
      </w:r>
      <w:r w:rsidR="00032409">
        <w:rPr>
          <w:rFonts w:ascii="Arial" w:eastAsia="TimesNewRoman" w:hAnsi="Arial" w:cs="Arial"/>
          <w:szCs w:val="20"/>
        </w:rPr>
        <w:t xml:space="preserve">wyłączone zostały </w:t>
      </w:r>
      <w:r w:rsidRPr="00054B35">
        <w:rPr>
          <w:rFonts w:ascii="Arial" w:eastAsia="TimesNewRoman" w:hAnsi="Arial" w:cs="Arial"/>
          <w:szCs w:val="20"/>
        </w:rPr>
        <w:t xml:space="preserve">odpady o kodzie 20 03 01 /Niesegregowane (zmieszane) odpady komunalne/ oraz odpady o kodzie 15 01 06  /Zmieszane odpady opakowaniowe/. </w:t>
      </w:r>
      <w:r w:rsidR="00032409">
        <w:rPr>
          <w:rFonts w:ascii="Arial" w:eastAsia="TimesNewRoman" w:hAnsi="Arial" w:cs="Arial"/>
          <w:szCs w:val="20"/>
        </w:rPr>
        <w:t xml:space="preserve">W zakładzie </w:t>
      </w:r>
      <w:r w:rsidRPr="00054B35">
        <w:rPr>
          <w:rFonts w:ascii="Arial" w:eastAsia="TimesNewRoman" w:hAnsi="Arial" w:cs="Arial"/>
          <w:szCs w:val="20"/>
        </w:rPr>
        <w:t>prowadz</w:t>
      </w:r>
      <w:r w:rsidR="00032409">
        <w:rPr>
          <w:rFonts w:ascii="Arial" w:eastAsia="TimesNewRoman" w:hAnsi="Arial" w:cs="Arial"/>
          <w:szCs w:val="20"/>
        </w:rPr>
        <w:t>ony był</w:t>
      </w:r>
      <w:r w:rsidRPr="00054B35">
        <w:rPr>
          <w:rFonts w:ascii="Arial" w:eastAsia="TimesNewRoman" w:hAnsi="Arial" w:cs="Arial"/>
          <w:szCs w:val="20"/>
        </w:rPr>
        <w:t xml:space="preserve"> jedynie ręczny proces segregacji zmieszanych odpadów </w:t>
      </w:r>
      <w:r w:rsidRPr="00054B35">
        <w:rPr>
          <w:rFonts w:ascii="Arial" w:hAnsi="Arial" w:cs="Arial"/>
          <w:szCs w:val="20"/>
        </w:rPr>
        <w:t>(odzyskuje tzw. surowce wtórne m.in. metal, drewno, tworzywa sztuczne), który nie powod</w:t>
      </w:r>
      <w:r w:rsidR="00032409">
        <w:rPr>
          <w:rFonts w:ascii="Arial" w:hAnsi="Arial" w:cs="Arial"/>
          <w:szCs w:val="20"/>
        </w:rPr>
        <w:t>ował</w:t>
      </w:r>
      <w:r w:rsidRPr="00054B35">
        <w:rPr>
          <w:rFonts w:ascii="Arial" w:hAnsi="Arial" w:cs="Arial"/>
          <w:szCs w:val="20"/>
        </w:rPr>
        <w:t xml:space="preserve"> zmiany kodu odpadów z 20 03 01 na 19 12 </w:t>
      </w:r>
      <w:r w:rsidR="00032409">
        <w:rPr>
          <w:rFonts w:ascii="Arial" w:hAnsi="Arial" w:cs="Arial"/>
          <w:szCs w:val="20"/>
        </w:rPr>
        <w:t xml:space="preserve">– </w:t>
      </w:r>
      <w:r w:rsidRPr="00054B35">
        <w:rPr>
          <w:rFonts w:ascii="Arial" w:hAnsi="Arial" w:cs="Arial"/>
          <w:szCs w:val="20"/>
        </w:rPr>
        <w:t>wg</w:t>
      </w:r>
      <w:r w:rsidR="00032409">
        <w:rPr>
          <w:rFonts w:ascii="Arial" w:hAnsi="Arial" w:cs="Arial"/>
          <w:szCs w:val="20"/>
        </w:rPr>
        <w:t xml:space="preserve">. </w:t>
      </w:r>
      <w:r w:rsidRPr="00054B35">
        <w:rPr>
          <w:rFonts w:ascii="Arial" w:hAnsi="Arial" w:cs="Arial"/>
          <w:szCs w:val="20"/>
        </w:rPr>
        <w:t xml:space="preserve">obowiązującego </w:t>
      </w:r>
      <w:r w:rsidR="00032409">
        <w:rPr>
          <w:rFonts w:ascii="Arial" w:hAnsi="Arial" w:cs="Arial"/>
          <w:szCs w:val="20"/>
        </w:rPr>
        <w:t xml:space="preserve">wówczas </w:t>
      </w:r>
      <w:r w:rsidRPr="00054B35">
        <w:rPr>
          <w:rFonts w:ascii="Arial" w:hAnsi="Arial" w:cs="Arial"/>
          <w:szCs w:val="20"/>
        </w:rPr>
        <w:t xml:space="preserve">katalogu odpadów, odpady sklasyfikowane w grupie 19 12 </w:t>
      </w:r>
      <w:r w:rsidR="00032409">
        <w:rPr>
          <w:rFonts w:ascii="Arial" w:hAnsi="Arial" w:cs="Arial"/>
          <w:szCs w:val="20"/>
        </w:rPr>
        <w:t xml:space="preserve">winny </w:t>
      </w:r>
      <w:r w:rsidRPr="00054B35">
        <w:rPr>
          <w:rFonts w:ascii="Arial" w:hAnsi="Arial" w:cs="Arial"/>
          <w:szCs w:val="20"/>
        </w:rPr>
        <w:t>powsta</w:t>
      </w:r>
      <w:r w:rsidR="00032409">
        <w:rPr>
          <w:rFonts w:ascii="Arial" w:hAnsi="Arial" w:cs="Arial"/>
          <w:szCs w:val="20"/>
        </w:rPr>
        <w:t>wać</w:t>
      </w:r>
      <w:r w:rsidRPr="00054B35">
        <w:rPr>
          <w:rFonts w:ascii="Arial" w:hAnsi="Arial" w:cs="Arial"/>
          <w:szCs w:val="20"/>
        </w:rPr>
        <w:t xml:space="preserve"> wyłącznie podczas mechanicznej obróbki odpadów. Proces doczyszczania i rozdziału na poszczególne frakcje zmieszanych odpadów opakowaniowych o kodzie 15 01 06 mający na celu przygotowanie tych odpadów do transportu do miejsc ich odzysku zakwalifikowany został jako proces zbierania odpadów</w:t>
      </w:r>
      <w:r w:rsidR="000B214B">
        <w:rPr>
          <w:rFonts w:ascii="Arial" w:hAnsi="Arial" w:cs="Arial"/>
          <w:szCs w:val="20"/>
        </w:rPr>
        <w:t>,</w:t>
      </w:r>
      <w:r w:rsidRPr="00054B35">
        <w:rPr>
          <w:rFonts w:ascii="Arial" w:hAnsi="Arial" w:cs="Arial"/>
          <w:szCs w:val="20"/>
        </w:rPr>
        <w:t xml:space="preserve"> zgodnie z art. 3 ust. 3 pkt 23 </w:t>
      </w:r>
      <w:r w:rsidR="00032409">
        <w:rPr>
          <w:rFonts w:ascii="Arial" w:hAnsi="Arial" w:cs="Arial"/>
          <w:szCs w:val="20"/>
        </w:rPr>
        <w:t>u</w:t>
      </w:r>
      <w:r w:rsidRPr="00054B35">
        <w:rPr>
          <w:rFonts w:ascii="Arial" w:hAnsi="Arial" w:cs="Arial"/>
          <w:szCs w:val="20"/>
        </w:rPr>
        <w:t>stawy o odpadach.</w:t>
      </w:r>
      <w:r w:rsidR="00032409">
        <w:rPr>
          <w:rFonts w:ascii="Arial" w:hAnsi="Arial" w:cs="Arial"/>
          <w:szCs w:val="20"/>
        </w:rPr>
        <w:t xml:space="preserve"> </w:t>
      </w:r>
      <w:r w:rsidRPr="00054B35">
        <w:rPr>
          <w:rFonts w:ascii="Arial" w:hAnsi="Arial" w:cs="Arial"/>
          <w:szCs w:val="20"/>
        </w:rPr>
        <w:t>Wprowadzone zmiany</w:t>
      </w:r>
      <w:r w:rsidR="000B214B">
        <w:rPr>
          <w:rFonts w:ascii="Arial" w:hAnsi="Arial" w:cs="Arial"/>
          <w:szCs w:val="20"/>
        </w:rPr>
        <w:t>, o  których mowa powyżej</w:t>
      </w:r>
      <w:r w:rsidRPr="00054B35">
        <w:rPr>
          <w:rFonts w:ascii="Arial" w:hAnsi="Arial" w:cs="Arial"/>
          <w:szCs w:val="20"/>
        </w:rPr>
        <w:t xml:space="preserve"> nie powodowa</w:t>
      </w:r>
      <w:r w:rsidR="00032409">
        <w:rPr>
          <w:rFonts w:ascii="Arial" w:hAnsi="Arial" w:cs="Arial"/>
          <w:szCs w:val="20"/>
        </w:rPr>
        <w:t>ły</w:t>
      </w:r>
      <w:r w:rsidRPr="00054B35">
        <w:rPr>
          <w:rFonts w:ascii="Arial" w:hAnsi="Arial" w:cs="Arial"/>
          <w:szCs w:val="20"/>
        </w:rPr>
        <w:t xml:space="preserve"> k</w:t>
      </w:r>
      <w:r w:rsidRPr="00054B35">
        <w:rPr>
          <w:rFonts w:ascii="Arial" w:hAnsi="Arial" w:cs="Arial"/>
        </w:rPr>
        <w:t>onieczności zmiany parametrów charakterystycznych składowiska w</w:t>
      </w:r>
      <w:r w:rsidR="00032409">
        <w:rPr>
          <w:rFonts w:ascii="Arial" w:hAnsi="Arial" w:cs="Arial"/>
        </w:rPr>
        <w:t> </w:t>
      </w:r>
      <w:r w:rsidRPr="00054B35">
        <w:rPr>
          <w:rFonts w:ascii="Arial" w:hAnsi="Arial" w:cs="Arial"/>
        </w:rPr>
        <w:t>zakresie maksymalnej dopuszczalnej rocznej ilości odpadów przeznaczonych do odzysku</w:t>
      </w:r>
      <w:r w:rsidRPr="00054B35">
        <w:rPr>
          <w:rFonts w:ascii="Arial" w:hAnsi="Arial" w:cs="Arial"/>
          <w:szCs w:val="20"/>
        </w:rPr>
        <w:t xml:space="preserve"> w procesach R14 i R15</w:t>
      </w:r>
      <w:r w:rsidRPr="00054B35">
        <w:rPr>
          <w:rFonts w:ascii="Arial" w:hAnsi="Arial" w:cs="Arial"/>
        </w:rPr>
        <w:t xml:space="preserve">, która określona </w:t>
      </w:r>
      <w:r w:rsidRPr="00054B35">
        <w:rPr>
          <w:rFonts w:ascii="Arial" w:hAnsi="Arial" w:cs="Arial"/>
        </w:rPr>
        <w:lastRenderedPageBreak/>
        <w:t>została na 15 500 Mg/rok.</w:t>
      </w:r>
      <w:r w:rsidR="00032409">
        <w:rPr>
          <w:rFonts w:ascii="Arial" w:hAnsi="Arial" w:cs="Arial"/>
        </w:rPr>
        <w:t xml:space="preserve"> </w:t>
      </w:r>
      <w:r w:rsidRPr="00054B35">
        <w:rPr>
          <w:rFonts w:ascii="Arial" w:hAnsi="Arial" w:cs="Arial"/>
        </w:rPr>
        <w:t>Wymienione w</w:t>
      </w:r>
      <w:r w:rsidRPr="00054B35">
        <w:rPr>
          <w:rFonts w:ascii="Arial" w:hAnsi="Arial" w:cs="Arial"/>
          <w:szCs w:val="20"/>
        </w:rPr>
        <w:t xml:space="preserve"> tabeli nr 9 rodzaje odpadów przeznaczone do wykorzystania na warstwę izolacyjną o kodach 10 01 01, 10 09 08 i 20 03 03 </w:t>
      </w:r>
      <w:r w:rsidR="003913EE">
        <w:rPr>
          <w:rFonts w:ascii="Arial" w:hAnsi="Arial" w:cs="Arial"/>
          <w:szCs w:val="20"/>
        </w:rPr>
        <w:t>mogły</w:t>
      </w:r>
      <w:r w:rsidRPr="00054B35">
        <w:rPr>
          <w:rFonts w:ascii="Arial" w:hAnsi="Arial" w:cs="Arial"/>
          <w:szCs w:val="20"/>
        </w:rPr>
        <w:t xml:space="preserve"> być zastosowane do wykonania warstwy izolacyjnej jeżeli na podstawie badań </w:t>
      </w:r>
      <w:r w:rsidR="003913EE">
        <w:rPr>
          <w:rFonts w:ascii="Arial" w:hAnsi="Arial" w:cs="Arial"/>
          <w:szCs w:val="20"/>
        </w:rPr>
        <w:t>zostało</w:t>
      </w:r>
      <w:r w:rsidRPr="00054B35">
        <w:rPr>
          <w:rFonts w:ascii="Arial" w:hAnsi="Arial" w:cs="Arial"/>
          <w:szCs w:val="20"/>
        </w:rPr>
        <w:t xml:space="preserve"> stwierdzone, że</w:t>
      </w:r>
      <w:r w:rsidR="003913EE">
        <w:rPr>
          <w:rFonts w:ascii="Arial" w:hAnsi="Arial" w:cs="Arial"/>
          <w:szCs w:val="20"/>
        </w:rPr>
        <w:t> </w:t>
      </w:r>
      <w:r w:rsidRPr="00054B35">
        <w:rPr>
          <w:rFonts w:ascii="Arial" w:hAnsi="Arial" w:cs="Arial"/>
          <w:szCs w:val="20"/>
        </w:rPr>
        <w:t xml:space="preserve">spełniają kryteria dla odpadów obojętnych. </w:t>
      </w:r>
      <w:r w:rsidR="003913EE">
        <w:rPr>
          <w:rFonts w:ascii="Arial" w:hAnsi="Arial" w:cs="Arial"/>
          <w:szCs w:val="20"/>
        </w:rPr>
        <w:t>W decyzji ustalono, że o</w:t>
      </w:r>
      <w:r w:rsidRPr="00054B35">
        <w:rPr>
          <w:rFonts w:ascii="Arial" w:hAnsi="Arial" w:cs="Arial"/>
          <w:szCs w:val="20"/>
        </w:rPr>
        <w:t xml:space="preserve">dpady o kodzie 10 01 01 </w:t>
      </w:r>
      <w:r w:rsidR="003913EE">
        <w:rPr>
          <w:rFonts w:ascii="Arial" w:hAnsi="Arial" w:cs="Arial"/>
          <w:szCs w:val="20"/>
        </w:rPr>
        <w:t>mogą być użyte</w:t>
      </w:r>
      <w:r w:rsidRPr="00054B35">
        <w:rPr>
          <w:rFonts w:ascii="Arial" w:hAnsi="Arial" w:cs="Arial"/>
          <w:szCs w:val="20"/>
        </w:rPr>
        <w:t xml:space="preserve"> do podbudowy dróg. Szczegółowy sposób i warunki wykorzystania odpadów </w:t>
      </w:r>
      <w:r w:rsidRPr="00054B35">
        <w:rPr>
          <w:rFonts w:ascii="Arial" w:hAnsi="Arial" w:cs="Arial"/>
          <w:bCs/>
          <w:szCs w:val="20"/>
        </w:rPr>
        <w:t>poza instalacjami</w:t>
      </w:r>
      <w:r w:rsidR="003913EE">
        <w:rPr>
          <w:rFonts w:ascii="Arial" w:hAnsi="Arial" w:cs="Arial"/>
          <w:bCs/>
          <w:szCs w:val="20"/>
        </w:rPr>
        <w:t xml:space="preserve"> </w:t>
      </w:r>
      <w:r w:rsidRPr="00054B35">
        <w:rPr>
          <w:rFonts w:ascii="Arial" w:hAnsi="Arial" w:cs="Arial"/>
          <w:szCs w:val="20"/>
        </w:rPr>
        <w:t xml:space="preserve">w procesie R14 </w:t>
      </w:r>
      <w:r w:rsidR="003913EE">
        <w:rPr>
          <w:rFonts w:ascii="Arial" w:hAnsi="Arial" w:cs="Arial"/>
          <w:szCs w:val="20"/>
        </w:rPr>
        <w:t>określały</w:t>
      </w:r>
      <w:r w:rsidRPr="00054B35">
        <w:rPr>
          <w:rFonts w:ascii="Arial" w:hAnsi="Arial" w:cs="Arial"/>
          <w:szCs w:val="20"/>
        </w:rPr>
        <w:t xml:space="preserve"> przepisy szczegółowe rozporządzenie Ministra Środowiska z dnia 21 marca 2006r. </w:t>
      </w:r>
      <w:r w:rsidRPr="00054B35">
        <w:rPr>
          <w:rFonts w:ascii="Arial" w:hAnsi="Arial" w:cs="Arial"/>
          <w:color w:val="000000"/>
        </w:rPr>
        <w:t>Rodzaje odpadów dopuszczonych do wykorzystania w ramach eksploatacji składowiska oraz sposób i warunki ich wykorzystania określa</w:t>
      </w:r>
      <w:r w:rsidR="003913EE">
        <w:rPr>
          <w:rFonts w:ascii="Arial" w:hAnsi="Arial" w:cs="Arial"/>
          <w:color w:val="000000"/>
        </w:rPr>
        <w:t>ło</w:t>
      </w:r>
      <w:r w:rsidRPr="00054B35">
        <w:rPr>
          <w:rFonts w:ascii="Arial" w:hAnsi="Arial" w:cs="Arial"/>
          <w:color w:val="000000"/>
        </w:rPr>
        <w:t xml:space="preserve"> rozporządzenie Ministra Środowiska z </w:t>
      </w:r>
      <w:r w:rsidR="000B214B">
        <w:rPr>
          <w:rFonts w:ascii="Arial" w:hAnsi="Arial" w:cs="Arial"/>
          <w:color w:val="000000"/>
        </w:rPr>
        <w:t> </w:t>
      </w:r>
      <w:r w:rsidRPr="00054B35">
        <w:rPr>
          <w:rFonts w:ascii="Arial" w:hAnsi="Arial" w:cs="Arial"/>
          <w:color w:val="000000"/>
        </w:rPr>
        <w:t>dnia 24 marca 2003r. w sprawie szczegółowych wymagań dotyczących, lokalizacji, budowy, eksploatacji i zamknięcia, jakim powinny odpowiadać poszczególne typy składowisk odpadów (Dz.U. Nr 61 poz. 549 ze zm.).</w:t>
      </w:r>
      <w:r w:rsidR="003913EE">
        <w:rPr>
          <w:rFonts w:ascii="Arial" w:hAnsi="Arial" w:cs="Arial"/>
          <w:color w:val="000000"/>
        </w:rPr>
        <w:t xml:space="preserve"> </w:t>
      </w:r>
    </w:p>
    <w:p w14:paraId="0921E251" w14:textId="43DFE0BF" w:rsidR="009338D0" w:rsidRPr="00054B35" w:rsidRDefault="009338D0" w:rsidP="003913EE">
      <w:pPr>
        <w:ind w:firstLine="567"/>
        <w:jc w:val="both"/>
        <w:rPr>
          <w:rFonts w:ascii="Arial" w:hAnsi="Arial" w:cs="Arial"/>
        </w:rPr>
      </w:pPr>
      <w:r w:rsidRPr="00054B35">
        <w:rPr>
          <w:rFonts w:ascii="Arial" w:hAnsi="Arial" w:cs="Arial"/>
          <w:szCs w:val="20"/>
        </w:rPr>
        <w:t xml:space="preserve">Ponadto, Zakład wystąpił z wnioskiem o zmianę ilości odpadów wytwarzanych powstających głównie </w:t>
      </w:r>
      <w:r w:rsidRPr="00054B35">
        <w:rPr>
          <w:rFonts w:ascii="Arial" w:hAnsi="Arial" w:cs="Arial"/>
        </w:rPr>
        <w:t xml:space="preserve">w wyniku prowadzenia działalności w zakresie odzysku odpadów </w:t>
      </w:r>
      <w:r w:rsidRPr="00054B35">
        <w:rPr>
          <w:rFonts w:ascii="Arial" w:hAnsi="Arial" w:cs="Arial"/>
          <w:szCs w:val="20"/>
        </w:rPr>
        <w:t xml:space="preserve">oraz </w:t>
      </w:r>
      <w:r w:rsidRPr="00054B35">
        <w:rPr>
          <w:rFonts w:ascii="Arial" w:hAnsi="Arial" w:cs="Arial"/>
        </w:rPr>
        <w:t>powstających w wyniku „doczyszczania” na przenośniku taśmowym selektywnie zbieranych u źródła odpadów opakowaniowych oraz wstępnie przetwarzanych odpadów wielkogabarytowych. Zmiana ilości poszczególnych rodzajów odpadów wytwarzanych w w/w procesach n</w:t>
      </w:r>
      <w:r w:rsidRPr="00054B35">
        <w:rPr>
          <w:rFonts w:ascii="Arial" w:hAnsi="Arial" w:cs="Arial"/>
          <w:szCs w:val="20"/>
        </w:rPr>
        <w:t xml:space="preserve">ie </w:t>
      </w:r>
      <w:r w:rsidR="000B214B">
        <w:rPr>
          <w:rFonts w:ascii="Arial" w:hAnsi="Arial" w:cs="Arial"/>
          <w:szCs w:val="20"/>
        </w:rPr>
        <w:t xml:space="preserve">powodowała </w:t>
      </w:r>
      <w:r w:rsidRPr="00054B35">
        <w:rPr>
          <w:rFonts w:ascii="Arial" w:hAnsi="Arial" w:cs="Arial"/>
          <w:szCs w:val="20"/>
        </w:rPr>
        <w:t>z</w:t>
      </w:r>
      <w:r w:rsidR="000B214B">
        <w:rPr>
          <w:rFonts w:ascii="Arial" w:hAnsi="Arial" w:cs="Arial"/>
          <w:szCs w:val="20"/>
        </w:rPr>
        <w:t xml:space="preserve">miany </w:t>
      </w:r>
      <w:r w:rsidRPr="00054B35">
        <w:rPr>
          <w:rFonts w:ascii="Arial" w:hAnsi="Arial" w:cs="Arial"/>
          <w:szCs w:val="20"/>
        </w:rPr>
        <w:t xml:space="preserve">sumarycznej rocznej ilości odpadów:  niebezpiecznych określonych na 25 Mg/rok,  innych niż niebezpieczne na 975 Mg/rok. </w:t>
      </w:r>
      <w:r w:rsidR="00540AA4">
        <w:rPr>
          <w:rFonts w:ascii="Arial" w:hAnsi="Arial" w:cs="Arial"/>
          <w:szCs w:val="20"/>
        </w:rPr>
        <w:t xml:space="preserve">Zmiany w tym zakresie wprowadzone zostały </w:t>
      </w:r>
      <w:r w:rsidR="003913EE">
        <w:rPr>
          <w:rFonts w:ascii="Arial" w:hAnsi="Arial" w:cs="Arial"/>
          <w:szCs w:val="20"/>
        </w:rPr>
        <w:t>w</w:t>
      </w:r>
      <w:r w:rsidRPr="00054B35">
        <w:rPr>
          <w:rFonts w:ascii="Arial" w:hAnsi="Arial" w:cs="Arial"/>
          <w:szCs w:val="20"/>
        </w:rPr>
        <w:t xml:space="preserve"> punkcie VI.1, tabeli nr 18 i 19 decyzji</w:t>
      </w:r>
      <w:r w:rsidR="00540AA4">
        <w:rPr>
          <w:rFonts w:ascii="Arial" w:hAnsi="Arial" w:cs="Arial"/>
          <w:szCs w:val="20"/>
        </w:rPr>
        <w:t>.</w:t>
      </w:r>
      <w:r w:rsidRPr="00054B35">
        <w:rPr>
          <w:rFonts w:ascii="Arial" w:hAnsi="Arial" w:cs="Arial"/>
          <w:szCs w:val="20"/>
        </w:rPr>
        <w:t xml:space="preserve"> </w:t>
      </w:r>
    </w:p>
    <w:p w14:paraId="331B3983" w14:textId="1FF7B07A" w:rsidR="009338D0" w:rsidRPr="00054B35" w:rsidRDefault="00823038" w:rsidP="00823038">
      <w:pPr>
        <w:ind w:firstLine="708"/>
        <w:jc w:val="both"/>
        <w:rPr>
          <w:rFonts w:ascii="Arial" w:hAnsi="Arial" w:cs="Arial"/>
          <w:szCs w:val="23"/>
        </w:rPr>
      </w:pPr>
      <w:r>
        <w:rPr>
          <w:rFonts w:ascii="Arial" w:hAnsi="Arial" w:cs="Arial"/>
          <w:szCs w:val="20"/>
        </w:rPr>
        <w:t>Na wniosek Spółki z</w:t>
      </w:r>
      <w:r w:rsidR="003913EE">
        <w:rPr>
          <w:rFonts w:ascii="Arial" w:hAnsi="Arial" w:cs="Arial"/>
          <w:szCs w:val="20"/>
        </w:rPr>
        <w:t>miany wprowadzone zostały także w zakresie</w:t>
      </w:r>
      <w:r w:rsidR="009338D0" w:rsidRPr="00054B35">
        <w:rPr>
          <w:rFonts w:ascii="Arial" w:hAnsi="Arial" w:cs="Arial"/>
          <w:szCs w:val="20"/>
        </w:rPr>
        <w:t xml:space="preserve"> rodzajów odpadów dopuszczonych do zbierania - punkt IV.1. decyzji, tabela nr 13, 14, i 15, któr</w:t>
      </w:r>
      <w:r w:rsidR="003913EE">
        <w:rPr>
          <w:rFonts w:ascii="Arial" w:hAnsi="Arial" w:cs="Arial"/>
          <w:szCs w:val="20"/>
        </w:rPr>
        <w:t xml:space="preserve">a poszerzona została </w:t>
      </w:r>
      <w:r w:rsidR="009338D0" w:rsidRPr="00054B35">
        <w:rPr>
          <w:rFonts w:ascii="Arial" w:hAnsi="Arial" w:cs="Arial"/>
          <w:szCs w:val="20"/>
        </w:rPr>
        <w:t xml:space="preserve">o </w:t>
      </w:r>
      <w:r w:rsidR="003913EE">
        <w:rPr>
          <w:rFonts w:ascii="Arial" w:hAnsi="Arial" w:cs="Arial"/>
          <w:szCs w:val="20"/>
        </w:rPr>
        <w:t xml:space="preserve">odpady o kodach: </w:t>
      </w:r>
      <w:r w:rsidR="009338D0" w:rsidRPr="00054B35">
        <w:rPr>
          <w:rFonts w:ascii="Arial" w:hAnsi="Arial" w:cs="Arial"/>
          <w:szCs w:val="20"/>
        </w:rPr>
        <w:t>15 01 06</w:t>
      </w:r>
      <w:r w:rsidR="003913EE">
        <w:rPr>
          <w:rFonts w:ascii="Arial" w:hAnsi="Arial" w:cs="Arial"/>
          <w:szCs w:val="20"/>
        </w:rPr>
        <w:t xml:space="preserve">, </w:t>
      </w:r>
      <w:r w:rsidR="009338D0" w:rsidRPr="00054B35">
        <w:rPr>
          <w:rFonts w:ascii="Arial" w:hAnsi="Arial" w:cs="Arial"/>
          <w:bCs/>
          <w:szCs w:val="20"/>
        </w:rPr>
        <w:t>20 02 01</w:t>
      </w:r>
      <w:r w:rsidR="003913EE">
        <w:rPr>
          <w:rFonts w:ascii="Arial" w:hAnsi="Arial" w:cs="Arial"/>
          <w:bCs/>
          <w:szCs w:val="20"/>
        </w:rPr>
        <w:t xml:space="preserve">, </w:t>
      </w:r>
      <w:r w:rsidR="009338D0" w:rsidRPr="00054B35">
        <w:rPr>
          <w:rFonts w:ascii="Arial" w:hAnsi="Arial" w:cs="Arial"/>
          <w:szCs w:val="20"/>
        </w:rPr>
        <w:t xml:space="preserve"> </w:t>
      </w:r>
      <w:r w:rsidR="009338D0" w:rsidRPr="00054B35">
        <w:rPr>
          <w:rFonts w:ascii="Arial" w:hAnsi="Arial" w:cs="Arial"/>
          <w:bCs/>
          <w:szCs w:val="20"/>
        </w:rPr>
        <w:t>20 01 13*</w:t>
      </w:r>
      <w:r w:rsidR="003913EE">
        <w:rPr>
          <w:rFonts w:ascii="Arial" w:hAnsi="Arial" w:cs="Arial"/>
          <w:bCs/>
          <w:szCs w:val="20"/>
        </w:rPr>
        <w:t xml:space="preserve">, </w:t>
      </w:r>
      <w:r w:rsidR="009338D0" w:rsidRPr="00054B35">
        <w:rPr>
          <w:rFonts w:ascii="Arial" w:hAnsi="Arial" w:cs="Arial"/>
          <w:bCs/>
          <w:szCs w:val="20"/>
        </w:rPr>
        <w:t xml:space="preserve"> 20 01 14*</w:t>
      </w:r>
      <w:r w:rsidR="003913EE">
        <w:rPr>
          <w:rFonts w:ascii="Arial" w:hAnsi="Arial" w:cs="Arial"/>
          <w:bCs/>
          <w:szCs w:val="20"/>
        </w:rPr>
        <w:t xml:space="preserve">, </w:t>
      </w:r>
      <w:r w:rsidR="009338D0" w:rsidRPr="00054B35">
        <w:rPr>
          <w:rFonts w:ascii="Arial" w:hAnsi="Arial" w:cs="Arial"/>
          <w:bCs/>
          <w:szCs w:val="20"/>
        </w:rPr>
        <w:t xml:space="preserve">   20 01 15*</w:t>
      </w:r>
      <w:r w:rsidR="003913EE">
        <w:rPr>
          <w:rFonts w:ascii="Arial" w:hAnsi="Arial" w:cs="Arial"/>
          <w:bCs/>
          <w:szCs w:val="20"/>
        </w:rPr>
        <w:t xml:space="preserve">, </w:t>
      </w:r>
      <w:r w:rsidR="009338D0" w:rsidRPr="00054B35">
        <w:rPr>
          <w:rFonts w:ascii="Arial" w:hAnsi="Arial" w:cs="Arial"/>
          <w:bCs/>
          <w:szCs w:val="20"/>
        </w:rPr>
        <w:t xml:space="preserve"> 20 01 17</w:t>
      </w:r>
      <w:r w:rsidR="003913EE">
        <w:rPr>
          <w:rFonts w:ascii="Arial" w:hAnsi="Arial" w:cs="Arial"/>
          <w:bCs/>
          <w:szCs w:val="20"/>
        </w:rPr>
        <w:t xml:space="preserve">, </w:t>
      </w:r>
      <w:r w:rsidR="009338D0" w:rsidRPr="00054B35">
        <w:rPr>
          <w:rFonts w:ascii="Arial" w:hAnsi="Arial" w:cs="Arial"/>
          <w:bCs/>
          <w:szCs w:val="20"/>
        </w:rPr>
        <w:t>20 01 19*</w:t>
      </w:r>
      <w:r w:rsidR="003913EE">
        <w:rPr>
          <w:rFonts w:ascii="Arial" w:hAnsi="Arial" w:cs="Arial"/>
          <w:bCs/>
          <w:szCs w:val="20"/>
        </w:rPr>
        <w:t>,</w:t>
      </w:r>
      <w:r w:rsidR="009338D0" w:rsidRPr="00054B35">
        <w:rPr>
          <w:rFonts w:ascii="Arial" w:hAnsi="Arial" w:cs="Arial"/>
          <w:bCs/>
          <w:szCs w:val="20"/>
        </w:rPr>
        <w:t xml:space="preserve"> 20 01 21*</w:t>
      </w:r>
      <w:r w:rsidR="003913EE">
        <w:rPr>
          <w:rFonts w:ascii="Arial" w:hAnsi="Arial" w:cs="Arial"/>
          <w:bCs/>
          <w:szCs w:val="20"/>
        </w:rPr>
        <w:t xml:space="preserve">, </w:t>
      </w:r>
      <w:r w:rsidR="009338D0" w:rsidRPr="00054B35">
        <w:rPr>
          <w:rFonts w:ascii="Arial" w:hAnsi="Arial" w:cs="Arial"/>
          <w:bCs/>
          <w:szCs w:val="20"/>
        </w:rPr>
        <w:t>20 01 23*</w:t>
      </w:r>
      <w:r w:rsidR="003913EE">
        <w:rPr>
          <w:rFonts w:ascii="Arial" w:hAnsi="Arial" w:cs="Arial"/>
          <w:bCs/>
          <w:szCs w:val="20"/>
        </w:rPr>
        <w:t>,</w:t>
      </w:r>
      <w:r w:rsidR="009338D0" w:rsidRPr="00054B35">
        <w:rPr>
          <w:rFonts w:ascii="Arial" w:hAnsi="Arial" w:cs="Arial"/>
          <w:bCs/>
          <w:szCs w:val="20"/>
        </w:rPr>
        <w:t xml:space="preserve">  20 01 26*</w:t>
      </w:r>
      <w:r w:rsidR="003913EE">
        <w:rPr>
          <w:rFonts w:ascii="Arial" w:hAnsi="Arial" w:cs="Arial"/>
          <w:bCs/>
          <w:szCs w:val="20"/>
        </w:rPr>
        <w:t xml:space="preserve">, </w:t>
      </w:r>
      <w:r w:rsidR="009338D0" w:rsidRPr="00054B35">
        <w:rPr>
          <w:rFonts w:ascii="Arial" w:hAnsi="Arial" w:cs="Arial"/>
          <w:bCs/>
          <w:szCs w:val="20"/>
        </w:rPr>
        <w:t>20 01 27*</w:t>
      </w:r>
      <w:r w:rsidR="003913EE">
        <w:rPr>
          <w:rFonts w:ascii="Arial" w:hAnsi="Arial" w:cs="Arial"/>
          <w:szCs w:val="20"/>
        </w:rPr>
        <w:t xml:space="preserve">, </w:t>
      </w:r>
      <w:r w:rsidR="009338D0" w:rsidRPr="00054B35">
        <w:rPr>
          <w:rFonts w:ascii="Arial" w:hAnsi="Arial" w:cs="Arial"/>
          <w:szCs w:val="20"/>
        </w:rPr>
        <w:t xml:space="preserve"> </w:t>
      </w:r>
      <w:r>
        <w:rPr>
          <w:rFonts w:ascii="Arial" w:hAnsi="Arial" w:cs="Arial"/>
          <w:szCs w:val="20"/>
        </w:rPr>
        <w:br/>
      </w:r>
      <w:r w:rsidR="009338D0" w:rsidRPr="00054B35">
        <w:rPr>
          <w:rFonts w:ascii="Arial" w:hAnsi="Arial" w:cs="Arial"/>
          <w:bCs/>
          <w:szCs w:val="20"/>
        </w:rPr>
        <w:t>20 01 29*</w:t>
      </w:r>
      <w:r>
        <w:rPr>
          <w:rFonts w:ascii="Arial" w:hAnsi="Arial" w:cs="Arial"/>
          <w:bCs/>
          <w:szCs w:val="20"/>
        </w:rPr>
        <w:t xml:space="preserve">, </w:t>
      </w:r>
      <w:r w:rsidR="009338D0" w:rsidRPr="00054B35">
        <w:rPr>
          <w:rFonts w:ascii="Arial" w:hAnsi="Arial" w:cs="Arial"/>
          <w:bCs/>
          <w:szCs w:val="20"/>
        </w:rPr>
        <w:t xml:space="preserve">  20 01 37*</w:t>
      </w:r>
      <w:r>
        <w:rPr>
          <w:rFonts w:ascii="Arial" w:hAnsi="Arial" w:cs="Arial"/>
          <w:bCs/>
          <w:szCs w:val="20"/>
        </w:rPr>
        <w:t xml:space="preserve">. </w:t>
      </w:r>
      <w:r w:rsidR="009338D0" w:rsidRPr="00054B35">
        <w:rPr>
          <w:rFonts w:ascii="Arial" w:hAnsi="Arial" w:cs="Arial"/>
          <w:szCs w:val="20"/>
        </w:rPr>
        <w:t xml:space="preserve">W przedłożonej dokumentacji </w:t>
      </w:r>
      <w:r w:rsidR="00540AA4">
        <w:rPr>
          <w:rFonts w:ascii="Arial" w:hAnsi="Arial" w:cs="Arial"/>
          <w:szCs w:val="20"/>
        </w:rPr>
        <w:t>Wnioskujący</w:t>
      </w:r>
      <w:r w:rsidR="009338D0" w:rsidRPr="00054B35">
        <w:rPr>
          <w:rFonts w:ascii="Arial" w:hAnsi="Arial" w:cs="Arial"/>
          <w:szCs w:val="20"/>
        </w:rPr>
        <w:t xml:space="preserve"> określił miejsce prowadzenia działalności w zakresie zbierania  odpadów oraz przedstawił możliwości techniczne</w:t>
      </w:r>
      <w:r>
        <w:rPr>
          <w:rFonts w:ascii="Arial" w:hAnsi="Arial" w:cs="Arial"/>
          <w:szCs w:val="20"/>
        </w:rPr>
        <w:t xml:space="preserve"> </w:t>
      </w:r>
      <w:r w:rsidR="009338D0" w:rsidRPr="00054B35">
        <w:rPr>
          <w:rFonts w:ascii="Arial" w:hAnsi="Arial" w:cs="Arial"/>
          <w:szCs w:val="20"/>
        </w:rPr>
        <w:t xml:space="preserve">i organizacyjne pozwalające należycie wykonywać działalność w zakresie zbierania odpadów. </w:t>
      </w:r>
      <w:r>
        <w:rPr>
          <w:rFonts w:ascii="Arial" w:hAnsi="Arial" w:cs="Arial"/>
          <w:szCs w:val="20"/>
        </w:rPr>
        <w:t>M</w:t>
      </w:r>
      <w:r w:rsidR="009338D0" w:rsidRPr="00054B35">
        <w:rPr>
          <w:rFonts w:ascii="Arial" w:hAnsi="Arial" w:cs="Arial"/>
          <w:szCs w:val="20"/>
        </w:rPr>
        <w:t xml:space="preserve">iejsca i czas odbioru odpadów </w:t>
      </w:r>
      <w:r>
        <w:rPr>
          <w:rFonts w:ascii="Arial" w:hAnsi="Arial" w:cs="Arial"/>
          <w:szCs w:val="20"/>
        </w:rPr>
        <w:t xml:space="preserve">winny być </w:t>
      </w:r>
      <w:r w:rsidR="009338D0" w:rsidRPr="00054B35">
        <w:rPr>
          <w:rFonts w:ascii="Arial" w:hAnsi="Arial" w:cs="Arial"/>
          <w:szCs w:val="20"/>
        </w:rPr>
        <w:t>ustalane</w:t>
      </w:r>
      <w:r>
        <w:rPr>
          <w:rFonts w:ascii="Arial" w:hAnsi="Arial" w:cs="Arial"/>
          <w:szCs w:val="20"/>
        </w:rPr>
        <w:t xml:space="preserve"> </w:t>
      </w:r>
      <w:r w:rsidR="009338D0" w:rsidRPr="00054B35">
        <w:rPr>
          <w:rFonts w:ascii="Arial" w:hAnsi="Arial" w:cs="Arial"/>
          <w:szCs w:val="20"/>
        </w:rPr>
        <w:t xml:space="preserve">na podstawie specjalnie na ten cel opracowanego harmonogramu. Selektywnie zbierane u źródła odpady </w:t>
      </w:r>
      <w:r>
        <w:rPr>
          <w:rFonts w:ascii="Arial" w:hAnsi="Arial" w:cs="Arial"/>
          <w:szCs w:val="20"/>
        </w:rPr>
        <w:t>winny być</w:t>
      </w:r>
      <w:r w:rsidR="009338D0" w:rsidRPr="00054B35">
        <w:rPr>
          <w:rFonts w:ascii="Arial" w:hAnsi="Arial" w:cs="Arial"/>
          <w:szCs w:val="20"/>
        </w:rPr>
        <w:t xml:space="preserve"> „doczyszczane” i poddawane segregacji na frakcje szczegółowe a</w:t>
      </w:r>
      <w:r>
        <w:rPr>
          <w:rFonts w:ascii="Arial" w:hAnsi="Arial" w:cs="Arial"/>
          <w:szCs w:val="20"/>
        </w:rPr>
        <w:t> </w:t>
      </w:r>
      <w:r w:rsidR="009338D0" w:rsidRPr="00054B35">
        <w:rPr>
          <w:rFonts w:ascii="Arial" w:hAnsi="Arial" w:cs="Arial"/>
          <w:szCs w:val="20"/>
        </w:rPr>
        <w:t xml:space="preserve"> następnie poddawane sprasowaniu i zgniataniu w celu przygotowania ich do transportu do miejsc odzysku. Miejsca i sposób magazynowania odpadów określone zostały w tabeli 17</w:t>
      </w:r>
      <w:r>
        <w:rPr>
          <w:rFonts w:ascii="Arial" w:hAnsi="Arial" w:cs="Arial"/>
          <w:szCs w:val="20"/>
        </w:rPr>
        <w:t>.</w:t>
      </w:r>
      <w:r w:rsidR="009338D0" w:rsidRPr="00054B35">
        <w:rPr>
          <w:rFonts w:ascii="Arial" w:hAnsi="Arial" w:cs="Arial"/>
          <w:szCs w:val="20"/>
        </w:rPr>
        <w:t xml:space="preserve"> Zakład posiada odpowiednie zaplecze magazynowe w postaci zamykanego magazynu odpadów niebezpiecznych ze szczelnym betonowym podłożem, gdzie </w:t>
      </w:r>
      <w:r>
        <w:rPr>
          <w:rFonts w:ascii="Arial" w:hAnsi="Arial" w:cs="Arial"/>
          <w:szCs w:val="20"/>
        </w:rPr>
        <w:t xml:space="preserve">winny być </w:t>
      </w:r>
      <w:r w:rsidR="009338D0" w:rsidRPr="00054B35">
        <w:rPr>
          <w:rFonts w:ascii="Arial" w:hAnsi="Arial" w:cs="Arial"/>
          <w:szCs w:val="20"/>
        </w:rPr>
        <w:t xml:space="preserve">deponowane pojemniki i beczki z selektywnie zebranymi odpadami niebezpiecznymi. Odpady zielone (trawa, liście) </w:t>
      </w:r>
      <w:r>
        <w:rPr>
          <w:rFonts w:ascii="Arial" w:hAnsi="Arial" w:cs="Arial"/>
          <w:szCs w:val="20"/>
        </w:rPr>
        <w:t xml:space="preserve">winny być </w:t>
      </w:r>
      <w:r w:rsidR="009338D0" w:rsidRPr="00054B35">
        <w:rPr>
          <w:rFonts w:ascii="Arial" w:hAnsi="Arial" w:cs="Arial"/>
          <w:szCs w:val="20"/>
        </w:rPr>
        <w:t xml:space="preserve">czasowo magazynowane w kontenerze usytuowanym na wydzielonym placu ziemnym. Wszystkie miejsca magazynowania odpadów niebezpiecznych oraz innych niż niebezpieczne </w:t>
      </w:r>
      <w:r>
        <w:rPr>
          <w:rFonts w:ascii="Arial" w:hAnsi="Arial" w:cs="Arial"/>
          <w:szCs w:val="20"/>
        </w:rPr>
        <w:t>winny być</w:t>
      </w:r>
      <w:r w:rsidR="009338D0" w:rsidRPr="00054B35">
        <w:rPr>
          <w:rFonts w:ascii="Arial" w:hAnsi="Arial" w:cs="Arial"/>
          <w:szCs w:val="20"/>
        </w:rPr>
        <w:t xml:space="preserve"> zabezpieczone przed ich szkodliwym oddziaływaniem na środowisko oraz w sposób stwarzający odpowiednie warunki sanitarno</w:t>
      </w:r>
      <w:r w:rsidR="00CC37D0">
        <w:rPr>
          <w:rFonts w:ascii="Arial" w:hAnsi="Arial" w:cs="Arial"/>
          <w:szCs w:val="20"/>
        </w:rPr>
        <w:t xml:space="preserve"> </w:t>
      </w:r>
      <w:r w:rsidR="009338D0" w:rsidRPr="00054B35">
        <w:rPr>
          <w:rFonts w:ascii="Arial" w:hAnsi="Arial" w:cs="Arial"/>
          <w:szCs w:val="20"/>
        </w:rPr>
        <w:t>-</w:t>
      </w:r>
      <w:r w:rsidR="00CC37D0">
        <w:rPr>
          <w:rFonts w:ascii="Arial" w:hAnsi="Arial" w:cs="Arial"/>
          <w:szCs w:val="20"/>
        </w:rPr>
        <w:t xml:space="preserve"> </w:t>
      </w:r>
      <w:r w:rsidR="009338D0" w:rsidRPr="00054B35">
        <w:rPr>
          <w:rFonts w:ascii="Arial" w:hAnsi="Arial" w:cs="Arial"/>
          <w:szCs w:val="20"/>
        </w:rPr>
        <w:t>higieniczne oraz zgodny z wymogami p.poż.</w:t>
      </w:r>
      <w:r w:rsidR="009338D0" w:rsidRPr="00054B35">
        <w:rPr>
          <w:rFonts w:ascii="Arial" w:hAnsi="Arial" w:cs="Arial"/>
          <w:szCs w:val="23"/>
        </w:rPr>
        <w:t xml:space="preserve"> Pomieszczenia magazynowe </w:t>
      </w:r>
      <w:r>
        <w:rPr>
          <w:rFonts w:ascii="Arial" w:hAnsi="Arial" w:cs="Arial"/>
          <w:szCs w:val="23"/>
        </w:rPr>
        <w:t xml:space="preserve">winny być </w:t>
      </w:r>
      <w:r w:rsidR="009338D0" w:rsidRPr="00054B35">
        <w:rPr>
          <w:rFonts w:ascii="Arial" w:hAnsi="Arial" w:cs="Arial"/>
          <w:szCs w:val="23"/>
        </w:rPr>
        <w:t xml:space="preserve"> zabezpieczone przed dostępem osób nieupoważnionych. </w:t>
      </w:r>
      <w:r w:rsidR="009338D0" w:rsidRPr="00054B35">
        <w:rPr>
          <w:rFonts w:ascii="Arial" w:hAnsi="Arial" w:cs="Arial"/>
          <w:szCs w:val="20"/>
        </w:rPr>
        <w:t xml:space="preserve">Po czasowym zmagazynowaniu, odpady wymienione w tabeli  nr 13, 14, 15 i 16 decyzji </w:t>
      </w:r>
      <w:r>
        <w:rPr>
          <w:rFonts w:ascii="Arial" w:hAnsi="Arial" w:cs="Arial"/>
          <w:szCs w:val="20"/>
        </w:rPr>
        <w:t xml:space="preserve">winny być </w:t>
      </w:r>
      <w:r w:rsidR="009338D0" w:rsidRPr="00054B35">
        <w:rPr>
          <w:rFonts w:ascii="Arial" w:hAnsi="Arial" w:cs="Arial"/>
          <w:szCs w:val="20"/>
        </w:rPr>
        <w:t xml:space="preserve">przekazywane do odzysku lub unieszkodliwiania specjalistycznym podmiotom posiadającym stosowne zezwolenia na prowadzenie procesu odzysku lub unieszkodliwiania odpadów, z którymi Miejski Zakład Komunalny Sp. z o.o. w Stalowej Woli podpisał stosowne umowy. Działalność w zakresie zbierania odpadów  niebezpiecznych oraz innych niż niebezpieczne </w:t>
      </w:r>
      <w:r>
        <w:rPr>
          <w:rFonts w:ascii="Arial" w:hAnsi="Arial" w:cs="Arial"/>
          <w:szCs w:val="20"/>
        </w:rPr>
        <w:t xml:space="preserve">winna być </w:t>
      </w:r>
      <w:r w:rsidR="009338D0" w:rsidRPr="00054B35">
        <w:rPr>
          <w:rFonts w:ascii="Arial" w:hAnsi="Arial" w:cs="Arial"/>
          <w:szCs w:val="20"/>
        </w:rPr>
        <w:t>prowadzona zgodnie z</w:t>
      </w:r>
      <w:r>
        <w:rPr>
          <w:rFonts w:ascii="Arial" w:hAnsi="Arial" w:cs="Arial"/>
          <w:szCs w:val="20"/>
        </w:rPr>
        <w:t> </w:t>
      </w:r>
      <w:r w:rsidR="009338D0" w:rsidRPr="00054B35">
        <w:rPr>
          <w:rFonts w:ascii="Arial" w:hAnsi="Arial" w:cs="Arial"/>
          <w:szCs w:val="20"/>
        </w:rPr>
        <w:t xml:space="preserve">obowiązującymi w tym zakresie przepisami szczegółowymi.  Do punktu zbierania </w:t>
      </w:r>
      <w:r w:rsidR="009338D0" w:rsidRPr="00054B35">
        <w:rPr>
          <w:rFonts w:ascii="Arial" w:hAnsi="Arial" w:cs="Arial"/>
          <w:szCs w:val="20"/>
        </w:rPr>
        <w:lastRenderedPageBreak/>
        <w:t xml:space="preserve">zużytego sprzętu elektrycznego i elektronicznego </w:t>
      </w:r>
      <w:r>
        <w:rPr>
          <w:rFonts w:ascii="Arial" w:hAnsi="Arial" w:cs="Arial"/>
          <w:szCs w:val="20"/>
        </w:rPr>
        <w:t xml:space="preserve">mogą być </w:t>
      </w:r>
      <w:r w:rsidR="009338D0" w:rsidRPr="00054B35">
        <w:rPr>
          <w:rFonts w:ascii="Arial" w:hAnsi="Arial" w:cs="Arial"/>
          <w:szCs w:val="20"/>
        </w:rPr>
        <w:t xml:space="preserve">przyjmowane wyłącznie odpady wymienione w załączniku nr 1 do </w:t>
      </w:r>
      <w:r w:rsidR="009338D0" w:rsidRPr="00054B35">
        <w:rPr>
          <w:rFonts w:ascii="Arial" w:hAnsi="Arial" w:cs="Arial"/>
          <w:szCs w:val="23"/>
        </w:rPr>
        <w:t xml:space="preserve">ustawy z dnia 29 lipca 2005r. o zużytym sprzęcie elektrycznym i elektronicznym (Dz. U. 2005.180.1495 ze zm.). </w:t>
      </w:r>
    </w:p>
    <w:p w14:paraId="0CEA283D" w14:textId="06655283" w:rsidR="009338D0" w:rsidRPr="00054B35" w:rsidRDefault="009338D0" w:rsidP="002225D1">
      <w:pPr>
        <w:autoSpaceDE w:val="0"/>
        <w:autoSpaceDN w:val="0"/>
        <w:adjustRightInd w:val="0"/>
        <w:ind w:firstLine="567"/>
        <w:jc w:val="both"/>
        <w:rPr>
          <w:rFonts w:ascii="Arial" w:hAnsi="Arial" w:cs="Arial"/>
        </w:rPr>
      </w:pPr>
      <w:r w:rsidRPr="00054B35">
        <w:rPr>
          <w:rFonts w:ascii="Arial" w:hAnsi="Arial" w:cs="Arial"/>
        </w:rPr>
        <w:t xml:space="preserve">Ponadto, w punkcie XIV.6. decyzji </w:t>
      </w:r>
      <w:r w:rsidR="00823038">
        <w:rPr>
          <w:rFonts w:ascii="Arial" w:hAnsi="Arial" w:cs="Arial"/>
        </w:rPr>
        <w:t>zobowiązano</w:t>
      </w:r>
      <w:r w:rsidRPr="00054B35">
        <w:rPr>
          <w:rFonts w:ascii="Arial" w:hAnsi="Arial" w:cs="Arial"/>
        </w:rPr>
        <w:t xml:space="preserve"> władającego instalacją </w:t>
      </w:r>
      <w:r w:rsidRPr="00054B35">
        <w:rPr>
          <w:rFonts w:ascii="Arial" w:hAnsi="Arial" w:cs="Arial"/>
        </w:rPr>
        <w:br/>
        <w:t xml:space="preserve">do wystąpienia z wnioskiem o zmianę zatwierdzonej Instrukcji eksploatacji składowiska, w celu uzyskania zgodności z pozwoleniem </w:t>
      </w:r>
      <w:r w:rsidR="00823038">
        <w:rPr>
          <w:rFonts w:ascii="Arial" w:hAnsi="Arial" w:cs="Arial"/>
        </w:rPr>
        <w:t xml:space="preserve">zintegrowanym </w:t>
      </w:r>
      <w:r w:rsidRPr="00054B35">
        <w:rPr>
          <w:rFonts w:ascii="Arial" w:hAnsi="Arial" w:cs="Arial"/>
        </w:rPr>
        <w:t xml:space="preserve">w terminie </w:t>
      </w:r>
      <w:r w:rsidRPr="00054B35">
        <w:rPr>
          <w:rFonts w:ascii="Arial" w:hAnsi="Arial" w:cs="Arial"/>
        </w:rPr>
        <w:br/>
        <w:t xml:space="preserve">do dwóch tygodni od dnia uprawomocnienia się </w:t>
      </w:r>
      <w:r w:rsidR="00823038">
        <w:rPr>
          <w:rFonts w:ascii="Arial" w:hAnsi="Arial" w:cs="Arial"/>
        </w:rPr>
        <w:t>zmienianej</w:t>
      </w:r>
      <w:r w:rsidRPr="00054B35">
        <w:rPr>
          <w:rFonts w:ascii="Arial" w:hAnsi="Arial" w:cs="Arial"/>
        </w:rPr>
        <w:t xml:space="preserve"> decyzji.</w:t>
      </w:r>
    </w:p>
    <w:p w14:paraId="56DBF901" w14:textId="75F701AA" w:rsidR="009338D0" w:rsidRPr="00054B35" w:rsidRDefault="009338D0" w:rsidP="00F64A44">
      <w:pPr>
        <w:ind w:firstLine="567"/>
        <w:jc w:val="both"/>
        <w:rPr>
          <w:rFonts w:ascii="Arial" w:hAnsi="Arial" w:cs="Arial"/>
          <w:b/>
          <w:bCs/>
          <w:szCs w:val="20"/>
        </w:rPr>
      </w:pPr>
      <w:r w:rsidRPr="00EA686C">
        <w:rPr>
          <w:rFonts w:ascii="Arial" w:hAnsi="Arial" w:cs="Arial"/>
        </w:rPr>
        <w:t xml:space="preserve">Analizując przedłożony wniosek </w:t>
      </w:r>
      <w:r w:rsidR="00EA686C">
        <w:rPr>
          <w:rFonts w:ascii="Arial" w:hAnsi="Arial" w:cs="Arial"/>
        </w:rPr>
        <w:t>uznano</w:t>
      </w:r>
      <w:r w:rsidRPr="00EA686C">
        <w:rPr>
          <w:rFonts w:ascii="Arial" w:hAnsi="Arial" w:cs="Arial"/>
        </w:rPr>
        <w:t>, że</w:t>
      </w:r>
      <w:r w:rsidRPr="00EA686C">
        <w:rPr>
          <w:rFonts w:ascii="Arial" w:hAnsi="Arial" w:cs="Arial"/>
          <w:b/>
        </w:rPr>
        <w:t xml:space="preserve"> </w:t>
      </w:r>
      <w:r w:rsidRPr="00EA686C">
        <w:rPr>
          <w:rFonts w:ascii="Arial" w:hAnsi="Arial" w:cs="Arial"/>
        </w:rPr>
        <w:t xml:space="preserve">planowane rozszerzenie listy odpadów oraz zmiana ilości odpadów poszczególnych rodzajów przewidzianych </w:t>
      </w:r>
      <w:r w:rsidRPr="00EA686C">
        <w:rPr>
          <w:rFonts w:ascii="Arial" w:hAnsi="Arial" w:cs="Arial"/>
        </w:rPr>
        <w:br/>
        <w:t xml:space="preserve">do unieszkodliwiania poprzez składowanie oraz do odzysku na terenie składowiska, nie będzie powodować znaczącego zwiększenia negatywnego oddziaływania instalacji na środowisko, ani zmiany innych elementów instalacji, związanych </w:t>
      </w:r>
      <w:r w:rsidRPr="00EA686C">
        <w:rPr>
          <w:rFonts w:ascii="Arial" w:hAnsi="Arial" w:cs="Arial"/>
        </w:rPr>
        <w:br/>
        <w:t xml:space="preserve">z ustalaniem spełniania wymogów najlepszej dostępnej techniki. Analizując wskazane powyżej okoliczności w szczególności w zakresie zmian modernizacyjnych instalacji, wzrostu emisji do środowiska oraz spełnienia wymagań  najlepszej dostępnej techniki ustalono, że zachowane będą standardy jakości środowiska oraz, że wprowadzone zmiany w obowiązującym pozwoleniu zintegrowanym nie zmieniają ustaleń dotyczących spełnienia wymogów wynikających z najlepszych dostępnych technik, </w:t>
      </w:r>
      <w:r w:rsidR="000B214B">
        <w:rPr>
          <w:rFonts w:ascii="Arial" w:hAnsi="Arial" w:cs="Arial"/>
        </w:rPr>
        <w:br/>
      </w:r>
      <w:r w:rsidRPr="00EA686C">
        <w:rPr>
          <w:rFonts w:ascii="Arial" w:hAnsi="Arial" w:cs="Arial"/>
        </w:rPr>
        <w:t>o których mowa w art. 204 ust. 1 w związku z art. 207 ustawy Prawo ochrony środowiska.</w:t>
      </w:r>
      <w:r w:rsidR="000B214B">
        <w:rPr>
          <w:rFonts w:ascii="Arial" w:hAnsi="Arial" w:cs="Arial"/>
        </w:rPr>
        <w:t xml:space="preserve"> </w:t>
      </w:r>
      <w:r w:rsidRPr="00EA686C">
        <w:rPr>
          <w:rFonts w:ascii="Arial" w:hAnsi="Arial" w:cs="Arial"/>
        </w:rPr>
        <w:t>Zakład przez stosowanie odpowiednich procedur, rozwiązań technicznych i organizacyjnych oraz zasad magazynowania i monitoringu spełnia wymogi zawarte w tych dokumentach.</w:t>
      </w:r>
      <w:r w:rsidRPr="00054B35">
        <w:rPr>
          <w:rFonts w:ascii="Arial" w:hAnsi="Arial" w:cs="Arial"/>
          <w:color w:val="000000"/>
        </w:rPr>
        <w:t xml:space="preserve"> </w:t>
      </w:r>
      <w:r w:rsidR="00540AA4">
        <w:rPr>
          <w:rFonts w:ascii="Arial" w:hAnsi="Arial" w:cs="Arial"/>
          <w:szCs w:val="20"/>
        </w:rPr>
        <w:t xml:space="preserve">Zważywszy na </w:t>
      </w:r>
      <w:r w:rsidR="00F64A44">
        <w:rPr>
          <w:rFonts w:ascii="Arial" w:hAnsi="Arial" w:cs="Arial"/>
          <w:szCs w:val="20"/>
        </w:rPr>
        <w:t xml:space="preserve">powyższe </w:t>
      </w:r>
      <w:r w:rsidRPr="00054B35">
        <w:rPr>
          <w:rFonts w:ascii="Arial" w:hAnsi="Arial" w:cs="Arial"/>
          <w:szCs w:val="20"/>
        </w:rPr>
        <w:t>okoliczności uznano, że zmian</w:t>
      </w:r>
      <w:r w:rsidR="000B214B">
        <w:rPr>
          <w:rFonts w:ascii="Arial" w:hAnsi="Arial" w:cs="Arial"/>
          <w:szCs w:val="20"/>
        </w:rPr>
        <w:t>a</w:t>
      </w:r>
      <w:r w:rsidRPr="00054B35">
        <w:rPr>
          <w:rFonts w:ascii="Arial" w:hAnsi="Arial" w:cs="Arial"/>
          <w:szCs w:val="20"/>
        </w:rPr>
        <w:t xml:space="preserve"> decyzji </w:t>
      </w:r>
      <w:r w:rsidR="000B214B">
        <w:rPr>
          <w:rFonts w:ascii="Arial" w:hAnsi="Arial" w:cs="Arial"/>
          <w:szCs w:val="20"/>
        </w:rPr>
        <w:t xml:space="preserve">w ww. zakresie </w:t>
      </w:r>
      <w:r w:rsidRPr="00054B35">
        <w:rPr>
          <w:rFonts w:ascii="Arial" w:hAnsi="Arial" w:cs="Arial"/>
          <w:szCs w:val="20"/>
        </w:rPr>
        <w:t xml:space="preserve">nie </w:t>
      </w:r>
      <w:r w:rsidR="000B214B">
        <w:rPr>
          <w:rFonts w:ascii="Arial" w:hAnsi="Arial" w:cs="Arial"/>
          <w:szCs w:val="20"/>
        </w:rPr>
        <w:t>była</w:t>
      </w:r>
      <w:r w:rsidRPr="00054B35">
        <w:rPr>
          <w:rFonts w:ascii="Arial" w:hAnsi="Arial" w:cs="Arial"/>
          <w:szCs w:val="20"/>
        </w:rPr>
        <w:t xml:space="preserve"> istotną zmianą instalacji w</w:t>
      </w:r>
      <w:r w:rsidR="000B214B">
        <w:rPr>
          <w:rFonts w:ascii="Arial" w:hAnsi="Arial" w:cs="Arial"/>
          <w:szCs w:val="20"/>
        </w:rPr>
        <w:t> </w:t>
      </w:r>
      <w:r w:rsidRPr="00054B35">
        <w:rPr>
          <w:rFonts w:ascii="Arial" w:hAnsi="Arial" w:cs="Arial"/>
          <w:szCs w:val="20"/>
        </w:rPr>
        <w:t>rozumieniu art.</w:t>
      </w:r>
      <w:r w:rsidR="00F64A44">
        <w:rPr>
          <w:rFonts w:ascii="Arial" w:hAnsi="Arial" w:cs="Arial"/>
          <w:szCs w:val="20"/>
        </w:rPr>
        <w:t> </w:t>
      </w:r>
      <w:r w:rsidR="00F64A44">
        <w:rPr>
          <w:rFonts w:ascii="Arial" w:hAnsi="Arial" w:cs="Arial"/>
          <w:szCs w:val="20"/>
        </w:rPr>
        <w:br/>
      </w:r>
      <w:r w:rsidRPr="00054B35">
        <w:rPr>
          <w:rFonts w:ascii="Arial" w:hAnsi="Arial" w:cs="Arial"/>
          <w:szCs w:val="20"/>
        </w:rPr>
        <w:t xml:space="preserve">3 punkt 7 ustawy Prawo ochrony środowiska.  </w:t>
      </w:r>
    </w:p>
    <w:p w14:paraId="18DA106D" w14:textId="00B4E391" w:rsidR="00D807DB" w:rsidRPr="009338D0" w:rsidRDefault="00D807DB" w:rsidP="00D807DB">
      <w:pPr>
        <w:tabs>
          <w:tab w:val="left" w:pos="540"/>
        </w:tabs>
        <w:ind w:firstLine="426"/>
        <w:jc w:val="both"/>
        <w:rPr>
          <w:rFonts w:ascii="Arial" w:hAnsi="Arial" w:cs="Arial"/>
        </w:rPr>
      </w:pPr>
      <w:r>
        <w:rPr>
          <w:rFonts w:ascii="Arial" w:hAnsi="Arial" w:cs="Arial"/>
        </w:rPr>
        <w:t xml:space="preserve"> </w:t>
      </w:r>
      <w:r w:rsidRPr="009338D0">
        <w:rPr>
          <w:rFonts w:ascii="Arial" w:hAnsi="Arial" w:cs="Arial"/>
        </w:rPr>
        <w:t xml:space="preserve">  Zgodnie z art. 10 § 1 Kpa organ zapewnił stronie czynny udział w każdym </w:t>
      </w:r>
      <w:r w:rsidRPr="009338D0">
        <w:rPr>
          <w:rFonts w:ascii="Arial" w:hAnsi="Arial" w:cs="Arial"/>
        </w:rPr>
        <w:br/>
        <w:t xml:space="preserve">stadium postępowania, a przed wydaniem decyzji umożliwił wypowiedzenie </w:t>
      </w:r>
      <w:r w:rsidRPr="009338D0">
        <w:rPr>
          <w:rFonts w:ascii="Arial" w:hAnsi="Arial" w:cs="Arial"/>
        </w:rPr>
        <w:br/>
        <w:t>się co do zebranych materiałów.</w:t>
      </w:r>
    </w:p>
    <w:p w14:paraId="1B120AE3" w14:textId="77777777" w:rsidR="00F64A44" w:rsidRDefault="00F64A44" w:rsidP="00F64A44">
      <w:pPr>
        <w:ind w:firstLine="708"/>
        <w:jc w:val="both"/>
        <w:rPr>
          <w:rFonts w:ascii="Arial" w:hAnsi="Arial" w:cs="Arial"/>
          <w:highlight w:val="green"/>
        </w:rPr>
      </w:pPr>
    </w:p>
    <w:p w14:paraId="1B3899C1" w14:textId="21353873" w:rsidR="00CA0955" w:rsidRPr="009338D0" w:rsidRDefault="009338D0" w:rsidP="00CA0955">
      <w:pPr>
        <w:ind w:firstLine="708"/>
        <w:jc w:val="both"/>
        <w:rPr>
          <w:rFonts w:ascii="Arial" w:hAnsi="Arial" w:cs="Arial"/>
          <w:b/>
          <w:bCs/>
          <w:szCs w:val="20"/>
        </w:rPr>
      </w:pPr>
      <w:r w:rsidRPr="00A448C9">
        <w:rPr>
          <w:rFonts w:ascii="Arial" w:hAnsi="Arial" w:cs="Arial"/>
        </w:rPr>
        <w:t xml:space="preserve">Zmiana V decyzji </w:t>
      </w:r>
      <w:r w:rsidR="00A448C9" w:rsidRPr="00A448C9">
        <w:rPr>
          <w:rFonts w:ascii="Arial" w:eastAsia="Calibri" w:hAnsi="Arial" w:cs="Arial"/>
          <w:lang w:eastAsia="zh-CN"/>
        </w:rPr>
        <w:t xml:space="preserve">Wojewody Podkarpackiego z dnia </w:t>
      </w:r>
      <w:r w:rsidR="00A448C9" w:rsidRPr="00A448C9">
        <w:rPr>
          <w:rFonts w:ascii="Arial" w:hAnsi="Arial" w:cs="Arial"/>
        </w:rPr>
        <w:t xml:space="preserve">20.04.2005r., znak: </w:t>
      </w:r>
      <w:r w:rsidR="00A448C9">
        <w:rPr>
          <w:rFonts w:ascii="Arial" w:hAnsi="Arial" w:cs="Arial"/>
        </w:rPr>
        <w:br/>
      </w:r>
      <w:r w:rsidR="00A448C9" w:rsidRPr="00A448C9">
        <w:rPr>
          <w:rFonts w:ascii="Arial" w:hAnsi="Arial" w:cs="Arial"/>
        </w:rPr>
        <w:t>ŚR.IV-</w:t>
      </w:r>
      <w:r w:rsidR="00A448C9" w:rsidRPr="00547FEF">
        <w:rPr>
          <w:rFonts w:ascii="Arial" w:hAnsi="Arial" w:cs="Arial"/>
        </w:rPr>
        <w:t xml:space="preserve">6618/19/04 udzielającej Spółce pozwolenia zintegrowanego dla instalacji składowiska odpadów innych niż niebezpieczne i obojętne w Stalowej Woli wprowadzona została na wniosek </w:t>
      </w:r>
      <w:r w:rsidR="00A448C9" w:rsidRPr="00547FEF">
        <w:rPr>
          <w:rFonts w:ascii="Arial" w:hAnsi="Arial" w:cs="Arial"/>
          <w:bCs/>
          <w:szCs w:val="20"/>
        </w:rPr>
        <w:t xml:space="preserve">Miejskiego Zakładu Komunalnego Sp. z o.o. </w:t>
      </w:r>
      <w:r w:rsidR="00CA0955">
        <w:rPr>
          <w:rFonts w:ascii="Arial" w:hAnsi="Arial" w:cs="Arial"/>
          <w:bCs/>
          <w:szCs w:val="20"/>
        </w:rPr>
        <w:br/>
      </w:r>
      <w:r w:rsidR="00A448C9" w:rsidRPr="00547FEF">
        <w:rPr>
          <w:rFonts w:ascii="Arial" w:hAnsi="Arial" w:cs="Arial"/>
        </w:rPr>
        <w:t xml:space="preserve">z dnia </w:t>
      </w:r>
      <w:r w:rsidR="00A448C9" w:rsidRPr="009338D0">
        <w:rPr>
          <w:rFonts w:ascii="Arial" w:hAnsi="Arial" w:cs="Arial"/>
        </w:rPr>
        <w:t xml:space="preserve">03.02.2010r., L.dz./17/02/10/MZK (data wpływu: 05.02.2010r.) </w:t>
      </w:r>
      <w:r w:rsidR="00A448C9">
        <w:rPr>
          <w:rFonts w:ascii="Arial" w:hAnsi="Arial" w:cs="Arial"/>
        </w:rPr>
        <w:t xml:space="preserve">wraz z jego późniejszym uzupełnieniem </w:t>
      </w:r>
      <w:r w:rsidR="00A448C9" w:rsidRPr="00547FEF">
        <w:rPr>
          <w:rFonts w:ascii="Arial" w:hAnsi="Arial" w:cs="Arial"/>
          <w:b/>
          <w:bCs/>
        </w:rPr>
        <w:t xml:space="preserve">decyzją </w:t>
      </w:r>
      <w:r w:rsidR="00A448C9" w:rsidRPr="00547FEF">
        <w:rPr>
          <w:rFonts w:ascii="Arial" w:eastAsiaTheme="minorEastAsia" w:hAnsi="Arial" w:cs="Arial"/>
          <w:b/>
          <w:bCs/>
          <w:lang w:eastAsia="ar-SA"/>
        </w:rPr>
        <w:t>Marszałka Województwa Podkarpackiego z</w:t>
      </w:r>
      <w:r w:rsidR="00A448C9">
        <w:rPr>
          <w:rFonts w:ascii="Arial" w:eastAsiaTheme="minorEastAsia" w:hAnsi="Arial" w:cs="Arial"/>
          <w:b/>
          <w:bCs/>
          <w:lang w:eastAsia="ar-SA"/>
        </w:rPr>
        <w:t> </w:t>
      </w:r>
      <w:r w:rsidR="00A448C9" w:rsidRPr="00A448C9">
        <w:rPr>
          <w:rFonts w:ascii="Arial" w:eastAsiaTheme="minorEastAsia" w:hAnsi="Arial" w:cs="Arial"/>
          <w:b/>
          <w:bCs/>
          <w:lang w:eastAsia="ar-SA"/>
        </w:rPr>
        <w:t xml:space="preserve">dnia </w:t>
      </w:r>
      <w:r w:rsidRPr="00A448C9">
        <w:rPr>
          <w:rFonts w:ascii="Arial" w:hAnsi="Arial" w:cs="Arial"/>
          <w:b/>
          <w:bCs/>
        </w:rPr>
        <w:t>10.06.2010r., znak: RŚ.VI.MD.7660/26-18/09</w:t>
      </w:r>
      <w:r w:rsidR="00A448C9">
        <w:rPr>
          <w:rFonts w:ascii="Arial" w:hAnsi="Arial" w:cs="Arial"/>
          <w:b/>
          <w:bCs/>
        </w:rPr>
        <w:t>.</w:t>
      </w:r>
      <w:r w:rsidR="00C34CFA">
        <w:rPr>
          <w:rFonts w:ascii="Arial" w:hAnsi="Arial" w:cs="Arial"/>
          <w:b/>
          <w:bCs/>
        </w:rPr>
        <w:t xml:space="preserve"> </w:t>
      </w:r>
      <w:r w:rsidR="00CA0955" w:rsidRPr="00CA0955">
        <w:rPr>
          <w:rFonts w:ascii="Arial" w:hAnsi="Arial" w:cs="Arial"/>
          <w:szCs w:val="20"/>
        </w:rPr>
        <w:t>Wprowadzone</w:t>
      </w:r>
      <w:r w:rsidR="00CA0955">
        <w:rPr>
          <w:rFonts w:ascii="Arial" w:hAnsi="Arial" w:cs="Arial"/>
          <w:szCs w:val="20"/>
        </w:rPr>
        <w:t xml:space="preserve"> w decyzji </w:t>
      </w:r>
      <w:r w:rsidR="00CA0955" w:rsidRPr="00CA0955">
        <w:rPr>
          <w:rFonts w:ascii="Arial" w:hAnsi="Arial" w:cs="Arial"/>
          <w:szCs w:val="20"/>
        </w:rPr>
        <w:t xml:space="preserve">zmiany </w:t>
      </w:r>
      <w:r w:rsidR="00D807DB">
        <w:rPr>
          <w:rFonts w:ascii="Arial" w:hAnsi="Arial" w:cs="Arial"/>
          <w:szCs w:val="20"/>
        </w:rPr>
        <w:t xml:space="preserve">były następstwem ustaleń przeprowadzonej przez tut. organ analizy funkcjonowania instalacji w latach 2005-2009 (stosownie do treści art. 215 ustawy POŚ) i </w:t>
      </w:r>
      <w:r w:rsidR="00CA0955">
        <w:rPr>
          <w:rFonts w:ascii="Arial" w:hAnsi="Arial" w:cs="Arial"/>
          <w:szCs w:val="20"/>
        </w:rPr>
        <w:t xml:space="preserve">dotyczyły: </w:t>
      </w:r>
      <w:r w:rsidR="00CA0955" w:rsidRPr="009338D0">
        <w:rPr>
          <w:rFonts w:ascii="Arial" w:hAnsi="Arial" w:cs="Arial"/>
        </w:rPr>
        <w:t>rozbudow</w:t>
      </w:r>
      <w:r w:rsidR="00CA0955">
        <w:rPr>
          <w:rFonts w:ascii="Arial" w:hAnsi="Arial" w:cs="Arial"/>
        </w:rPr>
        <w:t>y</w:t>
      </w:r>
      <w:r w:rsidR="00CA0955" w:rsidRPr="009338D0">
        <w:rPr>
          <w:rFonts w:ascii="Arial" w:hAnsi="Arial" w:cs="Arial"/>
        </w:rPr>
        <w:t xml:space="preserve"> istniejącej wiaty magazynowej</w:t>
      </w:r>
      <w:r w:rsidR="00CA0955">
        <w:rPr>
          <w:rFonts w:ascii="Arial" w:hAnsi="Arial" w:cs="Arial"/>
        </w:rPr>
        <w:t xml:space="preserve">, </w:t>
      </w:r>
      <w:r w:rsidR="00CA0955" w:rsidRPr="009338D0">
        <w:rPr>
          <w:rFonts w:ascii="Arial" w:hAnsi="Arial" w:cs="Arial"/>
          <w:szCs w:val="20"/>
        </w:rPr>
        <w:t>zmian</w:t>
      </w:r>
      <w:r w:rsidR="00CA0955">
        <w:rPr>
          <w:rFonts w:ascii="Arial" w:hAnsi="Arial" w:cs="Arial"/>
          <w:szCs w:val="20"/>
        </w:rPr>
        <w:t>y</w:t>
      </w:r>
      <w:r w:rsidR="00CA0955" w:rsidRPr="009338D0">
        <w:rPr>
          <w:rFonts w:ascii="Arial" w:hAnsi="Arial" w:cs="Arial"/>
          <w:szCs w:val="20"/>
        </w:rPr>
        <w:t xml:space="preserve"> średniej wysokości składowania odpadów w kwaterze nr 2 i 3 poprzez dostosowanie jej do rzeczywistych wymiarów, zgodnie z projektem rozbudowy składowiska</w:t>
      </w:r>
      <w:r w:rsidR="00CA0955">
        <w:rPr>
          <w:rFonts w:ascii="Arial" w:hAnsi="Arial" w:cs="Arial"/>
          <w:szCs w:val="20"/>
        </w:rPr>
        <w:t xml:space="preserve">, </w:t>
      </w:r>
      <w:r w:rsidR="00CA0955" w:rsidRPr="009338D0">
        <w:rPr>
          <w:rFonts w:ascii="Arial" w:hAnsi="Arial" w:cs="Arial"/>
          <w:szCs w:val="20"/>
        </w:rPr>
        <w:t>doprecyzowani</w:t>
      </w:r>
      <w:r w:rsidR="00CA0955">
        <w:rPr>
          <w:rFonts w:ascii="Arial" w:hAnsi="Arial" w:cs="Arial"/>
          <w:szCs w:val="20"/>
        </w:rPr>
        <w:t>a</w:t>
      </w:r>
      <w:r w:rsidR="00CA0955" w:rsidRPr="009338D0">
        <w:rPr>
          <w:rFonts w:ascii="Arial" w:hAnsi="Arial" w:cs="Arial"/>
          <w:szCs w:val="20"/>
        </w:rPr>
        <w:t xml:space="preserve"> zapisu pozwolenia w</w:t>
      </w:r>
      <w:r w:rsidR="00D807DB">
        <w:rPr>
          <w:rFonts w:ascii="Arial" w:hAnsi="Arial" w:cs="Arial"/>
          <w:szCs w:val="20"/>
        </w:rPr>
        <w:t> </w:t>
      </w:r>
      <w:r w:rsidR="00CA0955" w:rsidRPr="009338D0">
        <w:rPr>
          <w:rFonts w:ascii="Arial" w:hAnsi="Arial" w:cs="Arial"/>
          <w:szCs w:val="20"/>
        </w:rPr>
        <w:t>zakresie docelowych rzędnych składowania odpadów</w:t>
      </w:r>
      <w:r w:rsidR="00CA0955">
        <w:rPr>
          <w:rFonts w:ascii="Arial" w:hAnsi="Arial" w:cs="Arial"/>
          <w:szCs w:val="20"/>
        </w:rPr>
        <w:t xml:space="preserve">, </w:t>
      </w:r>
      <w:r w:rsidR="00CA0955" w:rsidRPr="009338D0">
        <w:rPr>
          <w:rFonts w:ascii="Arial" w:hAnsi="Arial" w:cs="Arial"/>
          <w:szCs w:val="20"/>
        </w:rPr>
        <w:t>wydłużeni</w:t>
      </w:r>
      <w:r w:rsidR="00CA0955">
        <w:rPr>
          <w:rFonts w:ascii="Arial" w:hAnsi="Arial" w:cs="Arial"/>
          <w:szCs w:val="20"/>
        </w:rPr>
        <w:t>a</w:t>
      </w:r>
      <w:r w:rsidR="00CA0955" w:rsidRPr="009338D0">
        <w:rPr>
          <w:rFonts w:ascii="Arial" w:hAnsi="Arial" w:cs="Arial"/>
          <w:szCs w:val="20"/>
        </w:rPr>
        <w:t xml:space="preserve"> czasu eksploatacji kwatery nr 2 oraz kwatery nr 3</w:t>
      </w:r>
      <w:r w:rsidR="00CA0955">
        <w:rPr>
          <w:rFonts w:ascii="Arial" w:hAnsi="Arial" w:cs="Arial"/>
          <w:szCs w:val="20"/>
        </w:rPr>
        <w:t xml:space="preserve">, </w:t>
      </w:r>
      <w:r w:rsidR="00CA0955" w:rsidRPr="009338D0">
        <w:rPr>
          <w:rFonts w:ascii="Arial" w:hAnsi="Arial" w:cs="Arial"/>
          <w:szCs w:val="20"/>
        </w:rPr>
        <w:t>zmian</w:t>
      </w:r>
      <w:r w:rsidR="00CA0955">
        <w:rPr>
          <w:rFonts w:ascii="Arial" w:hAnsi="Arial" w:cs="Arial"/>
          <w:szCs w:val="20"/>
        </w:rPr>
        <w:t>y</w:t>
      </w:r>
      <w:r w:rsidR="00CA0955" w:rsidRPr="009338D0">
        <w:rPr>
          <w:rFonts w:ascii="Arial" w:hAnsi="Arial" w:cs="Arial"/>
          <w:szCs w:val="20"/>
        </w:rPr>
        <w:t xml:space="preserve"> rodzajów i ilości  odpadów przeznaczonych do unieszkodliwiania</w:t>
      </w:r>
      <w:r w:rsidR="00CA0955">
        <w:rPr>
          <w:rFonts w:ascii="Arial" w:hAnsi="Arial" w:cs="Arial"/>
          <w:bCs/>
          <w:szCs w:val="20"/>
        </w:rPr>
        <w:t xml:space="preserve">, </w:t>
      </w:r>
      <w:r w:rsidR="00CA0955" w:rsidRPr="009338D0">
        <w:rPr>
          <w:rFonts w:ascii="Arial" w:hAnsi="Arial" w:cs="Arial"/>
          <w:szCs w:val="20"/>
        </w:rPr>
        <w:t>zmian</w:t>
      </w:r>
      <w:r w:rsidR="00CA0955">
        <w:rPr>
          <w:rFonts w:ascii="Arial" w:hAnsi="Arial" w:cs="Arial"/>
          <w:szCs w:val="20"/>
        </w:rPr>
        <w:t>y</w:t>
      </w:r>
      <w:r w:rsidR="00CA0955" w:rsidRPr="009338D0">
        <w:rPr>
          <w:rFonts w:ascii="Arial" w:hAnsi="Arial" w:cs="Arial"/>
          <w:szCs w:val="20"/>
        </w:rPr>
        <w:t xml:space="preserve"> rodzajów i ilości odpadów przeznaczonych do odzysku do wykonania warstwy izolacyjnej</w:t>
      </w:r>
      <w:r w:rsidR="00CA0955">
        <w:rPr>
          <w:rFonts w:ascii="Arial" w:hAnsi="Arial" w:cs="Arial"/>
          <w:szCs w:val="20"/>
        </w:rPr>
        <w:t xml:space="preserve">, </w:t>
      </w:r>
      <w:r w:rsidR="00CA0955" w:rsidRPr="009338D0">
        <w:rPr>
          <w:rFonts w:ascii="Arial" w:hAnsi="Arial" w:cs="Arial"/>
          <w:szCs w:val="20"/>
        </w:rPr>
        <w:t>zmian</w:t>
      </w:r>
      <w:r w:rsidR="00CA0955">
        <w:rPr>
          <w:rFonts w:ascii="Arial" w:hAnsi="Arial" w:cs="Arial"/>
          <w:szCs w:val="20"/>
        </w:rPr>
        <w:t>y</w:t>
      </w:r>
      <w:r w:rsidR="00CA0955" w:rsidRPr="009338D0">
        <w:rPr>
          <w:rFonts w:ascii="Arial" w:hAnsi="Arial" w:cs="Arial"/>
          <w:szCs w:val="20"/>
        </w:rPr>
        <w:t xml:space="preserve"> technologii unieszkodliwiania odpadów</w:t>
      </w:r>
      <w:r w:rsidR="00CA0955">
        <w:rPr>
          <w:rFonts w:ascii="Arial" w:hAnsi="Arial" w:cs="Arial"/>
          <w:szCs w:val="20"/>
        </w:rPr>
        <w:t xml:space="preserve">, </w:t>
      </w:r>
      <w:r w:rsidR="00CA0955" w:rsidRPr="009338D0">
        <w:rPr>
          <w:rFonts w:ascii="Arial" w:hAnsi="Arial" w:cs="Arial"/>
          <w:szCs w:val="20"/>
        </w:rPr>
        <w:t>zmian</w:t>
      </w:r>
      <w:r w:rsidR="00CA0955">
        <w:rPr>
          <w:rFonts w:ascii="Arial" w:hAnsi="Arial" w:cs="Arial"/>
          <w:szCs w:val="20"/>
        </w:rPr>
        <w:t>y</w:t>
      </w:r>
      <w:r w:rsidR="00CA0955" w:rsidRPr="009338D0">
        <w:rPr>
          <w:rFonts w:ascii="Arial" w:hAnsi="Arial" w:cs="Arial"/>
          <w:szCs w:val="20"/>
        </w:rPr>
        <w:t xml:space="preserve"> środka przeznaczonego do dezynfekcji kół pojazdów w brodziku dezynfekcyjnym oraz wprowadzenie środka zapobiegającego jego zamarzaniu w okresie temperatur ujemnych</w:t>
      </w:r>
      <w:r w:rsidR="00943A51">
        <w:rPr>
          <w:rFonts w:ascii="Arial" w:hAnsi="Arial" w:cs="Arial"/>
          <w:szCs w:val="20"/>
        </w:rPr>
        <w:t xml:space="preserve"> oraz</w:t>
      </w:r>
      <w:r w:rsidR="00CA0955">
        <w:rPr>
          <w:rFonts w:ascii="Arial" w:hAnsi="Arial" w:cs="Arial"/>
          <w:szCs w:val="20"/>
        </w:rPr>
        <w:t xml:space="preserve"> </w:t>
      </w:r>
      <w:r w:rsidR="00CA0955" w:rsidRPr="009338D0">
        <w:rPr>
          <w:rFonts w:ascii="Arial" w:hAnsi="Arial" w:cs="Arial"/>
          <w:szCs w:val="20"/>
        </w:rPr>
        <w:t>dostosowani</w:t>
      </w:r>
      <w:r w:rsidR="00CA0955">
        <w:rPr>
          <w:rFonts w:ascii="Arial" w:hAnsi="Arial" w:cs="Arial"/>
          <w:szCs w:val="20"/>
        </w:rPr>
        <w:t>a</w:t>
      </w:r>
      <w:r w:rsidR="00CA0955" w:rsidRPr="009338D0">
        <w:rPr>
          <w:rFonts w:ascii="Arial" w:hAnsi="Arial" w:cs="Arial"/>
          <w:szCs w:val="20"/>
        </w:rPr>
        <w:t xml:space="preserve"> warunków obowiązującego dotychczas pozwolenia do aktualnych wymogów określonych w</w:t>
      </w:r>
      <w:r w:rsidR="00D807DB">
        <w:rPr>
          <w:rFonts w:ascii="Arial" w:hAnsi="Arial" w:cs="Arial"/>
          <w:szCs w:val="20"/>
        </w:rPr>
        <w:t> </w:t>
      </w:r>
      <w:r w:rsidR="00CA0955" w:rsidRPr="009338D0">
        <w:rPr>
          <w:rFonts w:ascii="Arial" w:hAnsi="Arial" w:cs="Arial"/>
          <w:szCs w:val="20"/>
        </w:rPr>
        <w:t>przepisach prawa.</w:t>
      </w:r>
      <w:r w:rsidR="00D807DB">
        <w:rPr>
          <w:rFonts w:ascii="Arial" w:hAnsi="Arial" w:cs="Arial"/>
          <w:szCs w:val="20"/>
        </w:rPr>
        <w:t xml:space="preserve"> </w:t>
      </w:r>
    </w:p>
    <w:p w14:paraId="4FF4497B" w14:textId="56DFED01" w:rsidR="009338D0" w:rsidRPr="009338D0" w:rsidRDefault="009338D0" w:rsidP="00CA0955">
      <w:pPr>
        <w:tabs>
          <w:tab w:val="left" w:pos="567"/>
        </w:tabs>
        <w:ind w:firstLine="708"/>
        <w:jc w:val="both"/>
        <w:rPr>
          <w:rFonts w:ascii="Arial" w:hAnsi="Arial" w:cs="Arial"/>
          <w:szCs w:val="20"/>
        </w:rPr>
      </w:pPr>
      <w:r w:rsidRPr="009338D0">
        <w:rPr>
          <w:rFonts w:ascii="Arial" w:hAnsi="Arial" w:cs="Arial"/>
          <w:szCs w:val="20"/>
        </w:rPr>
        <w:lastRenderedPageBreak/>
        <w:t xml:space="preserve">Informacja o przedłożonym wniosku </w:t>
      </w:r>
      <w:r w:rsidR="00943A51">
        <w:rPr>
          <w:rFonts w:ascii="Arial" w:hAnsi="Arial" w:cs="Arial"/>
          <w:szCs w:val="20"/>
        </w:rPr>
        <w:t>umieszczona została</w:t>
      </w:r>
      <w:r w:rsidRPr="009338D0">
        <w:rPr>
          <w:rFonts w:ascii="Arial" w:hAnsi="Arial" w:cs="Arial"/>
          <w:szCs w:val="20"/>
        </w:rPr>
        <w:t xml:space="preserve"> w publicznie dostępnym wykazie danych o dokumentach zawierających informacje o środowisku i</w:t>
      </w:r>
      <w:r w:rsidR="00943A51">
        <w:rPr>
          <w:rFonts w:ascii="Arial" w:hAnsi="Arial" w:cs="Arial"/>
          <w:szCs w:val="20"/>
        </w:rPr>
        <w:t> </w:t>
      </w:r>
      <w:r w:rsidRPr="009338D0">
        <w:rPr>
          <w:rFonts w:ascii="Arial" w:hAnsi="Arial" w:cs="Arial"/>
          <w:szCs w:val="20"/>
        </w:rPr>
        <w:t xml:space="preserve">jego ochronie pod </w:t>
      </w:r>
      <w:r w:rsidRPr="00C34CFA">
        <w:rPr>
          <w:rFonts w:ascii="Arial" w:hAnsi="Arial" w:cs="Arial"/>
          <w:szCs w:val="20"/>
        </w:rPr>
        <w:t>numer</w:t>
      </w:r>
      <w:r w:rsidRPr="005B288D">
        <w:rPr>
          <w:rFonts w:ascii="Arial" w:hAnsi="Arial" w:cs="Arial"/>
          <w:szCs w:val="20"/>
        </w:rPr>
        <w:t>em 2010/A/0029.</w:t>
      </w:r>
    </w:p>
    <w:p w14:paraId="237A3376" w14:textId="2C48298E" w:rsidR="009338D0" w:rsidRPr="006E426D" w:rsidRDefault="00CA0955" w:rsidP="005B288D">
      <w:pPr>
        <w:widowControl w:val="0"/>
        <w:tabs>
          <w:tab w:val="left" w:pos="284"/>
          <w:tab w:val="left" w:pos="426"/>
        </w:tabs>
        <w:overflowPunct w:val="0"/>
        <w:autoSpaceDE w:val="0"/>
        <w:autoSpaceDN w:val="0"/>
        <w:adjustRightInd w:val="0"/>
        <w:ind w:firstLine="284"/>
        <w:jc w:val="both"/>
        <w:rPr>
          <w:rFonts w:ascii="Arial" w:hAnsi="Arial" w:cs="Arial"/>
          <w:sz w:val="4"/>
        </w:rPr>
      </w:pPr>
      <w:r w:rsidRPr="00CA0955">
        <w:rPr>
          <w:rFonts w:ascii="Arial" w:hAnsi="Arial" w:cs="Arial"/>
          <w:szCs w:val="20"/>
        </w:rPr>
        <w:tab/>
      </w:r>
      <w:r w:rsidRPr="00CA0955">
        <w:rPr>
          <w:rFonts w:ascii="Arial" w:hAnsi="Arial" w:cs="Arial"/>
          <w:szCs w:val="20"/>
        </w:rPr>
        <w:tab/>
      </w:r>
      <w:r w:rsidR="00C34CFA" w:rsidRPr="00CA0955">
        <w:rPr>
          <w:rFonts w:ascii="Arial" w:hAnsi="Arial" w:cs="Arial"/>
          <w:szCs w:val="20"/>
        </w:rPr>
        <w:t>P</w:t>
      </w:r>
      <w:r w:rsidR="009338D0" w:rsidRPr="00CA0955">
        <w:rPr>
          <w:rFonts w:ascii="Arial" w:hAnsi="Arial" w:cs="Arial"/>
          <w:szCs w:val="20"/>
        </w:rPr>
        <w:t>ismem z dnia 12.02.2010r.</w:t>
      </w:r>
      <w:r w:rsidR="00C34CFA" w:rsidRPr="00CA0955">
        <w:rPr>
          <w:rFonts w:ascii="Arial" w:hAnsi="Arial" w:cs="Arial"/>
          <w:szCs w:val="20"/>
        </w:rPr>
        <w:t xml:space="preserve"> Strony zawiadomione zostały </w:t>
      </w:r>
      <w:r w:rsidR="009338D0" w:rsidRPr="00CA0955">
        <w:rPr>
          <w:rFonts w:ascii="Arial" w:hAnsi="Arial" w:cs="Arial"/>
          <w:szCs w:val="20"/>
        </w:rPr>
        <w:t>o wszczęciu</w:t>
      </w:r>
      <w:r w:rsidR="009338D0" w:rsidRPr="00CA0955">
        <w:rPr>
          <w:rFonts w:ascii="Arial" w:hAnsi="Arial" w:cs="Arial"/>
          <w:b/>
          <w:bCs/>
          <w:szCs w:val="20"/>
        </w:rPr>
        <w:t xml:space="preserve"> </w:t>
      </w:r>
      <w:r w:rsidR="009338D0" w:rsidRPr="00CA0955">
        <w:rPr>
          <w:rFonts w:ascii="Arial" w:hAnsi="Arial" w:cs="Arial"/>
          <w:szCs w:val="20"/>
        </w:rPr>
        <w:t xml:space="preserve">postępowania administracyjnego w sprawie zmiany warunków pozwolenia zintegrowanego oraz podano do publicznej wiadomości fakt, że przedmiotowy wniosek został umieszczony w publicznie dostępnym wykazie danych o dokumentach zawierających informacje o środowisku i jego ochronie oraz o prawie </w:t>
      </w:r>
      <w:r w:rsidR="009338D0" w:rsidRPr="00CA0955">
        <w:rPr>
          <w:rFonts w:ascii="Arial" w:hAnsi="Arial" w:cs="Arial"/>
        </w:rPr>
        <w:t xml:space="preserve">wnoszenia uwag do przedmiotowego wniosku. W okresie udostępniania wniosku nie wniesiono żadnych </w:t>
      </w:r>
      <w:r w:rsidR="009338D0" w:rsidRPr="006E426D">
        <w:rPr>
          <w:rFonts w:ascii="Arial" w:hAnsi="Arial" w:cs="Arial"/>
        </w:rPr>
        <w:t>uwag i wniosków.</w:t>
      </w:r>
      <w:r w:rsidRPr="006E426D">
        <w:rPr>
          <w:rFonts w:ascii="Arial" w:hAnsi="Arial" w:cs="Arial"/>
        </w:rPr>
        <w:t xml:space="preserve"> </w:t>
      </w:r>
    </w:p>
    <w:p w14:paraId="19B86A94" w14:textId="77777777" w:rsidR="009338D0" w:rsidRPr="006E426D" w:rsidRDefault="009338D0" w:rsidP="005B288D">
      <w:pPr>
        <w:widowControl w:val="0"/>
        <w:overflowPunct w:val="0"/>
        <w:autoSpaceDE w:val="0"/>
        <w:autoSpaceDN w:val="0"/>
        <w:adjustRightInd w:val="0"/>
        <w:jc w:val="both"/>
        <w:rPr>
          <w:rFonts w:ascii="Arial" w:hAnsi="Arial" w:cs="Arial"/>
          <w:sz w:val="2"/>
          <w:szCs w:val="20"/>
          <w:u w:val="single"/>
        </w:rPr>
      </w:pPr>
    </w:p>
    <w:p w14:paraId="46E8D456" w14:textId="6453F54D" w:rsidR="009338D0" w:rsidRPr="009338D0" w:rsidRDefault="009338D0" w:rsidP="00D01440">
      <w:pPr>
        <w:widowControl w:val="0"/>
        <w:overflowPunct w:val="0"/>
        <w:autoSpaceDE w:val="0"/>
        <w:autoSpaceDN w:val="0"/>
        <w:adjustRightInd w:val="0"/>
        <w:ind w:firstLine="708"/>
        <w:jc w:val="both"/>
        <w:rPr>
          <w:rFonts w:ascii="Arial" w:hAnsi="Arial" w:cs="Arial"/>
        </w:rPr>
      </w:pPr>
      <w:r w:rsidRPr="00D01440">
        <w:rPr>
          <w:rFonts w:ascii="Arial" w:hAnsi="Arial" w:cs="Arial"/>
          <w:szCs w:val="20"/>
        </w:rPr>
        <w:t>Miejski Zakład Komunalny Sp. z o.o. d</w:t>
      </w:r>
      <w:r w:rsidRPr="00D01440">
        <w:rPr>
          <w:rFonts w:ascii="Arial" w:hAnsi="Arial" w:cs="Arial"/>
        </w:rPr>
        <w:t>oczyszczanie odpadów pochodzących z</w:t>
      </w:r>
      <w:r w:rsidR="006E426D" w:rsidRPr="00D01440">
        <w:rPr>
          <w:rFonts w:ascii="Arial" w:hAnsi="Arial" w:cs="Arial"/>
        </w:rPr>
        <w:t> </w:t>
      </w:r>
      <w:r w:rsidRPr="00D01440">
        <w:rPr>
          <w:rFonts w:ascii="Arial" w:hAnsi="Arial" w:cs="Arial"/>
        </w:rPr>
        <w:t>selektywnej zbiórki oraz czasowe ich magazynowanie prowadzi</w:t>
      </w:r>
      <w:r w:rsidR="006E426D" w:rsidRPr="00D01440">
        <w:rPr>
          <w:rFonts w:ascii="Arial" w:hAnsi="Arial" w:cs="Arial"/>
        </w:rPr>
        <w:t>ł</w:t>
      </w:r>
      <w:r w:rsidRPr="00D01440">
        <w:rPr>
          <w:rFonts w:ascii="Arial" w:hAnsi="Arial" w:cs="Arial"/>
        </w:rPr>
        <w:t xml:space="preserve"> w wiacie magazynowej o wymiarach 18 m x 18 m usytuowanej na terenie zaplecza technicznego składowiska.</w:t>
      </w:r>
      <w:r w:rsidRPr="00D01440">
        <w:rPr>
          <w:rFonts w:ascii="Arial" w:hAnsi="Arial" w:cs="Arial"/>
          <w:szCs w:val="20"/>
        </w:rPr>
        <w:t xml:space="preserve"> Z uwagi na ograniczoną powierzchnię </w:t>
      </w:r>
      <w:r w:rsidR="006E426D" w:rsidRPr="00D01440">
        <w:rPr>
          <w:rFonts w:ascii="Arial" w:hAnsi="Arial" w:cs="Arial"/>
          <w:szCs w:val="20"/>
        </w:rPr>
        <w:t xml:space="preserve">wiaty </w:t>
      </w:r>
      <w:r w:rsidR="00D01440" w:rsidRPr="00D01440">
        <w:rPr>
          <w:rFonts w:ascii="Arial" w:hAnsi="Arial" w:cs="Arial"/>
          <w:szCs w:val="20"/>
        </w:rPr>
        <w:t xml:space="preserve">postanowiono o jej </w:t>
      </w:r>
      <w:r w:rsidRPr="00D01440">
        <w:rPr>
          <w:rFonts w:ascii="Arial" w:hAnsi="Arial" w:cs="Arial"/>
          <w:szCs w:val="20"/>
        </w:rPr>
        <w:t>rozbudow</w:t>
      </w:r>
      <w:r w:rsidR="00D01440" w:rsidRPr="00D01440">
        <w:rPr>
          <w:rFonts w:ascii="Arial" w:hAnsi="Arial" w:cs="Arial"/>
          <w:szCs w:val="20"/>
        </w:rPr>
        <w:t>ie</w:t>
      </w:r>
      <w:r w:rsidR="00D01440">
        <w:rPr>
          <w:rFonts w:ascii="Arial" w:hAnsi="Arial" w:cs="Arial"/>
          <w:szCs w:val="20"/>
        </w:rPr>
        <w:t xml:space="preserve"> o</w:t>
      </w:r>
      <w:r w:rsidR="00D01440">
        <w:rPr>
          <w:rFonts w:ascii="Arial" w:hAnsi="Arial" w:cs="Arial"/>
        </w:rPr>
        <w:t xml:space="preserve"> </w:t>
      </w:r>
      <w:r w:rsidRPr="00D01440">
        <w:rPr>
          <w:rFonts w:ascii="Arial" w:hAnsi="Arial" w:cs="Arial"/>
        </w:rPr>
        <w:t>5,8 m x 17 m (ok. 100 m</w:t>
      </w:r>
      <w:r w:rsidRPr="00D01440">
        <w:rPr>
          <w:rFonts w:ascii="Arial" w:hAnsi="Arial" w:cs="Arial"/>
          <w:vertAlign w:val="superscript"/>
        </w:rPr>
        <w:t>2</w:t>
      </w:r>
      <w:r w:rsidRPr="00D01440">
        <w:rPr>
          <w:rFonts w:ascii="Arial" w:hAnsi="Arial" w:cs="Arial"/>
        </w:rPr>
        <w:t>)</w:t>
      </w:r>
      <w:r w:rsidR="00D01440">
        <w:rPr>
          <w:rFonts w:ascii="Arial" w:hAnsi="Arial" w:cs="Arial"/>
        </w:rPr>
        <w:t>. Do rozbudowanej wiaty</w:t>
      </w:r>
      <w:r w:rsidRPr="00D01440">
        <w:rPr>
          <w:rFonts w:ascii="Arial" w:hAnsi="Arial" w:cs="Arial"/>
        </w:rPr>
        <w:t xml:space="preserve"> przeniesione </w:t>
      </w:r>
      <w:r w:rsidR="00D01440">
        <w:rPr>
          <w:rFonts w:ascii="Arial" w:hAnsi="Arial" w:cs="Arial"/>
        </w:rPr>
        <w:t>zostały</w:t>
      </w:r>
      <w:r w:rsidRPr="00D01440">
        <w:rPr>
          <w:rFonts w:ascii="Arial" w:hAnsi="Arial" w:cs="Arial"/>
        </w:rPr>
        <w:t xml:space="preserve"> urządzenia służące do segregacji odpadów (przenośnik taśmowy, prasa belująca i perforator) i w tej części odbywa się proces doczyszczania odpadów. </w:t>
      </w:r>
      <w:r w:rsidR="00D01440">
        <w:rPr>
          <w:rFonts w:ascii="Arial" w:hAnsi="Arial" w:cs="Arial"/>
        </w:rPr>
        <w:t>Pozostała</w:t>
      </w:r>
      <w:r w:rsidRPr="00D01440">
        <w:rPr>
          <w:rFonts w:ascii="Arial" w:hAnsi="Arial" w:cs="Arial"/>
          <w:szCs w:val="20"/>
        </w:rPr>
        <w:t xml:space="preserve"> </w:t>
      </w:r>
      <w:r w:rsidR="00D01440">
        <w:rPr>
          <w:rFonts w:ascii="Arial" w:hAnsi="Arial" w:cs="Arial"/>
          <w:szCs w:val="20"/>
        </w:rPr>
        <w:t xml:space="preserve">część </w:t>
      </w:r>
      <w:r w:rsidRPr="00D01440">
        <w:rPr>
          <w:rFonts w:ascii="Arial" w:hAnsi="Arial" w:cs="Arial"/>
          <w:szCs w:val="20"/>
        </w:rPr>
        <w:t>wiat</w:t>
      </w:r>
      <w:r w:rsidR="00D01440">
        <w:rPr>
          <w:rFonts w:ascii="Arial" w:hAnsi="Arial" w:cs="Arial"/>
          <w:szCs w:val="20"/>
        </w:rPr>
        <w:t>y</w:t>
      </w:r>
      <w:r w:rsidRPr="00D01440">
        <w:rPr>
          <w:rFonts w:ascii="Arial" w:hAnsi="Arial" w:cs="Arial"/>
          <w:szCs w:val="20"/>
        </w:rPr>
        <w:t xml:space="preserve"> spełnia funkcje magazynowe</w:t>
      </w:r>
      <w:r w:rsidR="00D01440">
        <w:rPr>
          <w:rFonts w:ascii="Arial" w:hAnsi="Arial" w:cs="Arial"/>
          <w:szCs w:val="20"/>
        </w:rPr>
        <w:t>.</w:t>
      </w:r>
      <w:r w:rsidRPr="00D01440">
        <w:rPr>
          <w:rFonts w:ascii="Arial" w:hAnsi="Arial" w:cs="Arial"/>
          <w:szCs w:val="20"/>
        </w:rPr>
        <w:t xml:space="preserve"> Realizacja przedsięwzięcia pozwoli</w:t>
      </w:r>
      <w:r w:rsidR="00D01440">
        <w:rPr>
          <w:rFonts w:ascii="Arial" w:hAnsi="Arial" w:cs="Arial"/>
          <w:szCs w:val="20"/>
        </w:rPr>
        <w:t>ła</w:t>
      </w:r>
      <w:r w:rsidRPr="00D01440">
        <w:rPr>
          <w:rFonts w:ascii="Arial" w:hAnsi="Arial" w:cs="Arial"/>
          <w:szCs w:val="20"/>
        </w:rPr>
        <w:t xml:space="preserve"> usprawnić proces segregacji odpadów pochodzących z selektywnej zbiórki </w:t>
      </w:r>
      <w:r w:rsidRPr="00D01440">
        <w:rPr>
          <w:rFonts w:ascii="Arial" w:hAnsi="Arial" w:cs="Arial"/>
          <w:szCs w:val="20"/>
        </w:rPr>
        <w:br/>
        <w:t xml:space="preserve">oraz jednocześnie stworzyć bardziej korzystne warunki magazynowania odpadów. </w:t>
      </w:r>
      <w:r w:rsidRPr="00D01440">
        <w:rPr>
          <w:rFonts w:ascii="Arial" w:hAnsi="Arial" w:cs="Arial"/>
          <w:szCs w:val="20"/>
        </w:rPr>
        <w:br/>
      </w:r>
      <w:r w:rsidR="00D01440">
        <w:rPr>
          <w:rFonts w:ascii="Arial" w:hAnsi="Arial" w:cs="Arial"/>
          <w:szCs w:val="20"/>
        </w:rPr>
        <w:t>Zmiany w tym zakresie wprowadzone zostały</w:t>
      </w:r>
      <w:r w:rsidRPr="00D01440">
        <w:rPr>
          <w:rFonts w:ascii="Arial" w:hAnsi="Arial" w:cs="Arial"/>
          <w:szCs w:val="20"/>
        </w:rPr>
        <w:t xml:space="preserve"> w punkcie I.2.3. oraz I.3.6.4. decyzji</w:t>
      </w:r>
      <w:r w:rsidR="00D01440">
        <w:rPr>
          <w:rFonts w:ascii="Arial" w:hAnsi="Arial" w:cs="Arial"/>
          <w:szCs w:val="20"/>
        </w:rPr>
        <w:t xml:space="preserve">. </w:t>
      </w:r>
    </w:p>
    <w:p w14:paraId="059B93D8" w14:textId="4041F749" w:rsidR="009338D0" w:rsidRPr="009338D0" w:rsidRDefault="009338D0" w:rsidP="00765B60">
      <w:pPr>
        <w:widowControl w:val="0"/>
        <w:overflowPunct w:val="0"/>
        <w:autoSpaceDE w:val="0"/>
        <w:autoSpaceDN w:val="0"/>
        <w:adjustRightInd w:val="0"/>
        <w:ind w:firstLine="708"/>
        <w:jc w:val="both"/>
        <w:rPr>
          <w:rFonts w:ascii="Arial" w:hAnsi="Arial" w:cs="Arial"/>
          <w:szCs w:val="23"/>
        </w:rPr>
      </w:pPr>
      <w:r w:rsidRPr="00765B60">
        <w:rPr>
          <w:rFonts w:ascii="Arial" w:hAnsi="Arial" w:cs="Arial"/>
        </w:rPr>
        <w:t xml:space="preserve">Na podstawie analizy dokumentacji technicznej rozbudowy składowiska </w:t>
      </w:r>
      <w:r w:rsidRPr="00765B60">
        <w:rPr>
          <w:rFonts w:ascii="Arial" w:hAnsi="Arial" w:cs="Arial"/>
        </w:rPr>
        <w:br/>
        <w:t xml:space="preserve">oraz projektu rekultywacji, </w:t>
      </w:r>
      <w:r w:rsidRPr="00765B60">
        <w:rPr>
          <w:rFonts w:ascii="Arial" w:hAnsi="Arial" w:cs="Arial"/>
          <w:szCs w:val="16"/>
        </w:rPr>
        <w:t>przedłożon</w:t>
      </w:r>
      <w:r w:rsidR="00D01440" w:rsidRPr="00765B60">
        <w:rPr>
          <w:rFonts w:ascii="Arial" w:hAnsi="Arial" w:cs="Arial"/>
          <w:szCs w:val="16"/>
        </w:rPr>
        <w:t>ych</w:t>
      </w:r>
      <w:r w:rsidRPr="00765B60">
        <w:rPr>
          <w:rFonts w:ascii="Arial" w:hAnsi="Arial" w:cs="Arial"/>
          <w:szCs w:val="16"/>
        </w:rPr>
        <w:t xml:space="preserve"> przy piśmie z dnia 03.02.2010r., </w:t>
      </w:r>
      <w:r w:rsidRPr="00765B60">
        <w:rPr>
          <w:rFonts w:ascii="Arial" w:hAnsi="Arial" w:cs="Arial"/>
          <w:szCs w:val="16"/>
        </w:rPr>
        <w:br/>
        <w:t xml:space="preserve">znak: L.dz./17/02/10/MZK </w:t>
      </w:r>
      <w:r w:rsidRPr="00765B60">
        <w:rPr>
          <w:rFonts w:ascii="Arial" w:hAnsi="Arial" w:cs="Arial"/>
          <w:szCs w:val="20"/>
        </w:rPr>
        <w:t>(data wpływu: 05.02.2010r.), w oparciu o wniosek Zakładu</w:t>
      </w:r>
      <w:r w:rsidRPr="00765B60">
        <w:rPr>
          <w:rFonts w:ascii="Arial" w:hAnsi="Arial" w:cs="Arial"/>
          <w:color w:val="000000"/>
          <w:spacing w:val="-3"/>
        </w:rPr>
        <w:t xml:space="preserve">, </w:t>
      </w:r>
      <w:r w:rsidRPr="00765B60">
        <w:rPr>
          <w:rFonts w:ascii="Arial" w:hAnsi="Arial" w:cs="Arial"/>
          <w:szCs w:val="16"/>
        </w:rPr>
        <w:t xml:space="preserve">w punkcie I.3.1. decyzji, doprecyzowane zostały </w:t>
      </w:r>
      <w:r w:rsidRPr="00765B60">
        <w:rPr>
          <w:rFonts w:ascii="Arial" w:hAnsi="Arial" w:cs="Arial"/>
          <w:szCs w:val="20"/>
        </w:rPr>
        <w:t xml:space="preserve">zapisy w zakresie średniej wysokości składowania odpadów poprzez dostosowanie ich do rzeczywistych wymiarów </w:t>
      </w:r>
      <w:r w:rsidR="00D01440" w:rsidRPr="00765B60">
        <w:rPr>
          <w:rFonts w:ascii="Arial" w:hAnsi="Arial" w:cs="Arial"/>
          <w:szCs w:val="20"/>
        </w:rPr>
        <w:br/>
      </w:r>
      <w:r w:rsidRPr="00765B60">
        <w:rPr>
          <w:rFonts w:ascii="Arial" w:hAnsi="Arial" w:cs="Arial"/>
        </w:rPr>
        <w:t xml:space="preserve">tj.: 13,05 m - dla </w:t>
      </w:r>
      <w:r w:rsidRPr="00765B60">
        <w:rPr>
          <w:rFonts w:ascii="Arial" w:hAnsi="Arial" w:cs="Arial"/>
          <w:szCs w:val="16"/>
        </w:rPr>
        <w:t xml:space="preserve">kwatery nr 2  </w:t>
      </w:r>
      <w:r w:rsidRPr="00765B60">
        <w:rPr>
          <w:rFonts w:ascii="Arial" w:hAnsi="Arial" w:cs="Arial"/>
        </w:rPr>
        <w:t xml:space="preserve">i  12,9 m dla </w:t>
      </w:r>
      <w:r w:rsidRPr="00765B60">
        <w:rPr>
          <w:rFonts w:ascii="Arial" w:hAnsi="Arial" w:cs="Arial"/>
          <w:szCs w:val="16"/>
        </w:rPr>
        <w:t xml:space="preserve">kwatery nr 3. Uszczegółowiono zapis określający </w:t>
      </w:r>
      <w:r w:rsidRPr="00765B60">
        <w:rPr>
          <w:rFonts w:ascii="Arial" w:hAnsi="Arial" w:cs="Arial"/>
          <w:szCs w:val="20"/>
        </w:rPr>
        <w:t>maksymalną rzędną składowania odpadów</w:t>
      </w:r>
      <w:r w:rsidR="00765B60">
        <w:rPr>
          <w:rFonts w:ascii="Arial" w:hAnsi="Arial" w:cs="Arial"/>
          <w:szCs w:val="20"/>
        </w:rPr>
        <w:t xml:space="preserve"> </w:t>
      </w:r>
      <w:r w:rsidRPr="00765B60">
        <w:rPr>
          <w:rFonts w:ascii="Arial" w:hAnsi="Arial" w:cs="Arial"/>
          <w:szCs w:val="20"/>
        </w:rPr>
        <w:t>w kwaterach nr 2 i</w:t>
      </w:r>
      <w:r w:rsidRPr="009338D0">
        <w:rPr>
          <w:rFonts w:ascii="Arial" w:hAnsi="Arial" w:cs="Arial"/>
          <w:szCs w:val="20"/>
        </w:rPr>
        <w:t xml:space="preserve"> 3 wynoszącą 169,5 m n.p.m., która obejmuje również ok. 0,4 m warstwę wyrównawczą. Przy powyższym zapisie, maksymalna rzędna składowanych odpadów w kwaterach nr 2 i 3 wraz z warstwą rekultywacyjną nie przekroczy 170,5 m n.p.m. Eksploatacja wszystkich kwater na składowisku prowadzona będzie w sposób umożliwiający stworzenie docelowo jednej bryły o maksymalnych rzędnych składowania odpadów wynoszących 169,5 m n.p.m.</w:t>
      </w:r>
      <w:r w:rsidR="00765B60">
        <w:rPr>
          <w:rFonts w:ascii="Arial" w:hAnsi="Arial" w:cs="Arial"/>
          <w:szCs w:val="20"/>
        </w:rPr>
        <w:t xml:space="preserve"> </w:t>
      </w:r>
      <w:r w:rsidRPr="009338D0">
        <w:rPr>
          <w:rFonts w:ascii="Arial" w:hAnsi="Arial" w:cs="Arial"/>
          <w:szCs w:val="20"/>
        </w:rPr>
        <w:t xml:space="preserve">i maksymalnych rzędnych wierzchniej warstwy rekultywacyjnej wynoszących 168,5 - 170,5 m n.p.m. W/w zmiany wprowadzone zostały w punkcie I.3.2.3. decyzji określającym </w:t>
      </w:r>
      <w:r w:rsidRPr="009338D0">
        <w:rPr>
          <w:rFonts w:ascii="Arial" w:hAnsi="Arial" w:cs="Arial"/>
          <w:szCs w:val="23"/>
        </w:rPr>
        <w:t>sposób rekultywacji tych kwater.</w:t>
      </w:r>
    </w:p>
    <w:p w14:paraId="1AEBEBC7" w14:textId="43871916" w:rsidR="009338D0" w:rsidRPr="009338D0" w:rsidRDefault="009338D0" w:rsidP="00740715">
      <w:pPr>
        <w:ind w:firstLine="708"/>
        <w:jc w:val="both"/>
        <w:rPr>
          <w:rFonts w:ascii="Arial" w:hAnsi="Arial" w:cs="Arial"/>
          <w:szCs w:val="20"/>
        </w:rPr>
      </w:pPr>
      <w:r w:rsidRPr="009338D0">
        <w:rPr>
          <w:rFonts w:ascii="Arial" w:hAnsi="Arial" w:cs="Arial"/>
          <w:szCs w:val="20"/>
        </w:rPr>
        <w:t xml:space="preserve">Przedłożona przy piśmie z dnia 26.01.2010r., L.dz./154/01/10/MZK (data wpływu: 27.01.2010r.) „Ocena przebiegu osiadania powierzchni składowiska odpadów </w:t>
      </w:r>
      <w:r w:rsidRPr="009338D0">
        <w:rPr>
          <w:rFonts w:ascii="Arial" w:hAnsi="Arial" w:cs="Arial"/>
          <w:szCs w:val="20"/>
        </w:rPr>
        <w:br/>
        <w:t xml:space="preserve">oraz stateczności zboczy wraz z określeniem objętości zajmowanej przez odpady </w:t>
      </w:r>
      <w:r w:rsidRPr="009338D0">
        <w:rPr>
          <w:rFonts w:ascii="Arial" w:hAnsi="Arial" w:cs="Arial"/>
          <w:szCs w:val="20"/>
        </w:rPr>
        <w:br/>
        <w:t>na składowisku odpadów w Stalowej Woli” z dnia 08.12.2009r., wskaz</w:t>
      </w:r>
      <w:r w:rsidR="00765B60">
        <w:rPr>
          <w:rFonts w:ascii="Arial" w:hAnsi="Arial" w:cs="Arial"/>
          <w:szCs w:val="20"/>
        </w:rPr>
        <w:t>ywała</w:t>
      </w:r>
      <w:r w:rsidRPr="009338D0">
        <w:rPr>
          <w:rFonts w:ascii="Arial" w:hAnsi="Arial" w:cs="Arial"/>
          <w:szCs w:val="20"/>
        </w:rPr>
        <w:t xml:space="preserve">, </w:t>
      </w:r>
      <w:r w:rsidRPr="009338D0">
        <w:rPr>
          <w:rFonts w:ascii="Arial" w:hAnsi="Arial" w:cs="Arial"/>
          <w:szCs w:val="20"/>
        </w:rPr>
        <w:br/>
        <w:t>że składowane odpady w kwaterze nr 2, eksploatowanej od 01.07.2005r., zajm</w:t>
      </w:r>
      <w:r w:rsidR="00765B60">
        <w:rPr>
          <w:rFonts w:ascii="Arial" w:hAnsi="Arial" w:cs="Arial"/>
          <w:szCs w:val="20"/>
        </w:rPr>
        <w:t>owały</w:t>
      </w:r>
      <w:r w:rsidRPr="009338D0">
        <w:rPr>
          <w:rFonts w:ascii="Arial" w:hAnsi="Arial" w:cs="Arial"/>
          <w:szCs w:val="20"/>
        </w:rPr>
        <w:t xml:space="preserve"> ok. 53,27 % (92 751 m</w:t>
      </w:r>
      <w:r w:rsidRPr="009338D0">
        <w:rPr>
          <w:rFonts w:ascii="Arial" w:hAnsi="Arial" w:cs="Arial"/>
          <w:szCs w:val="20"/>
          <w:vertAlign w:val="superscript"/>
        </w:rPr>
        <w:t>3</w:t>
      </w:r>
      <w:r w:rsidRPr="009338D0">
        <w:rPr>
          <w:rFonts w:ascii="Arial" w:hAnsi="Arial" w:cs="Arial"/>
          <w:szCs w:val="20"/>
        </w:rPr>
        <w:t xml:space="preserve">) całkowitej jej pojemności. W oparciu o przedłożoną </w:t>
      </w:r>
      <w:r w:rsidR="00740715">
        <w:rPr>
          <w:rFonts w:ascii="Arial" w:hAnsi="Arial" w:cs="Arial"/>
          <w:szCs w:val="20"/>
        </w:rPr>
        <w:t xml:space="preserve">ww. </w:t>
      </w:r>
      <w:r w:rsidRPr="009338D0">
        <w:rPr>
          <w:rFonts w:ascii="Arial" w:hAnsi="Arial" w:cs="Arial"/>
          <w:szCs w:val="20"/>
        </w:rPr>
        <w:t xml:space="preserve">dokumentację, zgodnie z wnioskiem Zakładu </w:t>
      </w:r>
      <w:r w:rsidR="00740715">
        <w:rPr>
          <w:rFonts w:ascii="Arial" w:hAnsi="Arial" w:cs="Arial"/>
          <w:szCs w:val="20"/>
        </w:rPr>
        <w:t>wydłużony został</w:t>
      </w:r>
      <w:r w:rsidRPr="009338D0">
        <w:rPr>
          <w:rFonts w:ascii="Arial" w:hAnsi="Arial" w:cs="Arial"/>
          <w:szCs w:val="20"/>
        </w:rPr>
        <w:t xml:space="preserve"> o rok czas eksploatacji kwater tj.: kwatery nr 2 do 31.12.2012r., kwatery nr 3 do 31.12.2018r.</w:t>
      </w:r>
    </w:p>
    <w:p w14:paraId="0BF84DD0" w14:textId="79D6C3EE" w:rsidR="009338D0" w:rsidRPr="009338D0" w:rsidRDefault="009338D0" w:rsidP="00740715">
      <w:pPr>
        <w:tabs>
          <w:tab w:val="left" w:pos="0"/>
          <w:tab w:val="left" w:pos="284"/>
        </w:tabs>
        <w:autoSpaceDE w:val="0"/>
        <w:autoSpaceDN w:val="0"/>
        <w:adjustRightInd w:val="0"/>
        <w:jc w:val="both"/>
        <w:rPr>
          <w:rFonts w:ascii="Arial" w:hAnsi="Arial" w:cs="Arial"/>
          <w:color w:val="000000"/>
          <w:spacing w:val="-3"/>
          <w:sz w:val="6"/>
        </w:rPr>
      </w:pPr>
      <w:r w:rsidRPr="009338D0">
        <w:rPr>
          <w:rFonts w:ascii="Arial" w:hAnsi="Arial" w:cs="Arial"/>
          <w:color w:val="000000"/>
          <w:spacing w:val="-3"/>
        </w:rPr>
        <w:tab/>
      </w:r>
      <w:r w:rsidR="00740715">
        <w:rPr>
          <w:rFonts w:ascii="Arial" w:hAnsi="Arial" w:cs="Arial"/>
          <w:color w:val="000000"/>
          <w:spacing w:val="-3"/>
        </w:rPr>
        <w:tab/>
      </w:r>
      <w:r w:rsidRPr="009338D0">
        <w:rPr>
          <w:rFonts w:ascii="Arial" w:hAnsi="Arial" w:cs="Arial"/>
          <w:color w:val="000000"/>
          <w:spacing w:val="-3"/>
        </w:rPr>
        <w:t xml:space="preserve">W obowiązującej decyzji Wojewody Podkarpackiego z dnia 20.04.2005r., znak: ŚR.IV-6618/19/04 funkcjonował zapis zezwalający na unieszkodliwianie odpadów </w:t>
      </w:r>
      <w:r w:rsidRPr="009338D0">
        <w:rPr>
          <w:rFonts w:ascii="Arial" w:hAnsi="Arial" w:cs="Arial"/>
          <w:color w:val="000000"/>
          <w:spacing w:val="-3"/>
        </w:rPr>
        <w:br/>
        <w:t>w dwóch wydzielonych sektorach A i B, w których prowadzone było nieselektywne składowanie odpadów z określonych grup i podgrup. W sektorze A unieszkodliwiane były odpady z grupy 20 z odpadami innymi niż niebezpieczne z podgrup 19 08, 19 09</w:t>
      </w:r>
      <w:r w:rsidRPr="009338D0">
        <w:rPr>
          <w:rFonts w:ascii="Arial" w:hAnsi="Arial" w:cs="Arial"/>
          <w:color w:val="000000"/>
          <w:spacing w:val="-3"/>
        </w:rPr>
        <w:br/>
        <w:t xml:space="preserve">i 19 12, w sektorze B odpady z grupy 20 z odpadami innymi niż niebezpieczne z grup 03, </w:t>
      </w:r>
      <w:r w:rsidRPr="009338D0">
        <w:rPr>
          <w:rFonts w:ascii="Arial" w:hAnsi="Arial" w:cs="Arial"/>
          <w:color w:val="000000"/>
          <w:spacing w:val="-3"/>
        </w:rPr>
        <w:lastRenderedPageBreak/>
        <w:t>04 i 17. Zakład podjął decyzję o likwidacji sektora B</w:t>
      </w:r>
      <w:r w:rsidR="00E739C5">
        <w:rPr>
          <w:rFonts w:ascii="Arial" w:hAnsi="Arial" w:cs="Arial"/>
          <w:color w:val="000000"/>
          <w:spacing w:val="-3"/>
        </w:rPr>
        <w:t xml:space="preserve"> i rezygnacji z odpadów </w:t>
      </w:r>
      <w:r w:rsidR="0057356E">
        <w:rPr>
          <w:rFonts w:ascii="Arial" w:hAnsi="Arial" w:cs="Arial"/>
          <w:color w:val="000000"/>
          <w:spacing w:val="-3"/>
        </w:rPr>
        <w:t xml:space="preserve">w nim </w:t>
      </w:r>
      <w:r w:rsidR="00E739C5">
        <w:rPr>
          <w:rFonts w:ascii="Arial" w:hAnsi="Arial" w:cs="Arial"/>
          <w:color w:val="000000"/>
          <w:spacing w:val="-3"/>
        </w:rPr>
        <w:t>składowanych</w:t>
      </w:r>
      <w:r w:rsidR="0057356E">
        <w:rPr>
          <w:rFonts w:ascii="Arial" w:hAnsi="Arial" w:cs="Arial"/>
          <w:color w:val="000000"/>
          <w:spacing w:val="-3"/>
        </w:rPr>
        <w:t>. W</w:t>
      </w:r>
      <w:r w:rsidRPr="009338D0">
        <w:rPr>
          <w:rFonts w:ascii="Arial" w:hAnsi="Arial" w:cs="Arial"/>
          <w:color w:val="000000"/>
          <w:spacing w:val="-3"/>
        </w:rPr>
        <w:t xml:space="preserve"> związku z powyższym</w:t>
      </w:r>
      <w:r w:rsidR="0057356E">
        <w:rPr>
          <w:rFonts w:ascii="Arial" w:hAnsi="Arial" w:cs="Arial"/>
          <w:color w:val="000000"/>
          <w:spacing w:val="-3"/>
        </w:rPr>
        <w:t>,</w:t>
      </w:r>
      <w:r w:rsidRPr="009338D0">
        <w:rPr>
          <w:rFonts w:ascii="Arial" w:hAnsi="Arial" w:cs="Arial"/>
          <w:color w:val="000000"/>
          <w:spacing w:val="-3"/>
        </w:rPr>
        <w:t xml:space="preserve"> w punkcie II.1. decyzji, </w:t>
      </w:r>
      <w:r w:rsidR="00E739C5">
        <w:rPr>
          <w:rFonts w:ascii="Arial" w:hAnsi="Arial" w:cs="Arial"/>
          <w:color w:val="000000"/>
          <w:spacing w:val="-3"/>
        </w:rPr>
        <w:t>zwiększona została</w:t>
      </w:r>
      <w:r w:rsidRPr="009338D0">
        <w:rPr>
          <w:rFonts w:ascii="Arial" w:hAnsi="Arial" w:cs="Arial"/>
          <w:color w:val="000000"/>
          <w:spacing w:val="-3"/>
        </w:rPr>
        <w:t xml:space="preserve"> </w:t>
      </w:r>
      <w:r w:rsidRPr="009338D0">
        <w:rPr>
          <w:rFonts w:ascii="Arial" w:hAnsi="Arial" w:cs="Arial"/>
          <w:color w:val="000000"/>
        </w:rPr>
        <w:t>ilości odpadów z grupy 20 oraz podgrup: 19 08, 19 09 i 19 12</w:t>
      </w:r>
      <w:r w:rsidR="00E739C5">
        <w:rPr>
          <w:rFonts w:ascii="Arial" w:hAnsi="Arial" w:cs="Arial"/>
          <w:color w:val="000000"/>
        </w:rPr>
        <w:t xml:space="preserve"> kierowanych </w:t>
      </w:r>
      <w:r w:rsidR="0057356E">
        <w:rPr>
          <w:rFonts w:ascii="Arial" w:hAnsi="Arial" w:cs="Arial"/>
          <w:color w:val="000000"/>
        </w:rPr>
        <w:t xml:space="preserve">dotychczas </w:t>
      </w:r>
      <w:r w:rsidR="00E739C5">
        <w:rPr>
          <w:rFonts w:ascii="Arial" w:hAnsi="Arial" w:cs="Arial"/>
          <w:color w:val="000000"/>
        </w:rPr>
        <w:t>do składowania</w:t>
      </w:r>
      <w:r w:rsidR="0057356E">
        <w:rPr>
          <w:rFonts w:ascii="Arial" w:hAnsi="Arial" w:cs="Arial"/>
          <w:color w:val="000000"/>
        </w:rPr>
        <w:t xml:space="preserve"> w sektorze A.</w:t>
      </w:r>
      <w:r w:rsidRPr="009338D0">
        <w:rPr>
          <w:rFonts w:ascii="Arial" w:hAnsi="Arial" w:cs="Arial"/>
          <w:color w:val="000000"/>
          <w:spacing w:val="-3"/>
        </w:rPr>
        <w:t xml:space="preserve"> </w:t>
      </w:r>
      <w:r w:rsidR="0057356E">
        <w:rPr>
          <w:rFonts w:ascii="Arial" w:hAnsi="Arial" w:cs="Arial"/>
          <w:color w:val="000000"/>
          <w:spacing w:val="-3"/>
        </w:rPr>
        <w:t>Ponadto,</w:t>
      </w:r>
      <w:r w:rsidRPr="009338D0">
        <w:rPr>
          <w:rFonts w:ascii="Arial" w:hAnsi="Arial" w:cs="Arial"/>
          <w:color w:val="000000"/>
          <w:spacing w:val="-3"/>
        </w:rPr>
        <w:t xml:space="preserve"> zobligowa</w:t>
      </w:r>
      <w:r w:rsidR="00E739C5">
        <w:rPr>
          <w:rFonts w:ascii="Arial" w:hAnsi="Arial" w:cs="Arial"/>
          <w:color w:val="000000"/>
          <w:spacing w:val="-3"/>
        </w:rPr>
        <w:t>no</w:t>
      </w:r>
      <w:r w:rsidRPr="009338D0">
        <w:rPr>
          <w:rFonts w:ascii="Arial" w:hAnsi="Arial" w:cs="Arial"/>
          <w:color w:val="000000"/>
          <w:spacing w:val="-3"/>
        </w:rPr>
        <w:t xml:space="preserve"> Zakład do starannego oddzielenia d</w:t>
      </w:r>
      <w:r w:rsidRPr="009338D0">
        <w:rPr>
          <w:rFonts w:ascii="Arial" w:hAnsi="Arial" w:cs="Arial"/>
          <w:color w:val="000000"/>
        </w:rPr>
        <w:t>otychczas składowanych odpadów w</w:t>
      </w:r>
      <w:r w:rsidR="00E739C5">
        <w:rPr>
          <w:rFonts w:ascii="Arial" w:hAnsi="Arial" w:cs="Arial"/>
          <w:color w:val="000000"/>
        </w:rPr>
        <w:t> </w:t>
      </w:r>
      <w:r w:rsidRPr="009338D0">
        <w:rPr>
          <w:rFonts w:ascii="Arial" w:hAnsi="Arial" w:cs="Arial"/>
          <w:color w:val="000000"/>
        </w:rPr>
        <w:t>sektorze B, poprzez wykonanie na całej powierzchni oraz na skarpie czołowej grubej warstwy izolacyjnej, oddzielającej w/w odpady od odpadów, które unieszkodliwiane będą w kwaterze nr 2. Likwidacja sektora B oraz wykonanie przesypki z odpadów wykorzystywanych do tworzenia warstwy izolacyjnej zakończone zostało z dniem  31.03.2010r.</w:t>
      </w:r>
      <w:r w:rsidR="00E739C5">
        <w:rPr>
          <w:rFonts w:ascii="Arial" w:hAnsi="Arial" w:cs="Arial"/>
          <w:color w:val="000000"/>
        </w:rPr>
        <w:t xml:space="preserve"> </w:t>
      </w:r>
    </w:p>
    <w:p w14:paraId="072A3B0B" w14:textId="1B115652" w:rsidR="00800623" w:rsidRPr="009338D0" w:rsidRDefault="009338D0" w:rsidP="00800623">
      <w:pPr>
        <w:tabs>
          <w:tab w:val="left" w:pos="0"/>
          <w:tab w:val="left" w:pos="284"/>
          <w:tab w:val="left" w:pos="567"/>
        </w:tabs>
        <w:autoSpaceDE w:val="0"/>
        <w:autoSpaceDN w:val="0"/>
        <w:adjustRightInd w:val="0"/>
        <w:jc w:val="both"/>
        <w:rPr>
          <w:rFonts w:ascii="Arial" w:hAnsi="Arial" w:cs="Arial"/>
          <w:snapToGrid w:val="0"/>
          <w:spacing w:val="-3"/>
          <w:szCs w:val="20"/>
        </w:rPr>
      </w:pPr>
      <w:r w:rsidRPr="009338D0">
        <w:rPr>
          <w:rFonts w:ascii="Arial" w:hAnsi="Arial" w:cs="Arial"/>
          <w:color w:val="000000"/>
          <w:spacing w:val="-3"/>
        </w:rPr>
        <w:tab/>
      </w:r>
      <w:r w:rsidR="00E739C5">
        <w:rPr>
          <w:rFonts w:ascii="Arial" w:hAnsi="Arial" w:cs="Arial"/>
          <w:color w:val="000000"/>
          <w:spacing w:val="-3"/>
        </w:rPr>
        <w:tab/>
      </w:r>
      <w:r w:rsidRPr="009338D0">
        <w:rPr>
          <w:rFonts w:ascii="Arial" w:hAnsi="Arial" w:cs="Arial"/>
          <w:color w:val="000000"/>
          <w:spacing w:val="-3"/>
        </w:rPr>
        <w:t xml:space="preserve">Pomimo podjętej decyzji o likwidacji sektorów, mając na względzie aktualną sytuację powodziową na terenie województwa podkarpackiego, Zakład zdecydował </w:t>
      </w:r>
      <w:r w:rsidRPr="009338D0">
        <w:rPr>
          <w:rFonts w:ascii="Arial" w:hAnsi="Arial" w:cs="Arial"/>
          <w:color w:val="000000"/>
          <w:spacing w:val="-3"/>
        </w:rPr>
        <w:br/>
        <w:t xml:space="preserve">o przyjmowaniu do unieszkodliwiania odpadów o kodzie </w:t>
      </w:r>
      <w:r w:rsidRPr="009338D0">
        <w:rPr>
          <w:rFonts w:ascii="Arial" w:hAnsi="Arial" w:cs="Arial"/>
          <w:color w:val="000000"/>
        </w:rPr>
        <w:t xml:space="preserve">16 82 02 /Odpady inne </w:t>
      </w:r>
      <w:r w:rsidRPr="009338D0">
        <w:rPr>
          <w:rFonts w:ascii="Arial" w:hAnsi="Arial" w:cs="Arial"/>
          <w:color w:val="000000"/>
        </w:rPr>
        <w:br/>
        <w:t xml:space="preserve">niż wymienione w 16 82 01/. Zważywszy na fakt, iż w okolicy Stalowej Woli nie </w:t>
      </w:r>
      <w:r w:rsidR="00E739C5">
        <w:rPr>
          <w:rFonts w:ascii="Arial" w:hAnsi="Arial" w:cs="Arial"/>
          <w:color w:val="000000"/>
        </w:rPr>
        <w:t xml:space="preserve">było </w:t>
      </w:r>
      <w:r w:rsidRPr="009338D0">
        <w:rPr>
          <w:rFonts w:ascii="Arial" w:hAnsi="Arial" w:cs="Arial"/>
          <w:color w:val="000000"/>
        </w:rPr>
        <w:t xml:space="preserve">składowisk, na których mogły być unieszkodliwiane w/w odpady, nie </w:t>
      </w:r>
      <w:r w:rsidR="00E739C5">
        <w:rPr>
          <w:rFonts w:ascii="Arial" w:hAnsi="Arial" w:cs="Arial"/>
          <w:color w:val="000000"/>
        </w:rPr>
        <w:t>było</w:t>
      </w:r>
      <w:r w:rsidRPr="009338D0">
        <w:rPr>
          <w:rFonts w:ascii="Arial" w:hAnsi="Arial" w:cs="Arial"/>
          <w:color w:val="000000"/>
        </w:rPr>
        <w:t xml:space="preserve"> też instalacji do spalania odpadów, a sytuacja powodziowa jest sytuacją wyjątkową, uwzględniono wniosek Zakładu z dnia 01.06.2010r., L.dz./17/06/10/MZK (data wpływu: 07.06.2010r.) i wyrażono</w:t>
      </w:r>
      <w:r w:rsidRPr="009338D0">
        <w:rPr>
          <w:rFonts w:ascii="Arial" w:hAnsi="Arial" w:cs="Arial"/>
          <w:color w:val="000000"/>
          <w:spacing w:val="-3"/>
        </w:rPr>
        <w:t xml:space="preserve"> zgodę na unieszkodliwianie w/w odpadów popowodziowych</w:t>
      </w:r>
      <w:r w:rsidR="00E739C5">
        <w:rPr>
          <w:rFonts w:ascii="Arial" w:hAnsi="Arial" w:cs="Arial"/>
          <w:color w:val="000000"/>
          <w:spacing w:val="-3"/>
        </w:rPr>
        <w:t xml:space="preserve"> na składowisku zlokalizowanym w Stalowej Woli.</w:t>
      </w:r>
      <w:r w:rsidRPr="009338D0">
        <w:rPr>
          <w:rFonts w:ascii="Arial" w:hAnsi="Arial" w:cs="Arial"/>
          <w:color w:val="000000"/>
          <w:spacing w:val="-3"/>
        </w:rPr>
        <w:t xml:space="preserve"> Uwzględniając brzmienie rozporządzenia </w:t>
      </w:r>
      <w:r w:rsidRPr="009338D0">
        <w:rPr>
          <w:rFonts w:ascii="Arial" w:hAnsi="Arial" w:cs="Arial"/>
          <w:color w:val="000000"/>
        </w:rPr>
        <w:t xml:space="preserve">Ministra Gospodarki z dnia 30 października  2002r. w sprawie rodzajów odpadów, które mogą być składowane w sposób nieselektywny (Dz. U. Nr 191, poz. 1595), odpady </w:t>
      </w:r>
      <w:r w:rsidRPr="009338D0">
        <w:rPr>
          <w:rFonts w:ascii="Arial" w:hAnsi="Arial" w:cs="Arial"/>
          <w:color w:val="000000"/>
        </w:rPr>
        <w:br/>
        <w:t xml:space="preserve">te </w:t>
      </w:r>
      <w:r w:rsidR="00E739C5">
        <w:rPr>
          <w:rFonts w:ascii="Arial" w:hAnsi="Arial" w:cs="Arial"/>
          <w:color w:val="000000"/>
        </w:rPr>
        <w:t xml:space="preserve">mogły być </w:t>
      </w:r>
      <w:r w:rsidRPr="009338D0">
        <w:rPr>
          <w:rFonts w:ascii="Arial" w:hAnsi="Arial" w:cs="Arial"/>
          <w:color w:val="000000"/>
        </w:rPr>
        <w:t>składowane pod warunkiem</w:t>
      </w:r>
      <w:r w:rsidRPr="009338D0">
        <w:rPr>
          <w:rFonts w:ascii="Arial" w:hAnsi="Arial" w:cs="Arial"/>
          <w:color w:val="000000"/>
          <w:spacing w:val="-3"/>
        </w:rPr>
        <w:t xml:space="preserve"> ponownego wydzielenia sektorów. </w:t>
      </w:r>
      <w:r w:rsidR="00E739C5">
        <w:rPr>
          <w:rFonts w:ascii="Arial" w:hAnsi="Arial" w:cs="Arial"/>
          <w:color w:val="000000"/>
          <w:spacing w:val="-3"/>
        </w:rPr>
        <w:t xml:space="preserve">W związku z tym, </w:t>
      </w:r>
      <w:r w:rsidRPr="009338D0">
        <w:rPr>
          <w:rFonts w:ascii="Arial" w:hAnsi="Arial" w:cs="Arial"/>
          <w:color w:val="000000"/>
          <w:spacing w:val="-3"/>
        </w:rPr>
        <w:t xml:space="preserve">Zakład </w:t>
      </w:r>
      <w:r w:rsidR="0057356E">
        <w:rPr>
          <w:rFonts w:ascii="Arial" w:hAnsi="Arial" w:cs="Arial"/>
          <w:color w:val="000000"/>
          <w:spacing w:val="-3"/>
        </w:rPr>
        <w:t>pozostał przy składowaniu odpadów w</w:t>
      </w:r>
      <w:r w:rsidRPr="009338D0">
        <w:rPr>
          <w:rFonts w:ascii="Arial" w:hAnsi="Arial" w:cs="Arial"/>
          <w:color w:val="000000"/>
          <w:spacing w:val="-3"/>
        </w:rPr>
        <w:t xml:space="preserve"> dwóch wydzielonych sektorach A i </w:t>
      </w:r>
      <w:r w:rsidR="0057356E">
        <w:rPr>
          <w:rFonts w:ascii="Arial" w:hAnsi="Arial" w:cs="Arial"/>
          <w:color w:val="000000"/>
          <w:spacing w:val="-3"/>
        </w:rPr>
        <w:t> </w:t>
      </w:r>
      <w:r w:rsidRPr="009338D0">
        <w:rPr>
          <w:rFonts w:ascii="Arial" w:hAnsi="Arial" w:cs="Arial"/>
          <w:color w:val="000000"/>
          <w:spacing w:val="-3"/>
        </w:rPr>
        <w:t xml:space="preserve">B. W sektorze A unieszkodliwiane </w:t>
      </w:r>
      <w:r w:rsidR="00E739C5">
        <w:rPr>
          <w:rFonts w:ascii="Arial" w:hAnsi="Arial" w:cs="Arial"/>
          <w:color w:val="000000"/>
          <w:spacing w:val="-3"/>
        </w:rPr>
        <w:t>były</w:t>
      </w:r>
      <w:r w:rsidRPr="009338D0">
        <w:rPr>
          <w:rFonts w:ascii="Arial" w:hAnsi="Arial" w:cs="Arial"/>
          <w:color w:val="000000"/>
          <w:spacing w:val="-3"/>
        </w:rPr>
        <w:t xml:space="preserve"> odpady z grupy 20 z odpadami innymi niż niebezpieczne z podgrup 19 08, 19 09 i 19 12, w sektorze B </w:t>
      </w:r>
      <w:r w:rsidR="0057356E">
        <w:rPr>
          <w:rFonts w:ascii="Arial" w:hAnsi="Arial" w:cs="Arial"/>
          <w:color w:val="000000"/>
        </w:rPr>
        <w:t xml:space="preserve">natomiast </w:t>
      </w:r>
      <w:r w:rsidRPr="009338D0">
        <w:rPr>
          <w:rFonts w:ascii="Arial" w:hAnsi="Arial" w:cs="Arial"/>
          <w:color w:val="000000"/>
        </w:rPr>
        <w:t xml:space="preserve">odpady z grupy 20 z odpadami o kodzie 16 82 02 /Odpady inne niż wymienione w 16 82 01/, przy czym </w:t>
      </w:r>
      <w:r w:rsidR="00E739C5">
        <w:rPr>
          <w:rFonts w:ascii="Arial" w:hAnsi="Arial" w:cs="Arial"/>
          <w:color w:val="000000"/>
        </w:rPr>
        <w:t xml:space="preserve">w decyzji zastrzeżono, że </w:t>
      </w:r>
      <w:r w:rsidRPr="009338D0">
        <w:rPr>
          <w:rFonts w:ascii="Arial" w:hAnsi="Arial" w:cs="Arial"/>
          <w:color w:val="000000"/>
        </w:rPr>
        <w:t xml:space="preserve">odpady o kodzie  16 82 02 </w:t>
      </w:r>
      <w:r w:rsidR="00E739C5">
        <w:rPr>
          <w:rFonts w:ascii="Arial" w:hAnsi="Arial" w:cs="Arial"/>
          <w:color w:val="000000"/>
        </w:rPr>
        <w:t xml:space="preserve">mogą być </w:t>
      </w:r>
      <w:r w:rsidRPr="009338D0">
        <w:rPr>
          <w:rFonts w:ascii="Arial" w:hAnsi="Arial" w:cs="Arial"/>
          <w:color w:val="000000"/>
        </w:rPr>
        <w:t>przyjmowane wyłącznie w czasie klęsk żywiołowych. Sektor B, od strony wschodniej bezpośrednio sąsiadował ze zrekultywowaną kwaterą nr 1. Dłuższy bok sektora stanowiący oś podziału między sektorami A i B przebiegał w kierunku północ - południe, na całej szerokości kwatery nr 2. Krótszy bok sektora przebiegał w kierunku wschód – zachód na szerokości 75 m. W celu trwałego oddzielenia obu sektorów, a</w:t>
      </w:r>
      <w:r w:rsidR="00E739C5">
        <w:rPr>
          <w:rFonts w:ascii="Arial" w:hAnsi="Arial" w:cs="Arial"/>
          <w:color w:val="000000"/>
        </w:rPr>
        <w:t> </w:t>
      </w:r>
      <w:r w:rsidRPr="009338D0">
        <w:rPr>
          <w:rFonts w:ascii="Arial" w:hAnsi="Arial" w:cs="Arial"/>
          <w:color w:val="000000"/>
        </w:rPr>
        <w:t xml:space="preserve"> tym samym zabezpieczenia odpadów przed ich mieszaniem, wzdłuż wyznaczonej osi podziału, sukcesywnie </w:t>
      </w:r>
      <w:r w:rsidR="00E739C5">
        <w:rPr>
          <w:rFonts w:ascii="Arial" w:hAnsi="Arial" w:cs="Arial"/>
          <w:color w:val="000000"/>
        </w:rPr>
        <w:t xml:space="preserve">winien być </w:t>
      </w:r>
      <w:r w:rsidRPr="009338D0">
        <w:rPr>
          <w:rFonts w:ascii="Arial" w:hAnsi="Arial" w:cs="Arial"/>
          <w:color w:val="000000"/>
        </w:rPr>
        <w:t xml:space="preserve">usypywany pionowy wał (przegroda) o </w:t>
      </w:r>
      <w:r w:rsidR="00E739C5">
        <w:rPr>
          <w:rFonts w:ascii="Arial" w:hAnsi="Arial" w:cs="Arial"/>
          <w:color w:val="000000"/>
        </w:rPr>
        <w:t> </w:t>
      </w:r>
      <w:r w:rsidRPr="009338D0">
        <w:rPr>
          <w:rFonts w:ascii="Arial" w:hAnsi="Arial" w:cs="Arial"/>
          <w:color w:val="000000"/>
        </w:rPr>
        <w:t xml:space="preserve">szerokości ok. 0,5 m. Do tworzenia przegrody </w:t>
      </w:r>
      <w:r w:rsidR="00E739C5">
        <w:rPr>
          <w:rFonts w:ascii="Arial" w:hAnsi="Arial" w:cs="Arial"/>
          <w:color w:val="000000"/>
        </w:rPr>
        <w:t xml:space="preserve">mogły być </w:t>
      </w:r>
      <w:r w:rsidRPr="009338D0">
        <w:rPr>
          <w:rFonts w:ascii="Arial" w:hAnsi="Arial" w:cs="Arial"/>
          <w:color w:val="000000"/>
        </w:rPr>
        <w:t xml:space="preserve">wykorzystywane odpady przeznaczone do tworzenia warstwy </w:t>
      </w:r>
      <w:proofErr w:type="spellStart"/>
      <w:r w:rsidR="0057356E">
        <w:rPr>
          <w:rFonts w:ascii="Arial" w:hAnsi="Arial" w:cs="Arial"/>
          <w:color w:val="000000"/>
        </w:rPr>
        <w:t>p</w:t>
      </w:r>
      <w:r w:rsidRPr="009338D0">
        <w:rPr>
          <w:rFonts w:ascii="Arial" w:hAnsi="Arial" w:cs="Arial"/>
          <w:color w:val="000000"/>
        </w:rPr>
        <w:t>rzesypkowej</w:t>
      </w:r>
      <w:proofErr w:type="spellEnd"/>
      <w:r w:rsidRPr="009338D0">
        <w:rPr>
          <w:rFonts w:ascii="Arial" w:hAnsi="Arial" w:cs="Arial"/>
          <w:color w:val="000000"/>
        </w:rPr>
        <w:t>, wymienione w tabeli nr 9.</w:t>
      </w:r>
      <w:r w:rsidR="00800623">
        <w:rPr>
          <w:rFonts w:ascii="Arial" w:hAnsi="Arial" w:cs="Arial"/>
          <w:color w:val="000000"/>
        </w:rPr>
        <w:t xml:space="preserve"> </w:t>
      </w:r>
      <w:r w:rsidR="00800623" w:rsidRPr="009338D0">
        <w:rPr>
          <w:rFonts w:ascii="Arial" w:hAnsi="Arial" w:cs="Arial"/>
          <w:snapToGrid w:val="0"/>
          <w:spacing w:val="-3"/>
          <w:szCs w:val="20"/>
        </w:rPr>
        <w:t xml:space="preserve">W związku z </w:t>
      </w:r>
      <w:r w:rsidR="00800623">
        <w:rPr>
          <w:rFonts w:ascii="Arial" w:hAnsi="Arial" w:cs="Arial"/>
          <w:snapToGrid w:val="0"/>
          <w:spacing w:val="-3"/>
          <w:szCs w:val="20"/>
        </w:rPr>
        <w:t xml:space="preserve">wprowadzonymi ww. </w:t>
      </w:r>
      <w:r w:rsidR="00800623" w:rsidRPr="009338D0">
        <w:rPr>
          <w:rFonts w:ascii="Arial" w:hAnsi="Arial" w:cs="Arial"/>
          <w:snapToGrid w:val="0"/>
          <w:spacing w:val="-3"/>
          <w:szCs w:val="20"/>
        </w:rPr>
        <w:t>zmianami uchylony został w całości punkt II.2.3. decyzji w zakresie nieselektywnego składowania odpadów z określonych grup i podgrup</w:t>
      </w:r>
      <w:r w:rsidR="00800623">
        <w:rPr>
          <w:rFonts w:ascii="Arial" w:hAnsi="Arial" w:cs="Arial"/>
          <w:snapToGrid w:val="0"/>
          <w:spacing w:val="-3"/>
          <w:szCs w:val="20"/>
        </w:rPr>
        <w:t>.</w:t>
      </w:r>
      <w:r w:rsidR="00800623" w:rsidRPr="009338D0">
        <w:rPr>
          <w:rFonts w:ascii="Arial" w:hAnsi="Arial" w:cs="Arial"/>
          <w:snapToGrid w:val="0"/>
          <w:spacing w:val="-3"/>
          <w:szCs w:val="20"/>
        </w:rPr>
        <w:t xml:space="preserve"> </w:t>
      </w:r>
    </w:p>
    <w:p w14:paraId="70AE0515" w14:textId="7A27DAFA" w:rsidR="009338D0" w:rsidRPr="009338D0" w:rsidRDefault="0057356E" w:rsidP="00800623">
      <w:pPr>
        <w:tabs>
          <w:tab w:val="left" w:pos="0"/>
          <w:tab w:val="left" w:pos="284"/>
        </w:tabs>
        <w:autoSpaceDE w:val="0"/>
        <w:autoSpaceDN w:val="0"/>
        <w:adjustRightInd w:val="0"/>
        <w:jc w:val="both"/>
        <w:rPr>
          <w:rFonts w:ascii="Arial" w:eastAsia="Calibri" w:hAnsi="Arial" w:cs="Arial"/>
          <w:color w:val="000000"/>
        </w:rPr>
      </w:pPr>
      <w:r>
        <w:rPr>
          <w:rFonts w:ascii="Arial" w:hAnsi="Arial" w:cs="Arial"/>
          <w:bCs/>
          <w:color w:val="000000"/>
        </w:rPr>
        <w:tab/>
      </w:r>
      <w:r w:rsidR="009338D0" w:rsidRPr="009338D0">
        <w:rPr>
          <w:rFonts w:ascii="Arial" w:hAnsi="Arial" w:cs="Arial"/>
          <w:bCs/>
          <w:color w:val="000000"/>
        </w:rPr>
        <w:t xml:space="preserve">Znowelizowana </w:t>
      </w:r>
      <w:r w:rsidR="009338D0" w:rsidRPr="009338D0">
        <w:rPr>
          <w:rFonts w:ascii="Arial" w:hAnsi="Arial" w:cs="Arial"/>
          <w:color w:val="000000"/>
        </w:rPr>
        <w:t xml:space="preserve">ustawa o odpadach </w:t>
      </w:r>
      <w:r w:rsidR="009338D0" w:rsidRPr="009338D0">
        <w:rPr>
          <w:rFonts w:ascii="Arial" w:eastAsia="Calibri" w:hAnsi="Arial" w:cs="Arial"/>
          <w:color w:val="000000"/>
        </w:rPr>
        <w:t>z dnia 22 stycznia 2010r. o zmianie ustawy</w:t>
      </w:r>
      <w:r w:rsidR="009338D0" w:rsidRPr="009338D0">
        <w:rPr>
          <w:rFonts w:ascii="Arial" w:hAnsi="Arial" w:cs="Arial"/>
          <w:color w:val="000000"/>
        </w:rPr>
        <w:t xml:space="preserve"> </w:t>
      </w:r>
      <w:r w:rsidR="009338D0" w:rsidRPr="009338D0">
        <w:rPr>
          <w:rFonts w:ascii="Arial" w:hAnsi="Arial" w:cs="Arial"/>
          <w:color w:val="000000"/>
        </w:rPr>
        <w:br/>
      </w:r>
      <w:r w:rsidR="009338D0" w:rsidRPr="009338D0">
        <w:rPr>
          <w:rFonts w:ascii="Arial" w:eastAsia="Calibri" w:hAnsi="Arial" w:cs="Arial"/>
          <w:color w:val="000000"/>
        </w:rPr>
        <w:t xml:space="preserve">o odpadach oraz niektórych innych ustaw (Dz. U. Nr 28 poz. 145), </w:t>
      </w:r>
      <w:r w:rsidR="009338D0" w:rsidRPr="009338D0">
        <w:rPr>
          <w:rFonts w:ascii="Arial" w:hAnsi="Arial" w:cs="Arial"/>
          <w:color w:val="000000"/>
        </w:rPr>
        <w:t xml:space="preserve">która weszła </w:t>
      </w:r>
      <w:r w:rsidR="009338D0" w:rsidRPr="009338D0">
        <w:rPr>
          <w:rFonts w:ascii="Arial" w:hAnsi="Arial" w:cs="Arial"/>
          <w:color w:val="000000"/>
        </w:rPr>
        <w:br/>
        <w:t xml:space="preserve">w życie z dniem 12 marca 2010r., w ślad za art. 5 Dyrektywy Rady 1999/31/We </w:t>
      </w:r>
      <w:r w:rsidR="009338D0" w:rsidRPr="009338D0">
        <w:rPr>
          <w:rFonts w:ascii="Arial" w:hAnsi="Arial" w:cs="Arial"/>
          <w:color w:val="000000"/>
        </w:rPr>
        <w:br/>
        <w:t>z dnia 26 kwietnia 1999r. w sprawie składowania odpadów, wprowadz</w:t>
      </w:r>
      <w:r>
        <w:rPr>
          <w:rFonts w:ascii="Arial" w:hAnsi="Arial" w:cs="Arial"/>
          <w:color w:val="000000"/>
        </w:rPr>
        <w:t>iła</w:t>
      </w:r>
      <w:r w:rsidR="009338D0" w:rsidRPr="009338D0">
        <w:rPr>
          <w:rFonts w:ascii="Arial" w:hAnsi="Arial" w:cs="Arial"/>
          <w:color w:val="000000"/>
        </w:rPr>
        <w:t xml:space="preserve"> zakaz przyjmowania do składowania min. odpadów, które w warunkach panujących </w:t>
      </w:r>
      <w:r w:rsidR="009338D0" w:rsidRPr="009338D0">
        <w:rPr>
          <w:rFonts w:ascii="Arial" w:hAnsi="Arial" w:cs="Arial"/>
          <w:color w:val="000000"/>
        </w:rPr>
        <w:br/>
        <w:t xml:space="preserve">na składowisku mogą stać się wysoce łatwopalne lub palne, zgodnie z załącznikiem III do Dyrektywy Rady 91/689/EWG z dnia 12 grudnia 1991r., </w:t>
      </w:r>
      <w:r w:rsidR="009338D0" w:rsidRPr="009338D0">
        <w:rPr>
          <w:rFonts w:ascii="Arial" w:hAnsi="Arial" w:cs="Arial"/>
          <w:color w:val="000000"/>
          <w:szCs w:val="20"/>
        </w:rPr>
        <w:t>w sprawie odpadów niebezpiecznych. Wprowadz</w:t>
      </w:r>
      <w:r>
        <w:rPr>
          <w:rFonts w:ascii="Arial" w:hAnsi="Arial" w:cs="Arial"/>
          <w:color w:val="000000"/>
          <w:szCs w:val="20"/>
        </w:rPr>
        <w:t>iła</w:t>
      </w:r>
      <w:r w:rsidR="009338D0" w:rsidRPr="009338D0">
        <w:rPr>
          <w:rFonts w:ascii="Arial" w:hAnsi="Arial" w:cs="Arial"/>
          <w:color w:val="000000"/>
          <w:szCs w:val="20"/>
        </w:rPr>
        <w:t xml:space="preserve"> także obowiązek </w:t>
      </w:r>
      <w:r w:rsidR="009338D0" w:rsidRPr="009338D0">
        <w:rPr>
          <w:rFonts w:ascii="Arial" w:hAnsi="Arial" w:cs="Arial"/>
          <w:color w:val="000000"/>
        </w:rPr>
        <w:t>zmniejszania ilości odpadów ulegających biodegradacji, które trafiają na składowisko.</w:t>
      </w:r>
      <w:r>
        <w:rPr>
          <w:rFonts w:ascii="Arial" w:hAnsi="Arial" w:cs="Arial"/>
          <w:color w:val="000000"/>
        </w:rPr>
        <w:t xml:space="preserve"> </w:t>
      </w:r>
      <w:r w:rsidR="009338D0" w:rsidRPr="009338D0">
        <w:rPr>
          <w:rFonts w:ascii="Arial" w:hAnsi="Arial" w:cs="Arial"/>
          <w:color w:val="000000"/>
        </w:rPr>
        <w:t>W związku z obowiązkiem realizacji w/w zapisów, w</w:t>
      </w:r>
      <w:r w:rsidR="009338D0" w:rsidRPr="009338D0">
        <w:rPr>
          <w:rFonts w:ascii="Arial" w:hAnsi="Arial" w:cs="Arial"/>
          <w:color w:val="000000"/>
          <w:spacing w:val="-3"/>
        </w:rPr>
        <w:t xml:space="preserve"> oparciu o wniosek Zakładu, w punkcie II.1.</w:t>
      </w:r>
      <w:r>
        <w:rPr>
          <w:rFonts w:ascii="Arial" w:hAnsi="Arial" w:cs="Arial"/>
          <w:color w:val="000000"/>
          <w:spacing w:val="-3"/>
        </w:rPr>
        <w:t xml:space="preserve"> zmienianej</w:t>
      </w:r>
      <w:r w:rsidR="009338D0" w:rsidRPr="009338D0">
        <w:rPr>
          <w:rFonts w:ascii="Arial" w:hAnsi="Arial" w:cs="Arial"/>
          <w:color w:val="000000"/>
        </w:rPr>
        <w:t xml:space="preserve"> </w:t>
      </w:r>
      <w:r w:rsidR="009338D0" w:rsidRPr="009338D0">
        <w:rPr>
          <w:rFonts w:ascii="Arial" w:hAnsi="Arial" w:cs="Arial"/>
          <w:color w:val="000000"/>
          <w:spacing w:val="-3"/>
        </w:rPr>
        <w:t xml:space="preserve">decyzji, wprowadzone zostały zmiany w rodzajach i ilościach odpadów przewidzianych do unieszkodliwiania w instalacji. </w:t>
      </w:r>
      <w:r>
        <w:rPr>
          <w:rFonts w:ascii="Arial" w:hAnsi="Arial" w:cs="Arial"/>
          <w:color w:val="000000"/>
          <w:spacing w:val="-3"/>
        </w:rPr>
        <w:t xml:space="preserve"> </w:t>
      </w:r>
      <w:r>
        <w:rPr>
          <w:rFonts w:ascii="Arial" w:hAnsi="Arial" w:cs="Arial"/>
          <w:color w:val="000000"/>
        </w:rPr>
        <w:t xml:space="preserve">Stosownie do treści </w:t>
      </w:r>
      <w:r w:rsidR="009338D0" w:rsidRPr="009338D0">
        <w:rPr>
          <w:rFonts w:ascii="Arial" w:hAnsi="Arial" w:cs="Arial"/>
          <w:color w:val="000000"/>
        </w:rPr>
        <w:t xml:space="preserve"> art. 1 pkt 38, lit. a)  </w:t>
      </w:r>
      <w:r w:rsidR="009338D0" w:rsidRPr="009338D0">
        <w:rPr>
          <w:rFonts w:ascii="Arial" w:eastAsia="Calibri" w:hAnsi="Arial" w:cs="Arial"/>
          <w:color w:val="000000"/>
        </w:rPr>
        <w:t>ustawy</w:t>
      </w:r>
      <w:r w:rsidR="009338D0" w:rsidRPr="009338D0">
        <w:rPr>
          <w:rFonts w:ascii="Arial" w:hAnsi="Arial" w:cs="Arial"/>
          <w:color w:val="000000"/>
        </w:rPr>
        <w:t xml:space="preserve"> </w:t>
      </w:r>
      <w:r w:rsidR="009338D0" w:rsidRPr="009338D0">
        <w:rPr>
          <w:rFonts w:ascii="Arial" w:eastAsia="Calibri" w:hAnsi="Arial" w:cs="Arial"/>
          <w:color w:val="000000"/>
        </w:rPr>
        <w:t>z dnia 22 stycznia 2010r. o zmianie ustawy</w:t>
      </w:r>
      <w:r w:rsidR="009338D0" w:rsidRPr="009338D0">
        <w:rPr>
          <w:rFonts w:ascii="Arial" w:hAnsi="Arial" w:cs="Arial"/>
          <w:color w:val="000000"/>
        </w:rPr>
        <w:t xml:space="preserve"> </w:t>
      </w:r>
      <w:r w:rsidR="009338D0" w:rsidRPr="009338D0">
        <w:rPr>
          <w:rFonts w:ascii="Arial" w:eastAsia="Calibri" w:hAnsi="Arial" w:cs="Arial"/>
          <w:color w:val="000000"/>
        </w:rPr>
        <w:t xml:space="preserve">o odpadach oraz niektórych innych ustaw </w:t>
      </w:r>
      <w:r>
        <w:rPr>
          <w:rFonts w:ascii="Arial" w:eastAsia="Calibri" w:hAnsi="Arial" w:cs="Arial"/>
          <w:color w:val="000000"/>
        </w:rPr>
        <w:br/>
      </w:r>
      <w:r w:rsidR="009338D0" w:rsidRPr="009338D0">
        <w:rPr>
          <w:rFonts w:ascii="Arial" w:eastAsia="Calibri" w:hAnsi="Arial" w:cs="Arial"/>
          <w:color w:val="000000"/>
        </w:rPr>
        <w:lastRenderedPageBreak/>
        <w:t>(Dz. U. Nr 28 poz. 145), wprowadz</w:t>
      </w:r>
      <w:r w:rsidR="009338D0" w:rsidRPr="009338D0">
        <w:rPr>
          <w:rFonts w:ascii="Arial" w:hAnsi="Arial" w:cs="Arial"/>
          <w:color w:val="000000"/>
        </w:rPr>
        <w:t>ono</w:t>
      </w:r>
      <w:r w:rsidR="009338D0" w:rsidRPr="009338D0">
        <w:rPr>
          <w:rFonts w:ascii="Arial" w:eastAsia="Calibri" w:hAnsi="Arial" w:cs="Arial"/>
          <w:color w:val="000000"/>
        </w:rPr>
        <w:t xml:space="preserve"> zakaz unieszkodliwiania odpadów palnych selektywnie zebranych</w:t>
      </w:r>
      <w:r w:rsidR="009338D0" w:rsidRPr="009338D0">
        <w:rPr>
          <w:rFonts w:ascii="Arial" w:hAnsi="Arial" w:cs="Arial"/>
          <w:color w:val="000000"/>
        </w:rPr>
        <w:t xml:space="preserve"> od dnia 1 stycznia 2011r.</w:t>
      </w:r>
      <w:r w:rsidR="009338D0" w:rsidRPr="009338D0">
        <w:rPr>
          <w:rFonts w:ascii="Arial" w:eastAsia="Calibri" w:hAnsi="Arial" w:cs="Arial"/>
          <w:color w:val="000000"/>
        </w:rPr>
        <w:t>, odpadów</w:t>
      </w:r>
      <w:r w:rsidR="009338D0" w:rsidRPr="009338D0">
        <w:rPr>
          <w:rFonts w:ascii="Arial" w:hAnsi="Arial" w:cs="Arial"/>
          <w:color w:val="000000"/>
        </w:rPr>
        <w:t xml:space="preserve"> </w:t>
      </w:r>
      <w:r w:rsidR="009338D0" w:rsidRPr="009338D0">
        <w:rPr>
          <w:rFonts w:ascii="Arial" w:eastAsia="Calibri" w:hAnsi="Arial" w:cs="Arial"/>
          <w:color w:val="000000"/>
        </w:rPr>
        <w:t>ulegających biodegradacji selektywnie zebranych</w:t>
      </w:r>
      <w:r w:rsidR="009338D0" w:rsidRPr="009338D0">
        <w:rPr>
          <w:rFonts w:ascii="Arial" w:hAnsi="Arial" w:cs="Arial"/>
          <w:color w:val="000000"/>
        </w:rPr>
        <w:t xml:space="preserve"> </w:t>
      </w:r>
      <w:r w:rsidR="009338D0" w:rsidRPr="009338D0">
        <w:rPr>
          <w:rFonts w:ascii="Arial" w:eastAsia="Calibri" w:hAnsi="Arial" w:cs="Arial"/>
          <w:color w:val="000000"/>
        </w:rPr>
        <w:t>od dnia</w:t>
      </w:r>
      <w:r w:rsidR="009338D0" w:rsidRPr="009338D0">
        <w:rPr>
          <w:rFonts w:ascii="Arial" w:hAnsi="Arial" w:cs="Arial"/>
          <w:color w:val="000000"/>
        </w:rPr>
        <w:t xml:space="preserve"> </w:t>
      </w:r>
      <w:r w:rsidR="009338D0" w:rsidRPr="009338D0">
        <w:rPr>
          <w:rFonts w:ascii="Arial" w:eastAsia="Calibri" w:hAnsi="Arial" w:cs="Arial"/>
          <w:color w:val="000000"/>
        </w:rPr>
        <w:t>1</w:t>
      </w:r>
      <w:r w:rsidR="009338D0" w:rsidRPr="009338D0">
        <w:rPr>
          <w:rFonts w:ascii="Arial" w:hAnsi="Arial" w:cs="Arial"/>
          <w:color w:val="000000"/>
        </w:rPr>
        <w:t xml:space="preserve"> stycznia </w:t>
      </w:r>
      <w:r w:rsidR="009338D0" w:rsidRPr="009338D0">
        <w:rPr>
          <w:rFonts w:ascii="Arial" w:eastAsia="Calibri" w:hAnsi="Arial" w:cs="Arial"/>
          <w:color w:val="000000"/>
        </w:rPr>
        <w:t>2013r</w:t>
      </w:r>
      <w:r w:rsidR="009338D0" w:rsidRPr="009338D0">
        <w:rPr>
          <w:rFonts w:ascii="Arial" w:hAnsi="Arial" w:cs="Arial"/>
          <w:color w:val="000000"/>
        </w:rPr>
        <w:t xml:space="preserve">. Jednocześnie z dniem </w:t>
      </w:r>
      <w:r>
        <w:rPr>
          <w:rFonts w:ascii="Arial" w:hAnsi="Arial" w:cs="Arial"/>
          <w:color w:val="000000"/>
        </w:rPr>
        <w:br/>
      </w:r>
      <w:r w:rsidR="009338D0" w:rsidRPr="009338D0">
        <w:rPr>
          <w:rFonts w:ascii="Arial" w:hAnsi="Arial" w:cs="Arial"/>
          <w:color w:val="000000"/>
        </w:rPr>
        <w:t xml:space="preserve">1 stycznia 2013r. dla odpadów </w:t>
      </w:r>
      <w:r w:rsidR="009338D0" w:rsidRPr="009338D0">
        <w:rPr>
          <w:rFonts w:ascii="Arial" w:hAnsi="Arial" w:cs="Arial"/>
          <w:bCs/>
          <w:color w:val="000000"/>
        </w:rPr>
        <w:t xml:space="preserve">o kodzie 19 12 12  oraz z grupy 20 kierowanych do unieszkodliwiania, </w:t>
      </w:r>
      <w:r w:rsidR="009338D0" w:rsidRPr="009338D0">
        <w:rPr>
          <w:rFonts w:ascii="Arial" w:hAnsi="Arial" w:cs="Arial"/>
          <w:color w:val="000000"/>
        </w:rPr>
        <w:t xml:space="preserve">wprowadzono obowiązek spełniania wymagań określonych </w:t>
      </w:r>
      <w:r>
        <w:rPr>
          <w:rFonts w:ascii="Arial" w:hAnsi="Arial" w:cs="Arial"/>
          <w:color w:val="000000"/>
        </w:rPr>
        <w:br/>
      </w:r>
      <w:r w:rsidR="009338D0" w:rsidRPr="009338D0">
        <w:rPr>
          <w:rFonts w:ascii="Arial" w:hAnsi="Arial" w:cs="Arial"/>
          <w:color w:val="000000"/>
        </w:rPr>
        <w:t>w</w:t>
      </w:r>
      <w:r>
        <w:rPr>
          <w:rFonts w:ascii="Arial" w:hAnsi="Arial" w:cs="Arial"/>
          <w:color w:val="000000"/>
        </w:rPr>
        <w:t xml:space="preserve"> </w:t>
      </w:r>
      <w:r w:rsidR="009338D0" w:rsidRPr="009338D0">
        <w:rPr>
          <w:rFonts w:ascii="Arial" w:hAnsi="Arial" w:cs="Arial"/>
          <w:color w:val="000000"/>
        </w:rPr>
        <w:t xml:space="preserve"> </w:t>
      </w:r>
      <w:r w:rsidR="009338D0" w:rsidRPr="009338D0">
        <w:rPr>
          <w:rFonts w:ascii="Arial" w:hAnsi="Arial" w:cs="Arial"/>
          <w:bCs/>
          <w:color w:val="000000"/>
        </w:rPr>
        <w:t>załączniku 4a</w:t>
      </w:r>
      <w:r w:rsidR="009338D0" w:rsidRPr="009338D0">
        <w:rPr>
          <w:rFonts w:ascii="Arial" w:hAnsi="Arial" w:cs="Arial"/>
          <w:b/>
          <w:bCs/>
          <w:color w:val="000000"/>
        </w:rPr>
        <w:t xml:space="preserve"> </w:t>
      </w:r>
      <w:r w:rsidR="009338D0" w:rsidRPr="009338D0">
        <w:rPr>
          <w:rFonts w:ascii="Arial" w:hAnsi="Arial" w:cs="Arial"/>
          <w:bCs/>
          <w:color w:val="000000"/>
        </w:rPr>
        <w:t>rozporządzenia</w:t>
      </w:r>
      <w:r w:rsidR="009338D0" w:rsidRPr="009338D0">
        <w:rPr>
          <w:rFonts w:ascii="Arial" w:hAnsi="Arial" w:cs="Arial"/>
          <w:b/>
          <w:bCs/>
          <w:color w:val="000000"/>
        </w:rPr>
        <w:t xml:space="preserve"> </w:t>
      </w:r>
      <w:r w:rsidR="009338D0" w:rsidRPr="009338D0">
        <w:rPr>
          <w:rFonts w:ascii="Arial" w:hAnsi="Arial" w:cs="Arial"/>
          <w:color w:val="000000"/>
        </w:rPr>
        <w:t xml:space="preserve">Ministra Gospodarki i Pracy </w:t>
      </w:r>
      <w:r w:rsidR="009338D0" w:rsidRPr="009338D0">
        <w:rPr>
          <w:rFonts w:ascii="Arial" w:eastAsia="Calibri" w:hAnsi="Arial" w:cs="Arial"/>
          <w:color w:val="000000"/>
        </w:rPr>
        <w:t xml:space="preserve">z dnia 7 września 2005r. </w:t>
      </w:r>
      <w:r w:rsidR="009338D0" w:rsidRPr="009338D0">
        <w:rPr>
          <w:rFonts w:ascii="Arial" w:hAnsi="Arial" w:cs="Arial"/>
          <w:color w:val="000000"/>
        </w:rPr>
        <w:t xml:space="preserve">w sprawie kryteriów oraz procedur dopuszczenia odpadów do składowania na składowisku danego typu </w:t>
      </w:r>
      <w:r w:rsidR="009338D0" w:rsidRPr="009338D0">
        <w:rPr>
          <w:rFonts w:ascii="Arial" w:eastAsia="Calibri" w:hAnsi="Arial" w:cs="Arial"/>
          <w:color w:val="000000"/>
        </w:rPr>
        <w:t>(Dz. U. Nr 186, poz. 1553 ze zm.).</w:t>
      </w:r>
    </w:p>
    <w:p w14:paraId="684E9950" w14:textId="2C1D245C" w:rsidR="009338D0" w:rsidRPr="009338D0" w:rsidRDefault="009338D0" w:rsidP="00800623">
      <w:pPr>
        <w:tabs>
          <w:tab w:val="left" w:pos="0"/>
          <w:tab w:val="left" w:pos="284"/>
        </w:tabs>
        <w:autoSpaceDE w:val="0"/>
        <w:autoSpaceDN w:val="0"/>
        <w:adjustRightInd w:val="0"/>
        <w:jc w:val="both"/>
        <w:rPr>
          <w:rFonts w:ascii="Arial" w:hAnsi="Arial" w:cs="Arial"/>
        </w:rPr>
      </w:pPr>
      <w:r w:rsidRPr="009338D0">
        <w:rPr>
          <w:rFonts w:ascii="Arial" w:hAnsi="Arial" w:cs="Arial"/>
          <w:color w:val="000000"/>
          <w:spacing w:val="-3"/>
        </w:rPr>
        <w:tab/>
      </w:r>
      <w:r w:rsidR="00800623">
        <w:rPr>
          <w:rFonts w:ascii="Arial" w:hAnsi="Arial" w:cs="Arial"/>
          <w:color w:val="000000"/>
          <w:spacing w:val="-3"/>
        </w:rPr>
        <w:tab/>
      </w:r>
      <w:r w:rsidRPr="009338D0">
        <w:rPr>
          <w:rFonts w:ascii="Arial" w:hAnsi="Arial" w:cs="Arial"/>
          <w:color w:val="000000"/>
          <w:spacing w:val="-3"/>
        </w:rPr>
        <w:t xml:space="preserve">Zgodnie ze stanem faktycznym, </w:t>
      </w:r>
      <w:r w:rsidR="00800623">
        <w:rPr>
          <w:rFonts w:ascii="Arial" w:hAnsi="Arial" w:cs="Arial"/>
          <w:color w:val="000000"/>
          <w:spacing w:val="-3"/>
        </w:rPr>
        <w:t>wprowadzone zostały</w:t>
      </w:r>
      <w:r w:rsidRPr="009338D0">
        <w:rPr>
          <w:rFonts w:ascii="Arial" w:hAnsi="Arial" w:cs="Arial"/>
          <w:color w:val="000000"/>
          <w:spacing w:val="-3"/>
        </w:rPr>
        <w:t xml:space="preserve"> również zmiany w  punkcie  II.2.2. decyzji, określającym technologię unieszkodliwiania odpadów. </w:t>
      </w:r>
      <w:r w:rsidR="00800623">
        <w:rPr>
          <w:rFonts w:ascii="Arial" w:hAnsi="Arial" w:cs="Arial"/>
          <w:color w:val="000000"/>
          <w:spacing w:val="-3"/>
        </w:rPr>
        <w:t xml:space="preserve">Spółka </w:t>
      </w:r>
      <w:r w:rsidRPr="009338D0">
        <w:rPr>
          <w:rFonts w:ascii="Arial" w:hAnsi="Arial" w:cs="Arial"/>
          <w:color w:val="000000"/>
          <w:spacing w:val="-3"/>
        </w:rPr>
        <w:t>zrezygnował</w:t>
      </w:r>
      <w:r w:rsidR="00800623">
        <w:rPr>
          <w:rFonts w:ascii="Arial" w:hAnsi="Arial" w:cs="Arial"/>
          <w:color w:val="000000"/>
          <w:spacing w:val="-3"/>
        </w:rPr>
        <w:t xml:space="preserve">a </w:t>
      </w:r>
      <w:r w:rsidRPr="009338D0">
        <w:rPr>
          <w:rFonts w:ascii="Arial" w:hAnsi="Arial" w:cs="Arial"/>
          <w:color w:val="000000"/>
          <w:spacing w:val="-3"/>
        </w:rPr>
        <w:t>z wydzielania pasów roboczych, o</w:t>
      </w:r>
      <w:r w:rsidRPr="009338D0">
        <w:rPr>
          <w:rFonts w:ascii="Arial" w:hAnsi="Arial" w:cs="Arial"/>
          <w:color w:val="000000"/>
        </w:rPr>
        <w:t>kreślił</w:t>
      </w:r>
      <w:r w:rsidR="00800623">
        <w:rPr>
          <w:rFonts w:ascii="Arial" w:hAnsi="Arial" w:cs="Arial"/>
          <w:color w:val="000000"/>
        </w:rPr>
        <w:t>a</w:t>
      </w:r>
      <w:r w:rsidRPr="009338D0">
        <w:rPr>
          <w:rFonts w:ascii="Arial" w:hAnsi="Arial" w:cs="Arial"/>
          <w:color w:val="000000"/>
        </w:rPr>
        <w:t xml:space="preserve"> maksymalne wymiary dziennej działki roboczej, która wynosić będzie ok. 15 m x 25 m oraz doprecyzował</w:t>
      </w:r>
      <w:r w:rsidR="00800623">
        <w:rPr>
          <w:rFonts w:ascii="Arial" w:hAnsi="Arial" w:cs="Arial"/>
          <w:color w:val="000000"/>
        </w:rPr>
        <w:t>a</w:t>
      </w:r>
      <w:r w:rsidRPr="009338D0">
        <w:rPr>
          <w:rFonts w:ascii="Arial" w:hAnsi="Arial" w:cs="Arial"/>
          <w:color w:val="000000"/>
        </w:rPr>
        <w:t xml:space="preserve"> sposób zabezpieczania odpadów przed rozwiewaniem frakcji lekkich poprzez </w:t>
      </w:r>
      <w:r w:rsidRPr="009338D0">
        <w:rPr>
          <w:rFonts w:ascii="Arial" w:hAnsi="Arial" w:cs="Arial"/>
        </w:rPr>
        <w:t>ustawianie na dziennych działkach roboczych przenośn</w:t>
      </w:r>
      <w:r w:rsidRPr="009338D0">
        <w:rPr>
          <w:rFonts w:ascii="Arial" w:hAnsi="Arial" w:cs="Arial"/>
          <w:color w:val="000000"/>
        </w:rPr>
        <w:t>ych</w:t>
      </w:r>
      <w:r w:rsidRPr="009338D0">
        <w:rPr>
          <w:rFonts w:ascii="Arial" w:hAnsi="Arial" w:cs="Arial"/>
        </w:rPr>
        <w:t xml:space="preserve"> siat</w:t>
      </w:r>
      <w:r w:rsidRPr="009338D0">
        <w:rPr>
          <w:rFonts w:ascii="Arial" w:hAnsi="Arial" w:cs="Arial"/>
          <w:color w:val="000000"/>
        </w:rPr>
        <w:t>ek</w:t>
      </w:r>
      <w:r w:rsidRPr="009338D0">
        <w:rPr>
          <w:rFonts w:ascii="Arial" w:hAnsi="Arial" w:cs="Arial"/>
        </w:rPr>
        <w:t xml:space="preserve"> z wysięgnikami.</w:t>
      </w:r>
      <w:r w:rsidRPr="009338D0">
        <w:rPr>
          <w:rFonts w:ascii="Arial" w:hAnsi="Arial" w:cs="Arial"/>
          <w:color w:val="000000"/>
        </w:rPr>
        <w:t xml:space="preserve"> </w:t>
      </w:r>
    </w:p>
    <w:p w14:paraId="39A6ABEE" w14:textId="7754285F" w:rsidR="009338D0" w:rsidRPr="009338D0" w:rsidRDefault="009338D0" w:rsidP="00800623">
      <w:pPr>
        <w:widowControl w:val="0"/>
        <w:overflowPunct w:val="0"/>
        <w:autoSpaceDE w:val="0"/>
        <w:autoSpaceDN w:val="0"/>
        <w:adjustRightInd w:val="0"/>
        <w:ind w:firstLine="567"/>
        <w:jc w:val="both"/>
        <w:rPr>
          <w:rFonts w:ascii="Arial" w:hAnsi="Arial" w:cs="Arial"/>
        </w:rPr>
      </w:pPr>
      <w:r w:rsidRPr="009338D0">
        <w:rPr>
          <w:rFonts w:ascii="Arial" w:hAnsi="Arial" w:cs="Arial"/>
        </w:rPr>
        <w:t xml:space="preserve">Wprowadzone zmiany w </w:t>
      </w:r>
      <w:r w:rsidRPr="009338D0">
        <w:rPr>
          <w:rFonts w:ascii="Arial" w:hAnsi="Arial" w:cs="Arial"/>
          <w:szCs w:val="20"/>
        </w:rPr>
        <w:t>rodzajach i ilościach poszczególnych odpadów przyjmowanych do unieszkodliwiania nie powodowa</w:t>
      </w:r>
      <w:r w:rsidR="00800623">
        <w:rPr>
          <w:rFonts w:ascii="Arial" w:hAnsi="Arial" w:cs="Arial"/>
          <w:szCs w:val="20"/>
        </w:rPr>
        <w:t>ły</w:t>
      </w:r>
      <w:r w:rsidRPr="009338D0">
        <w:rPr>
          <w:rFonts w:ascii="Arial" w:hAnsi="Arial" w:cs="Arial"/>
          <w:szCs w:val="20"/>
        </w:rPr>
        <w:t xml:space="preserve"> k</w:t>
      </w:r>
      <w:r w:rsidRPr="009338D0">
        <w:rPr>
          <w:rFonts w:ascii="Arial" w:hAnsi="Arial" w:cs="Arial"/>
        </w:rPr>
        <w:t xml:space="preserve">onieczności zmiany parametrów charakterystycznych składowiska w zakresie maksymalnej dopuszczalnej rocznej i dobowej ilości odpadów przyjmowanych do unieszkodliwiania. Łączna ilość odpadów unieszkodliwianych w instalacji nie </w:t>
      </w:r>
      <w:r w:rsidR="00800623">
        <w:rPr>
          <w:rFonts w:ascii="Arial" w:hAnsi="Arial" w:cs="Arial"/>
        </w:rPr>
        <w:t>mogła</w:t>
      </w:r>
      <w:r w:rsidRPr="009338D0">
        <w:rPr>
          <w:rFonts w:ascii="Arial" w:hAnsi="Arial" w:cs="Arial"/>
        </w:rPr>
        <w:t xml:space="preserve"> przekraczać 35 120 Mg/rok, </w:t>
      </w:r>
      <w:r w:rsidR="00800623">
        <w:rPr>
          <w:rFonts w:ascii="Arial" w:hAnsi="Arial" w:cs="Arial"/>
        </w:rPr>
        <w:br/>
      </w:r>
      <w:r w:rsidRPr="009338D0">
        <w:rPr>
          <w:rFonts w:ascii="Arial" w:hAnsi="Arial" w:cs="Arial"/>
        </w:rPr>
        <w:t xml:space="preserve">250 Mg/dobę. </w:t>
      </w:r>
    </w:p>
    <w:p w14:paraId="3D3988C9" w14:textId="030ED0C4" w:rsidR="009338D0" w:rsidRPr="009338D0" w:rsidRDefault="009338D0" w:rsidP="00182099">
      <w:pPr>
        <w:ind w:firstLine="567"/>
        <w:jc w:val="both"/>
        <w:rPr>
          <w:rFonts w:ascii="Arial" w:hAnsi="Arial" w:cs="Arial"/>
          <w:snapToGrid w:val="0"/>
          <w:spacing w:val="-3"/>
        </w:rPr>
      </w:pPr>
      <w:r w:rsidRPr="009338D0">
        <w:rPr>
          <w:rFonts w:ascii="Arial" w:hAnsi="Arial" w:cs="Arial"/>
          <w:snapToGrid w:val="0"/>
          <w:spacing w:val="-3"/>
          <w:szCs w:val="20"/>
        </w:rPr>
        <w:t>W oparciu o wniosek Zakładu, w punkcie I.3.6.2.</w:t>
      </w:r>
      <w:r w:rsidR="00800623">
        <w:rPr>
          <w:rFonts w:ascii="Arial" w:hAnsi="Arial" w:cs="Arial"/>
          <w:snapToGrid w:val="0"/>
          <w:spacing w:val="-3"/>
          <w:szCs w:val="20"/>
        </w:rPr>
        <w:t xml:space="preserve"> decyzji</w:t>
      </w:r>
      <w:r w:rsidRPr="009338D0">
        <w:rPr>
          <w:rFonts w:ascii="Arial" w:hAnsi="Arial" w:cs="Arial"/>
          <w:snapToGrid w:val="0"/>
          <w:spacing w:val="-3"/>
          <w:szCs w:val="20"/>
        </w:rPr>
        <w:t xml:space="preserve"> wprowadz</w:t>
      </w:r>
      <w:r w:rsidR="00800623">
        <w:rPr>
          <w:rFonts w:ascii="Arial" w:hAnsi="Arial" w:cs="Arial"/>
          <w:snapToGrid w:val="0"/>
          <w:spacing w:val="-3"/>
          <w:szCs w:val="20"/>
        </w:rPr>
        <w:t xml:space="preserve">ono zapis w  zakresie </w:t>
      </w:r>
      <w:r w:rsidRPr="009338D0">
        <w:rPr>
          <w:rFonts w:ascii="Arial" w:hAnsi="Arial" w:cs="Arial"/>
          <w:snapToGrid w:val="0"/>
          <w:spacing w:val="-3"/>
          <w:szCs w:val="20"/>
        </w:rPr>
        <w:t xml:space="preserve"> możliwość stosowania </w:t>
      </w:r>
      <w:r w:rsidR="00800623">
        <w:rPr>
          <w:rFonts w:ascii="Arial" w:hAnsi="Arial" w:cs="Arial"/>
          <w:snapToGrid w:val="0"/>
          <w:spacing w:val="-3"/>
          <w:szCs w:val="20"/>
        </w:rPr>
        <w:t xml:space="preserve">na składowisku </w:t>
      </w:r>
      <w:r w:rsidRPr="009338D0">
        <w:rPr>
          <w:rFonts w:ascii="Arial" w:hAnsi="Arial" w:cs="Arial"/>
          <w:snapToGrid w:val="0"/>
          <w:spacing w:val="-3"/>
          <w:szCs w:val="20"/>
        </w:rPr>
        <w:t xml:space="preserve">jako środka dezynfekcji </w:t>
      </w:r>
      <w:r w:rsidRPr="009338D0">
        <w:rPr>
          <w:rFonts w:ascii="Arial" w:hAnsi="Arial" w:cs="Arial"/>
          <w:snapToGrid w:val="0"/>
          <w:spacing w:val="-3"/>
        </w:rPr>
        <w:t xml:space="preserve">kół pojazdów opuszczających teren składowiska </w:t>
      </w:r>
      <w:r w:rsidRPr="009338D0">
        <w:rPr>
          <w:rFonts w:ascii="Arial" w:hAnsi="Arial" w:cs="Arial"/>
          <w:snapToGrid w:val="0"/>
          <w:spacing w:val="-3"/>
          <w:szCs w:val="20"/>
        </w:rPr>
        <w:t xml:space="preserve">koncentratów o wysokiej skuteczności działania. </w:t>
      </w:r>
      <w:r w:rsidRPr="009338D0">
        <w:rPr>
          <w:rFonts w:ascii="Arial" w:hAnsi="Arial" w:cs="Arial"/>
          <w:snapToGrid w:val="0"/>
          <w:spacing w:val="-3"/>
        </w:rPr>
        <w:t>W</w:t>
      </w:r>
      <w:r w:rsidR="00800623">
        <w:rPr>
          <w:rFonts w:ascii="Arial" w:hAnsi="Arial" w:cs="Arial"/>
          <w:snapToGrid w:val="0"/>
          <w:spacing w:val="-3"/>
        </w:rPr>
        <w:t> </w:t>
      </w:r>
      <w:r w:rsidRPr="009338D0">
        <w:rPr>
          <w:rFonts w:ascii="Arial" w:hAnsi="Arial" w:cs="Arial"/>
          <w:snapToGrid w:val="0"/>
          <w:spacing w:val="-3"/>
        </w:rPr>
        <w:t xml:space="preserve">punkcie II.2.1. decyzji, Zakład zobligowany został również do prowadzenia dezynfekcji w okresie temperatur ujemnych. Uwzględniając możliwość zamarzania środka dezynfekcyjnego w brodziku, oprócz koncentratów dezynfekcyjnych </w:t>
      </w:r>
      <w:r w:rsidR="00800623">
        <w:rPr>
          <w:rFonts w:ascii="Arial" w:hAnsi="Arial" w:cs="Arial"/>
          <w:snapToGrid w:val="0"/>
          <w:spacing w:val="-3"/>
        </w:rPr>
        <w:t xml:space="preserve">winny być także </w:t>
      </w:r>
      <w:r w:rsidRPr="009338D0">
        <w:rPr>
          <w:rFonts w:ascii="Arial" w:hAnsi="Arial" w:cs="Arial"/>
          <w:snapToGrid w:val="0"/>
          <w:spacing w:val="-3"/>
        </w:rPr>
        <w:t>stosowane dostępne preparaty zapobiegające jego zamarzaniu</w:t>
      </w:r>
      <w:r w:rsidRPr="009338D0">
        <w:rPr>
          <w:rFonts w:ascii="Arial" w:hAnsi="Arial" w:cs="Arial"/>
          <w:iCs/>
          <w:snapToGrid w:val="0"/>
          <w:spacing w:val="-3"/>
        </w:rPr>
        <w:t xml:space="preserve"> w ilości 500 dm</w:t>
      </w:r>
      <w:r w:rsidRPr="009338D0">
        <w:rPr>
          <w:rFonts w:ascii="Arial" w:hAnsi="Arial" w:cs="Arial"/>
          <w:iCs/>
          <w:snapToGrid w:val="0"/>
          <w:spacing w:val="-3"/>
          <w:vertAlign w:val="superscript"/>
        </w:rPr>
        <w:t>3</w:t>
      </w:r>
      <w:r w:rsidRPr="009338D0">
        <w:rPr>
          <w:rFonts w:ascii="Arial" w:hAnsi="Arial" w:cs="Arial"/>
          <w:iCs/>
          <w:snapToGrid w:val="0"/>
          <w:spacing w:val="-3"/>
        </w:rPr>
        <w:t>/rok.</w:t>
      </w:r>
      <w:r w:rsidRPr="009338D0">
        <w:rPr>
          <w:rFonts w:ascii="Arial" w:hAnsi="Arial" w:cs="Arial"/>
          <w:snapToGrid w:val="0"/>
          <w:spacing w:val="-3"/>
        </w:rPr>
        <w:t xml:space="preserve"> </w:t>
      </w:r>
      <w:r w:rsidR="00800623">
        <w:rPr>
          <w:rFonts w:ascii="Arial" w:hAnsi="Arial" w:cs="Arial"/>
          <w:snapToGrid w:val="0"/>
          <w:spacing w:val="-3"/>
        </w:rPr>
        <w:t>Ww.</w:t>
      </w:r>
      <w:r w:rsidRPr="009338D0">
        <w:rPr>
          <w:rFonts w:ascii="Arial" w:hAnsi="Arial" w:cs="Arial"/>
          <w:snapToGrid w:val="0"/>
          <w:spacing w:val="-3"/>
        </w:rPr>
        <w:t xml:space="preserve"> zmiany </w:t>
      </w:r>
      <w:r w:rsidR="00800623">
        <w:rPr>
          <w:rFonts w:ascii="Arial" w:hAnsi="Arial" w:cs="Arial"/>
          <w:snapToGrid w:val="0"/>
          <w:spacing w:val="-3"/>
        </w:rPr>
        <w:t>wprowadzone zostały w</w:t>
      </w:r>
      <w:r w:rsidRPr="009338D0">
        <w:rPr>
          <w:rFonts w:ascii="Arial" w:hAnsi="Arial" w:cs="Arial"/>
          <w:snapToGrid w:val="0"/>
          <w:spacing w:val="-3"/>
        </w:rPr>
        <w:t xml:space="preserve"> punkcie X.</w:t>
      </w:r>
      <w:r w:rsidRPr="009338D0">
        <w:rPr>
          <w:rFonts w:ascii="Arial" w:hAnsi="Arial" w:cs="Arial"/>
          <w:iCs/>
          <w:snapToGrid w:val="0"/>
          <w:spacing w:val="-3"/>
        </w:rPr>
        <w:t xml:space="preserve">, tabeli nr 24 </w:t>
      </w:r>
      <w:r w:rsidR="00800623">
        <w:rPr>
          <w:rFonts w:ascii="Arial" w:hAnsi="Arial" w:cs="Arial"/>
          <w:iCs/>
          <w:snapToGrid w:val="0"/>
          <w:spacing w:val="-3"/>
        </w:rPr>
        <w:t xml:space="preserve">decyzji </w:t>
      </w:r>
      <w:r w:rsidRPr="009338D0">
        <w:rPr>
          <w:rFonts w:ascii="Arial" w:hAnsi="Arial" w:cs="Arial"/>
          <w:snapToGrid w:val="0"/>
          <w:spacing w:val="-3"/>
        </w:rPr>
        <w:t xml:space="preserve">określającej rodzaj i ilość wykorzystywanej energii, materiałów, surowców i paliw. </w:t>
      </w:r>
    </w:p>
    <w:p w14:paraId="0D78C795" w14:textId="21DC2F33" w:rsidR="009338D0" w:rsidRPr="009338D0" w:rsidRDefault="009338D0" w:rsidP="00DA6559">
      <w:pPr>
        <w:tabs>
          <w:tab w:val="left" w:pos="0"/>
          <w:tab w:val="left" w:pos="284"/>
          <w:tab w:val="left" w:pos="567"/>
        </w:tabs>
        <w:autoSpaceDE w:val="0"/>
        <w:autoSpaceDN w:val="0"/>
        <w:adjustRightInd w:val="0"/>
        <w:jc w:val="both"/>
        <w:rPr>
          <w:rFonts w:ascii="Arial" w:hAnsi="Arial" w:cs="Arial"/>
        </w:rPr>
      </w:pPr>
      <w:r w:rsidRPr="009338D0">
        <w:rPr>
          <w:rFonts w:ascii="Arial" w:hAnsi="Arial" w:cs="Arial"/>
          <w:color w:val="000000"/>
        </w:rPr>
        <w:tab/>
      </w:r>
      <w:r w:rsidR="00182099">
        <w:rPr>
          <w:rFonts w:ascii="Arial" w:hAnsi="Arial" w:cs="Arial"/>
          <w:color w:val="000000"/>
        </w:rPr>
        <w:tab/>
      </w:r>
      <w:r w:rsidRPr="009338D0">
        <w:rPr>
          <w:rFonts w:ascii="Arial" w:hAnsi="Arial" w:cs="Arial"/>
          <w:color w:val="000000"/>
        </w:rPr>
        <w:t xml:space="preserve">W czasie obowiązywania pozwolenia nastąpiła </w:t>
      </w:r>
      <w:r w:rsidR="00182099">
        <w:rPr>
          <w:rFonts w:ascii="Arial" w:hAnsi="Arial" w:cs="Arial"/>
          <w:color w:val="000000"/>
        </w:rPr>
        <w:t xml:space="preserve">również </w:t>
      </w:r>
      <w:r w:rsidRPr="009338D0">
        <w:rPr>
          <w:rFonts w:ascii="Arial" w:hAnsi="Arial" w:cs="Arial"/>
          <w:color w:val="000000"/>
        </w:rPr>
        <w:t xml:space="preserve">zmiana rozporządzenia </w:t>
      </w:r>
      <w:r w:rsidRPr="009338D0">
        <w:rPr>
          <w:rFonts w:ascii="Arial" w:hAnsi="Arial" w:cs="Arial"/>
          <w:color w:val="000000"/>
        </w:rPr>
        <w:br/>
        <w:t xml:space="preserve">Ministra Środowiska z dnia 24 marca 2003r. w sprawie szczegółowych wymagań dotyczących lokalizacji, budowy, eksploatacji i zamknięcia, jakim powinny odpowiadać poszczególne typy składowisk odpadów (Dz. U. Nr 61, poz. 549 ze zm.). W </w:t>
      </w:r>
      <w:r w:rsidR="00182099">
        <w:rPr>
          <w:rFonts w:ascii="Arial" w:hAnsi="Arial" w:cs="Arial"/>
          <w:color w:val="000000"/>
        </w:rPr>
        <w:t> </w:t>
      </w:r>
      <w:r w:rsidRPr="009338D0">
        <w:rPr>
          <w:rFonts w:ascii="Arial" w:hAnsi="Arial" w:cs="Arial"/>
          <w:color w:val="000000"/>
        </w:rPr>
        <w:t>rozporządzeniu m.in. uszczegółowiono rodzaje odpadów, które mogą być wykorzystywane do budowy warstwy izolacyjnej (przesypki). Do wykonania warstwy izolacyjnej dopuszczono możliwość zastosowania innych rodzajów odpadów</w:t>
      </w:r>
      <w:r w:rsidR="00182099">
        <w:rPr>
          <w:rFonts w:ascii="Arial" w:hAnsi="Arial" w:cs="Arial"/>
          <w:color w:val="000000"/>
        </w:rPr>
        <w:t xml:space="preserve"> jak wymienione w załączniku nr 1 do rozporządzenia</w:t>
      </w:r>
      <w:r w:rsidRPr="009338D0">
        <w:rPr>
          <w:rFonts w:ascii="Arial" w:hAnsi="Arial" w:cs="Arial"/>
          <w:color w:val="000000"/>
        </w:rPr>
        <w:t xml:space="preserve">, pod warunkiem spełniania wymagań określonych w zał. nr 1 i nr 3 do rozporządzenia Ministra Gospodarki i Pracy z dnia 7 września 2005r. (Dz. U. Nr 186, poz. 1553 ze zm.). Wskazano też rodzaje odpadów, które mogą być użyte do budowy dróg dojazdowych, budowy skarp w tym obwałowań, kształtowania korony składowiska a także do wykonywania okrywy rekultywacyjnej (biologicznej). Odpady o </w:t>
      </w:r>
      <w:r w:rsidR="00182099">
        <w:rPr>
          <w:rFonts w:ascii="Arial" w:hAnsi="Arial" w:cs="Arial"/>
          <w:color w:val="000000"/>
        </w:rPr>
        <w:t>kodach</w:t>
      </w:r>
      <w:r w:rsidRPr="009338D0">
        <w:rPr>
          <w:rFonts w:ascii="Arial" w:hAnsi="Arial" w:cs="Arial"/>
          <w:color w:val="000000"/>
        </w:rPr>
        <w:t xml:space="preserve"> 10 01 01 i 10 09 08</w:t>
      </w:r>
      <w:r w:rsidR="00182099">
        <w:rPr>
          <w:rFonts w:ascii="Arial" w:hAnsi="Arial" w:cs="Arial"/>
          <w:color w:val="000000"/>
        </w:rPr>
        <w:t>,</w:t>
      </w:r>
      <w:r w:rsidRPr="009338D0">
        <w:rPr>
          <w:rFonts w:ascii="Arial" w:hAnsi="Arial" w:cs="Arial"/>
          <w:color w:val="000000"/>
        </w:rPr>
        <w:t xml:space="preserve"> dopuszczone do odzysku </w:t>
      </w:r>
      <w:r w:rsidR="00182099">
        <w:rPr>
          <w:rFonts w:ascii="Arial" w:hAnsi="Arial" w:cs="Arial"/>
          <w:color w:val="000000"/>
        </w:rPr>
        <w:t>na składowisku w Stalowej Woli</w:t>
      </w:r>
      <w:r w:rsidR="00182099" w:rsidRPr="009338D0">
        <w:rPr>
          <w:rFonts w:ascii="Arial" w:hAnsi="Arial" w:cs="Arial"/>
          <w:color w:val="000000"/>
        </w:rPr>
        <w:t xml:space="preserve"> </w:t>
      </w:r>
      <w:r w:rsidRPr="009338D0">
        <w:rPr>
          <w:rFonts w:ascii="Arial" w:hAnsi="Arial" w:cs="Arial"/>
          <w:color w:val="000000"/>
        </w:rPr>
        <w:t>w</w:t>
      </w:r>
      <w:r w:rsidR="00182099">
        <w:rPr>
          <w:rFonts w:ascii="Arial" w:hAnsi="Arial" w:cs="Arial"/>
          <w:color w:val="000000"/>
        </w:rPr>
        <w:t> </w:t>
      </w:r>
      <w:r w:rsidRPr="009338D0">
        <w:rPr>
          <w:rFonts w:ascii="Arial" w:hAnsi="Arial" w:cs="Arial"/>
          <w:color w:val="000000"/>
        </w:rPr>
        <w:t xml:space="preserve">procesie R14 /Inne działania polegające na wykorzystaniu odpadów w całości lub części/ </w:t>
      </w:r>
      <w:r w:rsidR="00182099">
        <w:rPr>
          <w:rFonts w:ascii="Arial" w:hAnsi="Arial" w:cs="Arial"/>
          <w:color w:val="000000"/>
        </w:rPr>
        <w:t xml:space="preserve">mogły być </w:t>
      </w:r>
      <w:r w:rsidR="00182099" w:rsidRPr="009338D0">
        <w:rPr>
          <w:rFonts w:ascii="Arial" w:hAnsi="Arial" w:cs="Arial"/>
          <w:color w:val="000000"/>
        </w:rPr>
        <w:t xml:space="preserve">wykorzystane </w:t>
      </w:r>
      <w:r w:rsidRPr="009338D0">
        <w:rPr>
          <w:rFonts w:ascii="Arial" w:hAnsi="Arial" w:cs="Arial"/>
          <w:color w:val="000000"/>
        </w:rPr>
        <w:t xml:space="preserve">do wykonania warstwy izolacyjnej (przekładkowej) po wykonaniu badań potwierdzających spełnienie </w:t>
      </w:r>
      <w:r w:rsidR="00182099">
        <w:rPr>
          <w:rFonts w:ascii="Arial" w:hAnsi="Arial" w:cs="Arial"/>
          <w:color w:val="000000"/>
        </w:rPr>
        <w:t xml:space="preserve">przez nie </w:t>
      </w:r>
      <w:r w:rsidRPr="009338D0">
        <w:rPr>
          <w:rFonts w:ascii="Arial" w:hAnsi="Arial" w:cs="Arial"/>
          <w:color w:val="000000"/>
        </w:rPr>
        <w:t xml:space="preserve">kryteriów przewidzianych dla odpadów obojętnych określonych w </w:t>
      </w:r>
      <w:r w:rsidR="00182099">
        <w:rPr>
          <w:rFonts w:ascii="Arial" w:hAnsi="Arial" w:cs="Arial"/>
          <w:color w:val="000000"/>
        </w:rPr>
        <w:t> </w:t>
      </w:r>
      <w:r w:rsidRPr="009338D0">
        <w:rPr>
          <w:rFonts w:ascii="Arial" w:hAnsi="Arial" w:cs="Arial"/>
          <w:color w:val="000000"/>
        </w:rPr>
        <w:t>rozporządzeniu Ministra Gospodarki w sprawie kryteriów oraz procedur dopuszczania odpadów do składowania na składowisku odpadów danego typu.  O</w:t>
      </w:r>
      <w:r w:rsidRPr="009338D0">
        <w:rPr>
          <w:rFonts w:ascii="Arial" w:hAnsi="Arial" w:cs="Arial"/>
        </w:rPr>
        <w:t xml:space="preserve">dpady o kodzie 10 01 01 </w:t>
      </w:r>
      <w:r w:rsidR="00182099">
        <w:rPr>
          <w:rFonts w:ascii="Arial" w:hAnsi="Arial" w:cs="Arial"/>
        </w:rPr>
        <w:t>mogły być także</w:t>
      </w:r>
      <w:r w:rsidRPr="009338D0">
        <w:rPr>
          <w:rFonts w:ascii="Arial" w:hAnsi="Arial" w:cs="Arial"/>
        </w:rPr>
        <w:t xml:space="preserve"> wykorzystane do podbudowy dróg poza czaszą składowiska. W związku z zapisami w/w rozporządzenia, Zakład wykonał </w:t>
      </w:r>
      <w:r w:rsidRPr="009338D0">
        <w:rPr>
          <w:rFonts w:ascii="Arial" w:hAnsi="Arial" w:cs="Arial"/>
        </w:rPr>
        <w:lastRenderedPageBreak/>
        <w:t xml:space="preserve">badania, na podstawie których stwierdzono, że odpady o kodzie 20 03 03 /Odpady </w:t>
      </w:r>
      <w:r w:rsidRPr="009338D0">
        <w:rPr>
          <w:rFonts w:ascii="Arial" w:hAnsi="Arial" w:cs="Arial"/>
        </w:rPr>
        <w:br/>
        <w:t xml:space="preserve">z czyszczenia ulic i placów/ nie spełniają kryteriów dla odpadów obojętnych, określonych we wskazanym rozporządzeniu i nie mogą być kierowane </w:t>
      </w:r>
      <w:r w:rsidR="00182099">
        <w:rPr>
          <w:rFonts w:ascii="Arial" w:hAnsi="Arial" w:cs="Arial"/>
        </w:rPr>
        <w:t xml:space="preserve">jak dotychczas </w:t>
      </w:r>
      <w:r w:rsidRPr="009338D0">
        <w:rPr>
          <w:rFonts w:ascii="Arial" w:hAnsi="Arial" w:cs="Arial"/>
        </w:rPr>
        <w:t xml:space="preserve">do odzysku do wykonania warstwy izolacyjnej. W związku z powyższym, </w:t>
      </w:r>
      <w:r w:rsidR="00182099">
        <w:rPr>
          <w:rFonts w:ascii="Arial" w:hAnsi="Arial" w:cs="Arial"/>
        </w:rPr>
        <w:t xml:space="preserve">zawnioskowano by </w:t>
      </w:r>
      <w:r w:rsidRPr="009338D0">
        <w:rPr>
          <w:rFonts w:ascii="Arial" w:hAnsi="Arial" w:cs="Arial"/>
        </w:rPr>
        <w:t>odpady o</w:t>
      </w:r>
      <w:r w:rsidR="00182099">
        <w:rPr>
          <w:rFonts w:ascii="Arial" w:hAnsi="Arial" w:cs="Arial"/>
        </w:rPr>
        <w:t> </w:t>
      </w:r>
      <w:r w:rsidRPr="009338D0">
        <w:rPr>
          <w:rFonts w:ascii="Arial" w:hAnsi="Arial" w:cs="Arial"/>
        </w:rPr>
        <w:t xml:space="preserve"> kodzie 20 03 03 kierowane </w:t>
      </w:r>
      <w:r w:rsidR="00182099">
        <w:rPr>
          <w:rFonts w:ascii="Arial" w:hAnsi="Arial" w:cs="Arial"/>
        </w:rPr>
        <w:t xml:space="preserve">były </w:t>
      </w:r>
      <w:r w:rsidRPr="009338D0">
        <w:rPr>
          <w:rFonts w:ascii="Arial" w:hAnsi="Arial" w:cs="Arial"/>
        </w:rPr>
        <w:t>do unieszkodliwiania. Łączna ilość odpadów przeznaczonych do odzysku do wykonania warstwy izolacyjnej w procesie składowania odpadów nie uleg</w:t>
      </w:r>
      <w:r w:rsidR="00182099">
        <w:rPr>
          <w:rFonts w:ascii="Arial" w:hAnsi="Arial" w:cs="Arial"/>
        </w:rPr>
        <w:t>ła</w:t>
      </w:r>
      <w:r w:rsidRPr="009338D0">
        <w:rPr>
          <w:rFonts w:ascii="Arial" w:hAnsi="Arial" w:cs="Arial"/>
        </w:rPr>
        <w:t xml:space="preserve"> zmianie i wynosi</w:t>
      </w:r>
      <w:r w:rsidR="00182099">
        <w:rPr>
          <w:rFonts w:ascii="Arial" w:hAnsi="Arial" w:cs="Arial"/>
        </w:rPr>
        <w:t>ła</w:t>
      </w:r>
      <w:r w:rsidRPr="009338D0">
        <w:rPr>
          <w:rFonts w:ascii="Arial" w:hAnsi="Arial" w:cs="Arial"/>
        </w:rPr>
        <w:t xml:space="preserve"> 5 875 Mg/rok - punkt III.1.2.1 decyzji, tabela nr 9.</w:t>
      </w:r>
    </w:p>
    <w:p w14:paraId="61C394AF" w14:textId="3409FA9C" w:rsidR="009338D0" w:rsidRPr="009338D0" w:rsidRDefault="009338D0" w:rsidP="00182099">
      <w:pPr>
        <w:tabs>
          <w:tab w:val="left" w:pos="284"/>
          <w:tab w:val="left" w:pos="567"/>
        </w:tabs>
        <w:autoSpaceDE w:val="0"/>
        <w:autoSpaceDN w:val="0"/>
        <w:adjustRightInd w:val="0"/>
        <w:jc w:val="both"/>
        <w:rPr>
          <w:rFonts w:ascii="Arial" w:hAnsi="Arial" w:cs="Arial"/>
        </w:rPr>
      </w:pPr>
      <w:r w:rsidRPr="009338D0">
        <w:rPr>
          <w:rFonts w:ascii="Arial" w:hAnsi="Arial" w:cs="Arial"/>
          <w:i/>
          <w:sz w:val="22"/>
        </w:rPr>
        <w:tab/>
      </w:r>
      <w:r w:rsidR="00182099">
        <w:rPr>
          <w:rFonts w:ascii="Arial" w:hAnsi="Arial" w:cs="Arial"/>
          <w:i/>
          <w:sz w:val="22"/>
        </w:rPr>
        <w:tab/>
      </w:r>
      <w:r w:rsidRPr="009338D0">
        <w:rPr>
          <w:rFonts w:ascii="Arial" w:hAnsi="Arial" w:cs="Arial"/>
        </w:rPr>
        <w:t xml:space="preserve">W punkcie III.2.3.1. decyzji w miejsce dotychczasowego zapisu określającego grubość warstwy izolacyjnej na poziomie 15 - </w:t>
      </w:r>
      <w:smartTag w:uri="urn:schemas-microsoft-com:office:smarttags" w:element="metricconverter">
        <w:smartTagPr>
          <w:attr w:name="ProductID" w:val="30 cm"/>
        </w:smartTagPr>
        <w:r w:rsidRPr="009338D0">
          <w:rPr>
            <w:rFonts w:ascii="Arial" w:hAnsi="Arial" w:cs="Arial"/>
          </w:rPr>
          <w:t>30 cm</w:t>
        </w:r>
      </w:smartTag>
      <w:r w:rsidRPr="009338D0">
        <w:rPr>
          <w:rFonts w:ascii="Arial" w:hAnsi="Arial" w:cs="Arial"/>
        </w:rPr>
        <w:t xml:space="preserve">, wprowadzono zapis, </w:t>
      </w:r>
      <w:r w:rsidRPr="009338D0">
        <w:rPr>
          <w:rFonts w:ascii="Arial" w:hAnsi="Arial" w:cs="Arial"/>
        </w:rPr>
        <w:br/>
        <w:t>że grubość stosowanej warstwy izolacyjnej wynosić będzie ok. 15  cm. Stosowanie warstw izolacyjnych o grubości ok. 15 cm pozwala</w:t>
      </w:r>
      <w:r w:rsidR="00182099">
        <w:rPr>
          <w:rFonts w:ascii="Arial" w:hAnsi="Arial" w:cs="Arial"/>
        </w:rPr>
        <w:t>ło</w:t>
      </w:r>
      <w:r w:rsidRPr="009338D0">
        <w:rPr>
          <w:rFonts w:ascii="Arial" w:hAnsi="Arial" w:cs="Arial"/>
        </w:rPr>
        <w:t xml:space="preserve"> na dotrzymanie docelowych rzędnych składowania odpadów </w:t>
      </w:r>
      <w:r w:rsidR="00EE7934">
        <w:rPr>
          <w:rFonts w:ascii="Arial" w:hAnsi="Arial" w:cs="Arial"/>
        </w:rPr>
        <w:t>ustalonych</w:t>
      </w:r>
      <w:r w:rsidRPr="009338D0">
        <w:rPr>
          <w:rFonts w:ascii="Arial" w:hAnsi="Arial" w:cs="Arial"/>
        </w:rPr>
        <w:t xml:space="preserve"> w punkcie I.3.1. zmienianej decyzji.</w:t>
      </w:r>
    </w:p>
    <w:p w14:paraId="6633DF90" w14:textId="0FC4C717" w:rsidR="009338D0" w:rsidRPr="009338D0" w:rsidRDefault="00182099" w:rsidP="0077685F">
      <w:pPr>
        <w:tabs>
          <w:tab w:val="num" w:pos="360"/>
          <w:tab w:val="left" w:pos="567"/>
        </w:tabs>
        <w:ind w:firstLine="284"/>
        <w:jc w:val="both"/>
        <w:rPr>
          <w:rFonts w:ascii="Arial" w:hAnsi="Arial" w:cs="Arial"/>
        </w:rPr>
      </w:pPr>
      <w:r>
        <w:rPr>
          <w:rFonts w:ascii="Arial" w:hAnsi="Arial" w:cs="Arial"/>
          <w:szCs w:val="20"/>
        </w:rPr>
        <w:tab/>
      </w:r>
      <w:r>
        <w:rPr>
          <w:rFonts w:ascii="Arial" w:hAnsi="Arial" w:cs="Arial"/>
          <w:szCs w:val="20"/>
        </w:rPr>
        <w:tab/>
      </w:r>
      <w:r w:rsidR="009338D0" w:rsidRPr="009338D0">
        <w:rPr>
          <w:rFonts w:ascii="Arial" w:hAnsi="Arial" w:cs="Arial"/>
          <w:szCs w:val="20"/>
        </w:rPr>
        <w:t xml:space="preserve">Ponadto, w oparciu o wniosek Zakładu </w:t>
      </w:r>
      <w:r w:rsidR="009338D0" w:rsidRPr="009338D0">
        <w:rPr>
          <w:rFonts w:ascii="Arial" w:hAnsi="Arial" w:cs="Arial"/>
        </w:rPr>
        <w:t xml:space="preserve">doprecyzowano zapisy dotyczące </w:t>
      </w:r>
      <w:r w:rsidR="009338D0" w:rsidRPr="009338D0">
        <w:rPr>
          <w:rFonts w:ascii="Arial" w:hAnsi="Arial" w:cs="Arial"/>
        </w:rPr>
        <w:br/>
        <w:t>miejsca i sposobu magazynowania zbieranych odpadów niebezpiecznych - punkt IV.3., tabela nr 17., Lp. 16- 30. W punkcie VI.1., tabeli nr 18, Lp. 8.  zostało wskazane źródło powstawania odpadów niebezpiecznych o kodzie 19 12 11*.  W dotychczasowej decyzji figurował zapis, że źródłem powstawania odpadów o kodzie 19 12 11*  była segregacja zmieszanych odpadów komunalnych. Zakład nie prowadzi</w:t>
      </w:r>
      <w:r w:rsidR="0077685F">
        <w:rPr>
          <w:rFonts w:ascii="Arial" w:hAnsi="Arial" w:cs="Arial"/>
        </w:rPr>
        <w:t>ł</w:t>
      </w:r>
      <w:r w:rsidR="009338D0" w:rsidRPr="009338D0">
        <w:rPr>
          <w:rFonts w:ascii="Arial" w:hAnsi="Arial" w:cs="Arial"/>
        </w:rPr>
        <w:t xml:space="preserve"> segregacji odpadów zmieszanych, a odpady o kodzie 19 12 11* wytwarzane </w:t>
      </w:r>
      <w:r w:rsidR="0077685F">
        <w:rPr>
          <w:rFonts w:ascii="Arial" w:hAnsi="Arial" w:cs="Arial"/>
        </w:rPr>
        <w:t>były</w:t>
      </w:r>
      <w:r w:rsidR="009338D0" w:rsidRPr="009338D0">
        <w:rPr>
          <w:rFonts w:ascii="Arial" w:hAnsi="Arial" w:cs="Arial"/>
        </w:rPr>
        <w:t xml:space="preserve"> podczas „doczyszczania” zbieranych selektywnie odpadów oraz podczas demontażu odpadów wielkogabarytowych. </w:t>
      </w:r>
      <w:r w:rsidR="0077685F">
        <w:rPr>
          <w:rFonts w:ascii="Arial" w:hAnsi="Arial" w:cs="Arial"/>
        </w:rPr>
        <w:t>Ww. z</w:t>
      </w:r>
      <w:r w:rsidR="009338D0" w:rsidRPr="009338D0">
        <w:rPr>
          <w:rFonts w:ascii="Arial" w:hAnsi="Arial" w:cs="Arial"/>
        </w:rPr>
        <w:t xml:space="preserve">miany wprowadzono w punkcie  IX.1.5,  tabeli nr 21, Lp. 8.  </w:t>
      </w:r>
    </w:p>
    <w:p w14:paraId="02228A5B" w14:textId="48AC217B" w:rsidR="009338D0" w:rsidRPr="009338D0" w:rsidRDefault="009338D0" w:rsidP="0077685F">
      <w:pPr>
        <w:tabs>
          <w:tab w:val="left" w:pos="284"/>
          <w:tab w:val="left" w:pos="567"/>
        </w:tabs>
        <w:autoSpaceDE w:val="0"/>
        <w:autoSpaceDN w:val="0"/>
        <w:adjustRightInd w:val="0"/>
        <w:jc w:val="both"/>
        <w:rPr>
          <w:rFonts w:ascii="Arial" w:hAnsi="Arial" w:cs="Arial"/>
        </w:rPr>
      </w:pPr>
      <w:r w:rsidRPr="009338D0">
        <w:rPr>
          <w:rFonts w:ascii="Arial" w:hAnsi="Arial" w:cs="Arial"/>
        </w:rPr>
        <w:t xml:space="preserve">   </w:t>
      </w:r>
      <w:r w:rsidRPr="009338D0">
        <w:rPr>
          <w:rFonts w:ascii="Arial" w:hAnsi="Arial" w:cs="Arial"/>
        </w:rPr>
        <w:tab/>
      </w:r>
      <w:r w:rsidR="0077685F">
        <w:rPr>
          <w:rFonts w:ascii="Arial" w:hAnsi="Arial" w:cs="Arial"/>
        </w:rPr>
        <w:tab/>
      </w:r>
      <w:r w:rsidRPr="009338D0">
        <w:rPr>
          <w:rFonts w:ascii="Arial" w:hAnsi="Arial" w:cs="Arial"/>
        </w:rPr>
        <w:t>W związku z rozbudową wiaty magazynowej uszczegółowiony został zapis dotyczący magazynowania wytwarzanych odpadów innych niż niebezpieczne -  punkt  IX.1.5,  tabela 22, Lp. 1-6.</w:t>
      </w:r>
    </w:p>
    <w:p w14:paraId="7FB06EDB" w14:textId="5F20BB49" w:rsidR="009338D0" w:rsidRPr="009338D0" w:rsidRDefault="009338D0" w:rsidP="0077685F">
      <w:pPr>
        <w:tabs>
          <w:tab w:val="left" w:pos="284"/>
        </w:tabs>
        <w:autoSpaceDE w:val="0"/>
        <w:autoSpaceDN w:val="0"/>
        <w:adjustRightInd w:val="0"/>
        <w:jc w:val="both"/>
        <w:rPr>
          <w:rFonts w:ascii="Arial" w:eastAsia="Calibri" w:hAnsi="Arial" w:cs="Arial"/>
          <w:sz w:val="4"/>
        </w:rPr>
      </w:pPr>
      <w:r w:rsidRPr="009338D0">
        <w:rPr>
          <w:rFonts w:ascii="Arial" w:hAnsi="Arial" w:cs="Arial"/>
        </w:rPr>
        <w:tab/>
      </w:r>
      <w:r w:rsidRPr="009338D0">
        <w:rPr>
          <w:rFonts w:ascii="Arial" w:eastAsia="Calibri" w:hAnsi="Arial" w:cs="Arial"/>
        </w:rPr>
        <w:tab/>
      </w:r>
    </w:p>
    <w:p w14:paraId="2E99B241" w14:textId="1DCFABCC" w:rsidR="009338D0" w:rsidRPr="009338D0" w:rsidRDefault="009338D0" w:rsidP="0077685F">
      <w:pPr>
        <w:ind w:firstLine="567"/>
        <w:jc w:val="both"/>
        <w:rPr>
          <w:rFonts w:ascii="Arial" w:hAnsi="Arial" w:cs="Arial"/>
        </w:rPr>
      </w:pPr>
      <w:r w:rsidRPr="009338D0">
        <w:rPr>
          <w:rFonts w:ascii="Arial" w:hAnsi="Arial" w:cs="Arial"/>
        </w:rPr>
        <w:t>W roku 2007, stosownie do wcześniejszych zapisów decyzji pozwolenia zintegrowanego, Zakład wykonał ekspertyzę dotyczącą możliwości energetycznego wykorzystania gazu składowiskowego z kwatery nr 1, z której wynika</w:t>
      </w:r>
      <w:r w:rsidR="0077685F">
        <w:rPr>
          <w:rFonts w:ascii="Arial" w:hAnsi="Arial" w:cs="Arial"/>
        </w:rPr>
        <w:t>ł</w:t>
      </w:r>
      <w:r w:rsidRPr="009338D0">
        <w:rPr>
          <w:rFonts w:ascii="Arial" w:hAnsi="Arial" w:cs="Arial"/>
        </w:rPr>
        <w:t xml:space="preserve"> brak technicznego i ekonomicznego uzasadnienia wykorzystania gazu składowiskowego. W grudniu 2009r. zlecono przeprowadzenie dodatkowych badań uwzględniających wykonanie szczegółowych pomiarów wielkości emisji i składu gazu z każdej z pięciu studni podłączonych do kolektora zbiorczego. </w:t>
      </w:r>
      <w:r w:rsidR="00EE7934">
        <w:rPr>
          <w:rFonts w:ascii="Arial" w:hAnsi="Arial" w:cs="Arial"/>
        </w:rPr>
        <w:t>Ww. a</w:t>
      </w:r>
      <w:r w:rsidRPr="009338D0">
        <w:rPr>
          <w:rFonts w:ascii="Arial" w:hAnsi="Arial" w:cs="Arial"/>
        </w:rPr>
        <w:t>naliza</w:t>
      </w:r>
      <w:r w:rsidR="00EE7934">
        <w:rPr>
          <w:rFonts w:ascii="Arial" w:hAnsi="Arial" w:cs="Arial"/>
        </w:rPr>
        <w:t xml:space="preserve"> </w:t>
      </w:r>
      <w:r w:rsidRPr="009338D0">
        <w:rPr>
          <w:rFonts w:ascii="Arial" w:hAnsi="Arial" w:cs="Arial"/>
        </w:rPr>
        <w:t xml:space="preserve">przedłożona została do Marszałka Województwa Podkarpackiego przy piśmie z dnia 26.01.2010r., L.dz./153/01/10/MZK (data wpływu: 27.01.2010r.), w której Zakład wskazał i opisał przyczynę niestabilnych, procentowych zawartości metanu i tlenu w gazie składowiskowym. </w:t>
      </w:r>
      <w:r w:rsidR="0077685F">
        <w:rPr>
          <w:rFonts w:ascii="Arial" w:hAnsi="Arial" w:cs="Arial"/>
        </w:rPr>
        <w:t>B</w:t>
      </w:r>
      <w:r w:rsidRPr="009338D0">
        <w:rPr>
          <w:rFonts w:ascii="Arial" w:hAnsi="Arial" w:cs="Arial"/>
        </w:rPr>
        <w:t xml:space="preserve">iogaz spalany </w:t>
      </w:r>
      <w:r w:rsidR="00EE7934">
        <w:rPr>
          <w:rFonts w:ascii="Arial" w:hAnsi="Arial" w:cs="Arial"/>
        </w:rPr>
        <w:t>jest</w:t>
      </w:r>
      <w:r w:rsidRPr="009338D0">
        <w:rPr>
          <w:rFonts w:ascii="Arial" w:hAnsi="Arial" w:cs="Arial"/>
        </w:rPr>
        <w:t xml:space="preserve"> w pochodni, która umożliwia spalanie gazu w </w:t>
      </w:r>
      <w:r w:rsidR="0077685F">
        <w:rPr>
          <w:rFonts w:ascii="Arial" w:hAnsi="Arial" w:cs="Arial"/>
        </w:rPr>
        <w:t> </w:t>
      </w:r>
      <w:r w:rsidRPr="009338D0">
        <w:rPr>
          <w:rFonts w:ascii="Arial" w:hAnsi="Arial" w:cs="Arial"/>
        </w:rPr>
        <w:t>ilości 250 m</w:t>
      </w:r>
      <w:r w:rsidRPr="009338D0">
        <w:rPr>
          <w:rFonts w:ascii="Arial" w:hAnsi="Arial" w:cs="Arial"/>
          <w:vertAlign w:val="superscript"/>
        </w:rPr>
        <w:t>3</w:t>
      </w:r>
      <w:r w:rsidRPr="009338D0">
        <w:rPr>
          <w:rFonts w:ascii="Arial" w:hAnsi="Arial" w:cs="Arial"/>
        </w:rPr>
        <w:t>/h. W oparciu o powyższ</w:t>
      </w:r>
      <w:r w:rsidR="0077685F">
        <w:rPr>
          <w:rFonts w:ascii="Arial" w:hAnsi="Arial" w:cs="Arial"/>
        </w:rPr>
        <w:t>ą</w:t>
      </w:r>
      <w:r w:rsidRPr="009338D0">
        <w:rPr>
          <w:rFonts w:ascii="Arial" w:hAnsi="Arial" w:cs="Arial"/>
        </w:rPr>
        <w:t xml:space="preserve"> analizę, w punkcie </w:t>
      </w:r>
      <w:r w:rsidRPr="009338D0">
        <w:rPr>
          <w:rFonts w:ascii="Arial" w:hAnsi="Arial" w:cs="Arial"/>
          <w:bCs/>
        </w:rPr>
        <w:t xml:space="preserve">XI.11. oraz punkcie </w:t>
      </w:r>
      <w:r w:rsidRPr="009338D0">
        <w:rPr>
          <w:rFonts w:ascii="Arial" w:hAnsi="Arial" w:cs="Arial"/>
        </w:rPr>
        <w:t xml:space="preserve">XI.12. </w:t>
      </w:r>
      <w:r w:rsidRPr="009338D0">
        <w:rPr>
          <w:rFonts w:ascii="Arial" w:hAnsi="Arial" w:cs="Arial"/>
          <w:bCs/>
        </w:rPr>
        <w:t xml:space="preserve">decyzji </w:t>
      </w:r>
      <w:r w:rsidR="0077685F">
        <w:rPr>
          <w:rFonts w:ascii="Arial" w:hAnsi="Arial" w:cs="Arial"/>
          <w:bCs/>
        </w:rPr>
        <w:t>wprowadzono zapis obliguj</w:t>
      </w:r>
      <w:r w:rsidR="00EE7934">
        <w:rPr>
          <w:rFonts w:ascii="Arial" w:hAnsi="Arial" w:cs="Arial"/>
          <w:bCs/>
        </w:rPr>
        <w:t>ą</w:t>
      </w:r>
      <w:r w:rsidR="0077685F">
        <w:rPr>
          <w:rFonts w:ascii="Arial" w:hAnsi="Arial" w:cs="Arial"/>
          <w:bCs/>
        </w:rPr>
        <w:t>cy</w:t>
      </w:r>
      <w:r w:rsidRPr="009338D0">
        <w:rPr>
          <w:rFonts w:ascii="Arial" w:hAnsi="Arial" w:cs="Arial"/>
          <w:bCs/>
        </w:rPr>
        <w:t xml:space="preserve"> prowadzącego instalację do wykonywania raz na dwa lata badań wydajności biogazu emitowanego z kwatery nr 1. Ponadto, po zamknięciu i zrekultywowaniu kwatery nr 2, w terminie do 6 miesięcy</w:t>
      </w:r>
      <w:r w:rsidR="0077685F">
        <w:rPr>
          <w:rFonts w:ascii="Arial" w:hAnsi="Arial" w:cs="Arial"/>
          <w:bCs/>
        </w:rPr>
        <w:t>,</w:t>
      </w:r>
      <w:r w:rsidRPr="009338D0">
        <w:rPr>
          <w:rFonts w:ascii="Arial" w:hAnsi="Arial" w:cs="Arial"/>
          <w:bCs/>
        </w:rPr>
        <w:t xml:space="preserve"> </w:t>
      </w:r>
      <w:r w:rsidR="0077685F">
        <w:rPr>
          <w:rFonts w:ascii="Arial" w:hAnsi="Arial" w:cs="Arial"/>
          <w:bCs/>
        </w:rPr>
        <w:t>do</w:t>
      </w:r>
      <w:r w:rsidRPr="009338D0">
        <w:rPr>
          <w:rFonts w:ascii="Arial" w:hAnsi="Arial" w:cs="Arial"/>
          <w:bCs/>
        </w:rPr>
        <w:t xml:space="preserve"> wykona</w:t>
      </w:r>
      <w:r w:rsidR="00EE7934">
        <w:rPr>
          <w:rFonts w:ascii="Arial" w:hAnsi="Arial" w:cs="Arial"/>
          <w:bCs/>
        </w:rPr>
        <w:t>nia</w:t>
      </w:r>
      <w:r w:rsidRPr="009338D0">
        <w:rPr>
          <w:rFonts w:ascii="Arial" w:hAnsi="Arial" w:cs="Arial"/>
          <w:bCs/>
        </w:rPr>
        <w:t xml:space="preserve"> badania wydajności biogazu emitowanego z tej kwatery. </w:t>
      </w:r>
      <w:r w:rsidR="0077685F">
        <w:rPr>
          <w:rFonts w:ascii="Arial" w:hAnsi="Arial" w:cs="Arial"/>
          <w:bCs/>
        </w:rPr>
        <w:t>Jednocześnie, z</w:t>
      </w:r>
      <w:r w:rsidRPr="009338D0">
        <w:rPr>
          <w:rFonts w:ascii="Arial" w:hAnsi="Arial" w:cs="Arial"/>
        </w:rPr>
        <w:t xml:space="preserve"> chwilą pojawienia się możliwości odzysku biogazu</w:t>
      </w:r>
      <w:r w:rsidR="0077685F">
        <w:rPr>
          <w:rFonts w:ascii="Arial" w:hAnsi="Arial" w:cs="Arial"/>
        </w:rPr>
        <w:t>,</w:t>
      </w:r>
      <w:r w:rsidRPr="009338D0">
        <w:rPr>
          <w:rFonts w:ascii="Arial" w:hAnsi="Arial" w:cs="Arial"/>
        </w:rPr>
        <w:t xml:space="preserve"> </w:t>
      </w:r>
      <w:r w:rsidR="0077685F">
        <w:rPr>
          <w:rFonts w:ascii="Arial" w:hAnsi="Arial" w:cs="Arial"/>
        </w:rPr>
        <w:t>do</w:t>
      </w:r>
      <w:r w:rsidRPr="009338D0">
        <w:rPr>
          <w:rFonts w:ascii="Arial" w:hAnsi="Arial" w:cs="Arial"/>
        </w:rPr>
        <w:t xml:space="preserve"> przedłoż</w:t>
      </w:r>
      <w:r w:rsidR="0077685F">
        <w:rPr>
          <w:rFonts w:ascii="Arial" w:hAnsi="Arial" w:cs="Arial"/>
        </w:rPr>
        <w:t xml:space="preserve">enia </w:t>
      </w:r>
      <w:r w:rsidRPr="009338D0">
        <w:rPr>
          <w:rFonts w:ascii="Arial" w:hAnsi="Arial" w:cs="Arial"/>
          <w:bCs/>
        </w:rPr>
        <w:t>do Marszałka Województwa Podkarpackiego stosown</w:t>
      </w:r>
      <w:r w:rsidR="0077685F">
        <w:rPr>
          <w:rFonts w:ascii="Arial" w:hAnsi="Arial" w:cs="Arial"/>
          <w:bCs/>
        </w:rPr>
        <w:t>ej</w:t>
      </w:r>
      <w:r w:rsidRPr="009338D0">
        <w:rPr>
          <w:rFonts w:ascii="Arial" w:hAnsi="Arial" w:cs="Arial"/>
          <w:bCs/>
        </w:rPr>
        <w:t xml:space="preserve"> </w:t>
      </w:r>
      <w:r w:rsidRPr="009338D0">
        <w:rPr>
          <w:rFonts w:ascii="Arial" w:hAnsi="Arial" w:cs="Arial"/>
        </w:rPr>
        <w:t>informacj</w:t>
      </w:r>
      <w:r w:rsidR="0077685F">
        <w:rPr>
          <w:rFonts w:ascii="Arial" w:hAnsi="Arial" w:cs="Arial"/>
        </w:rPr>
        <w:t>i</w:t>
      </w:r>
      <w:r w:rsidRPr="009338D0">
        <w:rPr>
          <w:rFonts w:ascii="Arial" w:hAnsi="Arial" w:cs="Arial"/>
        </w:rPr>
        <w:t xml:space="preserve"> o możliwości jego wykorzystania. Dla zaistniałego stanu faktycznego, w punkcie XII.3.3. </w:t>
      </w:r>
      <w:r w:rsidR="0077685F">
        <w:rPr>
          <w:rFonts w:ascii="Arial" w:hAnsi="Arial" w:cs="Arial"/>
        </w:rPr>
        <w:t xml:space="preserve">obowiązującej </w:t>
      </w:r>
      <w:r w:rsidRPr="009338D0">
        <w:rPr>
          <w:rFonts w:ascii="Arial" w:hAnsi="Arial" w:cs="Arial"/>
        </w:rPr>
        <w:t>decyzji określone zostały reprezentatywne punkty, w których prowadzony będzie pomiar emisji gazu składowiskowego.</w:t>
      </w:r>
    </w:p>
    <w:p w14:paraId="5A146B21" w14:textId="4FFB222D" w:rsidR="009338D0" w:rsidRPr="009338D0" w:rsidRDefault="0077685F" w:rsidP="0077685F">
      <w:pPr>
        <w:tabs>
          <w:tab w:val="left" w:pos="284"/>
          <w:tab w:val="left" w:pos="567"/>
        </w:tabs>
        <w:autoSpaceDE w:val="0"/>
        <w:autoSpaceDN w:val="0"/>
        <w:adjustRightInd w:val="0"/>
        <w:ind w:firstLine="284"/>
        <w:jc w:val="both"/>
        <w:rPr>
          <w:rFonts w:ascii="Arial" w:hAnsi="Arial" w:cs="Arial"/>
        </w:rPr>
      </w:pPr>
      <w:r>
        <w:rPr>
          <w:rFonts w:ascii="Arial" w:hAnsi="Arial" w:cs="Arial"/>
        </w:rPr>
        <w:tab/>
      </w:r>
      <w:r w:rsidR="009338D0" w:rsidRPr="009338D0">
        <w:rPr>
          <w:rFonts w:ascii="Arial" w:hAnsi="Arial" w:cs="Arial"/>
        </w:rPr>
        <w:t xml:space="preserve">Zgodnie z obowiązującymi </w:t>
      </w:r>
      <w:r>
        <w:rPr>
          <w:rFonts w:ascii="Arial" w:hAnsi="Arial" w:cs="Arial"/>
        </w:rPr>
        <w:t xml:space="preserve">wówczas </w:t>
      </w:r>
      <w:r w:rsidR="009338D0" w:rsidRPr="009338D0">
        <w:rPr>
          <w:rFonts w:ascii="Arial" w:hAnsi="Arial" w:cs="Arial"/>
          <w:iCs/>
        </w:rPr>
        <w:t>przepisami prawa, w</w:t>
      </w:r>
      <w:r w:rsidR="009338D0" w:rsidRPr="009338D0">
        <w:rPr>
          <w:rFonts w:ascii="Arial" w:hAnsi="Arial" w:cs="Arial"/>
        </w:rPr>
        <w:t xml:space="preserve"> oparciu o wniosek Zakładu, w punkcie XII.5.1 decyzji d</w:t>
      </w:r>
      <w:r w:rsidR="009338D0" w:rsidRPr="009338D0">
        <w:rPr>
          <w:rFonts w:ascii="Arial" w:hAnsi="Arial" w:cs="Arial"/>
          <w:iCs/>
        </w:rPr>
        <w:t xml:space="preserve">oprecyzowano zapis dotyczący prowadzenia </w:t>
      </w:r>
      <w:r w:rsidR="009338D0" w:rsidRPr="009338D0">
        <w:rPr>
          <w:rFonts w:ascii="Arial" w:hAnsi="Arial" w:cs="Arial"/>
        </w:rPr>
        <w:t xml:space="preserve">kontroli przebiegu osiadania powierzchni składowiska odpadów wyznaczaną </w:t>
      </w:r>
      <w:r w:rsidR="009338D0" w:rsidRPr="009338D0">
        <w:rPr>
          <w:rFonts w:ascii="Arial" w:hAnsi="Arial" w:cs="Arial"/>
        </w:rPr>
        <w:lastRenderedPageBreak/>
        <w:t>metodami geodezyjnymi oraz statecznoś</w:t>
      </w:r>
      <w:r>
        <w:rPr>
          <w:rFonts w:ascii="Arial" w:hAnsi="Arial" w:cs="Arial"/>
        </w:rPr>
        <w:t>ci</w:t>
      </w:r>
      <w:r w:rsidR="009338D0" w:rsidRPr="009338D0">
        <w:rPr>
          <w:rFonts w:ascii="Arial" w:hAnsi="Arial" w:cs="Arial"/>
        </w:rPr>
        <w:t xml:space="preserve"> zboczy określaną metodami geotechnicznymi. </w:t>
      </w:r>
    </w:p>
    <w:p w14:paraId="46B99B38" w14:textId="1E610DC5" w:rsidR="009338D0" w:rsidRPr="009338D0" w:rsidRDefault="009338D0" w:rsidP="005B1147">
      <w:pPr>
        <w:tabs>
          <w:tab w:val="left" w:pos="180"/>
          <w:tab w:val="left" w:pos="360"/>
          <w:tab w:val="left" w:pos="567"/>
        </w:tabs>
        <w:autoSpaceDE w:val="0"/>
        <w:autoSpaceDN w:val="0"/>
        <w:adjustRightInd w:val="0"/>
        <w:jc w:val="both"/>
        <w:rPr>
          <w:rFonts w:ascii="Arial" w:hAnsi="Arial" w:cs="Arial"/>
        </w:rPr>
      </w:pPr>
      <w:r w:rsidRPr="009338D0">
        <w:rPr>
          <w:rFonts w:ascii="Arial" w:hAnsi="Arial" w:cs="Arial"/>
        </w:rPr>
        <w:tab/>
        <w:t xml:space="preserve"> </w:t>
      </w:r>
      <w:r w:rsidR="0077685F">
        <w:rPr>
          <w:rFonts w:ascii="Arial" w:hAnsi="Arial" w:cs="Arial"/>
        </w:rPr>
        <w:tab/>
      </w:r>
      <w:r w:rsidR="0077685F">
        <w:rPr>
          <w:rFonts w:ascii="Arial" w:hAnsi="Arial" w:cs="Arial"/>
        </w:rPr>
        <w:tab/>
      </w:r>
      <w:r w:rsidRPr="009338D0">
        <w:rPr>
          <w:rFonts w:ascii="Arial" w:hAnsi="Arial" w:cs="Arial"/>
        </w:rPr>
        <w:t xml:space="preserve">W związku z obowiązkiem realizacji zapisów ustawy z dnia 22 stycznia 2010r. </w:t>
      </w:r>
      <w:r w:rsidRPr="009338D0">
        <w:rPr>
          <w:rFonts w:ascii="Arial" w:hAnsi="Arial" w:cs="Arial"/>
        </w:rPr>
        <w:br/>
      </w:r>
      <w:r w:rsidRPr="009338D0">
        <w:rPr>
          <w:rFonts w:ascii="Arial" w:hAnsi="Arial" w:cs="Arial"/>
          <w:szCs w:val="20"/>
        </w:rPr>
        <w:t xml:space="preserve">o zmianie ustawy o odpadach oraz niektórych innych ustaw (Dz. U. Nr 28 poz. 145), </w:t>
      </w:r>
      <w:r w:rsidRPr="009338D0">
        <w:rPr>
          <w:rFonts w:ascii="Arial" w:hAnsi="Arial" w:cs="Arial"/>
        </w:rPr>
        <w:t>w</w:t>
      </w:r>
      <w:r w:rsidR="0077685F">
        <w:rPr>
          <w:rFonts w:ascii="Arial" w:hAnsi="Arial" w:cs="Arial"/>
        </w:rPr>
        <w:t> </w:t>
      </w:r>
      <w:r w:rsidRPr="009338D0">
        <w:rPr>
          <w:rFonts w:ascii="Arial" w:hAnsi="Arial" w:cs="Arial"/>
        </w:rPr>
        <w:t xml:space="preserve"> punkcie VIII.</w:t>
      </w:r>
      <w:r w:rsidR="0077685F">
        <w:rPr>
          <w:rFonts w:ascii="Arial" w:hAnsi="Arial" w:cs="Arial"/>
        </w:rPr>
        <w:t xml:space="preserve"> obowiązującej</w:t>
      </w:r>
      <w:r w:rsidR="0077685F" w:rsidRPr="009338D0">
        <w:rPr>
          <w:rFonts w:ascii="Arial" w:hAnsi="Arial" w:cs="Arial"/>
        </w:rPr>
        <w:t xml:space="preserve"> decyzji</w:t>
      </w:r>
      <w:r w:rsidRPr="009338D0">
        <w:rPr>
          <w:rFonts w:ascii="Arial" w:hAnsi="Arial" w:cs="Arial"/>
        </w:rPr>
        <w:t xml:space="preserve">, doprecyzowane zostały metody i sposób zabezpieczania środowiska przed skutkami awarii przemysłowej, ze szczególnym uwzględnieniem możliwości wystąpienia zmian w jakości wód gruntowych. </w:t>
      </w:r>
      <w:r w:rsidRPr="009338D0">
        <w:rPr>
          <w:rFonts w:ascii="Arial" w:hAnsi="Arial" w:cs="Arial"/>
        </w:rPr>
        <w:br/>
        <w:t xml:space="preserve">Zakład prowadzi szereg działań prewencyjnych mających na celu ograniczenie zanieczyszczenia środowiska </w:t>
      </w:r>
      <w:proofErr w:type="spellStart"/>
      <w:r w:rsidRPr="009338D0">
        <w:rPr>
          <w:rFonts w:ascii="Arial" w:hAnsi="Arial" w:cs="Arial"/>
        </w:rPr>
        <w:t>wodno</w:t>
      </w:r>
      <w:proofErr w:type="spellEnd"/>
      <w:r w:rsidRPr="009338D0">
        <w:rPr>
          <w:rFonts w:ascii="Arial" w:hAnsi="Arial" w:cs="Arial"/>
        </w:rPr>
        <w:t xml:space="preserve"> – gruntowego,  do których należą min. prowadzenie monitoringu środowiska w zakresie i z częstotliwością określoną </w:t>
      </w:r>
      <w:r w:rsidRPr="009338D0">
        <w:rPr>
          <w:rFonts w:ascii="Arial" w:hAnsi="Arial" w:cs="Arial"/>
        </w:rPr>
        <w:br/>
        <w:t>przez przepisy prawa oraz prowadzi regularne oględziny budowli i urządzeń mających istotne znaczenie dla poprawnej eksploatacji składowiska. Ponadto, wykorzystane przez Zakład rozwiązania geotechniczne: rodzaj gruntu, wielowarstwowa technologia uszczelnienia dna i skarp składowiska (uszczelnienie mineralne o miąższości 0,5 m</w:t>
      </w:r>
      <w:r w:rsidR="005B1147">
        <w:rPr>
          <w:rFonts w:ascii="Arial" w:hAnsi="Arial" w:cs="Arial"/>
        </w:rPr>
        <w:t xml:space="preserve"> </w:t>
      </w:r>
      <w:r w:rsidR="005B1147">
        <w:rPr>
          <w:rFonts w:ascii="Arial" w:hAnsi="Arial" w:cs="Arial"/>
        </w:rPr>
        <w:br/>
      </w:r>
      <w:r w:rsidRPr="009338D0">
        <w:rPr>
          <w:rFonts w:ascii="Arial" w:hAnsi="Arial" w:cs="Arial"/>
        </w:rPr>
        <w:t>i współczynniku filtracji k ≤ 1,0 × 10</w:t>
      </w:r>
      <w:r w:rsidRPr="009338D0">
        <w:rPr>
          <w:rFonts w:ascii="Arial" w:hAnsi="Arial" w:cs="Arial"/>
          <w:szCs w:val="16"/>
          <w:vertAlign w:val="superscript"/>
        </w:rPr>
        <w:t>-9</w:t>
      </w:r>
      <w:r w:rsidRPr="009338D0">
        <w:rPr>
          <w:rFonts w:ascii="Arial" w:hAnsi="Arial" w:cs="Arial"/>
          <w:szCs w:val="16"/>
        </w:rPr>
        <w:t xml:space="preserve"> </w:t>
      </w:r>
      <w:r w:rsidRPr="009338D0">
        <w:rPr>
          <w:rFonts w:ascii="Arial" w:hAnsi="Arial" w:cs="Arial"/>
        </w:rPr>
        <w:t>m/s stanowiące sztuczną barierę geologiczną, folia PEHD o grubości 2 mm, zgrzewana podwójnym szwem z kanałem kontrolnym, mata bentonitowa o granulacji 4000 g/m</w:t>
      </w:r>
      <w:r w:rsidRPr="009338D0">
        <w:rPr>
          <w:rFonts w:ascii="Arial" w:hAnsi="Arial" w:cs="Arial"/>
          <w:vertAlign w:val="superscript"/>
        </w:rPr>
        <w:t>2</w:t>
      </w:r>
      <w:r w:rsidRPr="009338D0">
        <w:rPr>
          <w:rFonts w:ascii="Arial" w:hAnsi="Arial" w:cs="Arial"/>
        </w:rPr>
        <w:t xml:space="preserve"> i grubości 10 mm ułożona na zakład), bezpieczna konstrukcja obwałowania (zużyte opony wypełnione piaskiem w celu zabezpieczenia skarp przed mechanicznym uszkodzeniem) oraz bezpieczne nachylenie skarp gwarantujących odpowiednią stateczność minimalizują możliwość wystąpienia</w:t>
      </w:r>
      <w:r w:rsidRPr="009338D0">
        <w:rPr>
          <w:rFonts w:ascii="Arial" w:hAnsi="Arial" w:cs="Arial"/>
          <w:color w:val="FF0000"/>
        </w:rPr>
        <w:t xml:space="preserve"> </w:t>
      </w:r>
      <w:r w:rsidRPr="009338D0">
        <w:rPr>
          <w:rFonts w:ascii="Arial" w:hAnsi="Arial" w:cs="Arial"/>
        </w:rPr>
        <w:t>poważnych awarii, których skutkiem byłoby gwałtowne i w dużych ilościach wprowadzenie do środowiska gruntowo-wodnego wód odciekowych. W</w:t>
      </w:r>
      <w:r w:rsidR="005B1147">
        <w:rPr>
          <w:rFonts w:ascii="Arial" w:hAnsi="Arial" w:cs="Arial"/>
        </w:rPr>
        <w:t> </w:t>
      </w:r>
      <w:r w:rsidRPr="009338D0">
        <w:rPr>
          <w:rFonts w:ascii="Arial" w:hAnsi="Arial" w:cs="Arial"/>
        </w:rPr>
        <w:t xml:space="preserve">przypadku stwierdzenia zmian w środowisku związanych z eksploatacją składowiska, Zakład postępował będzie zgodnie z wytycznymi planu awaryjnego. </w:t>
      </w:r>
    </w:p>
    <w:p w14:paraId="4716B71A" w14:textId="6844EC12" w:rsidR="009338D0" w:rsidRPr="009338D0" w:rsidRDefault="009338D0" w:rsidP="005B1147">
      <w:pPr>
        <w:tabs>
          <w:tab w:val="left" w:pos="567"/>
        </w:tabs>
        <w:ind w:firstLine="567"/>
        <w:jc w:val="both"/>
        <w:rPr>
          <w:rFonts w:ascii="Arial" w:hAnsi="Arial" w:cs="Arial"/>
        </w:rPr>
      </w:pPr>
      <w:r w:rsidRPr="009338D0">
        <w:rPr>
          <w:rFonts w:ascii="Arial" w:hAnsi="Arial" w:cs="Arial"/>
        </w:rPr>
        <w:t>W punkcie XII.5.4.</w:t>
      </w:r>
      <w:r w:rsidR="005B1147">
        <w:rPr>
          <w:rFonts w:ascii="Arial" w:hAnsi="Arial" w:cs="Arial"/>
        </w:rPr>
        <w:t xml:space="preserve"> obowiązującej  decyzji</w:t>
      </w:r>
      <w:r w:rsidRPr="009338D0">
        <w:rPr>
          <w:rFonts w:ascii="Arial" w:hAnsi="Arial" w:cs="Arial"/>
        </w:rPr>
        <w:t xml:space="preserve">, zgodnie z  </w:t>
      </w:r>
      <w:r w:rsidRPr="009338D0">
        <w:rPr>
          <w:rFonts w:ascii="Arial" w:hAnsi="Arial" w:cs="Arial"/>
          <w:szCs w:val="20"/>
        </w:rPr>
        <w:t xml:space="preserve">art. 36 ust. 1b w/w ustawy z </w:t>
      </w:r>
      <w:r w:rsidR="005B1147">
        <w:rPr>
          <w:rFonts w:ascii="Arial" w:hAnsi="Arial" w:cs="Arial"/>
          <w:szCs w:val="20"/>
        </w:rPr>
        <w:t> </w:t>
      </w:r>
      <w:r w:rsidRPr="009338D0">
        <w:rPr>
          <w:rFonts w:ascii="Arial" w:hAnsi="Arial" w:cs="Arial"/>
          <w:szCs w:val="20"/>
        </w:rPr>
        <w:t xml:space="preserve">dnia 27 kwietnia 2001r. o odpadach (Dz. U. z 2007r. Nr 39, poz. 251 ze zm.), </w:t>
      </w:r>
      <w:r w:rsidR="005B1147">
        <w:rPr>
          <w:rFonts w:ascii="Arial" w:hAnsi="Arial" w:cs="Arial"/>
          <w:szCs w:val="20"/>
        </w:rPr>
        <w:t xml:space="preserve">określono, że </w:t>
      </w:r>
      <w:r w:rsidRPr="009338D0">
        <w:rPr>
          <w:rFonts w:ascii="Arial" w:hAnsi="Arial" w:cs="Arial"/>
        </w:rPr>
        <w:t xml:space="preserve">system ewidencji odpadów </w:t>
      </w:r>
      <w:r w:rsidR="005B1147">
        <w:rPr>
          <w:rFonts w:ascii="Arial" w:hAnsi="Arial" w:cs="Arial"/>
        </w:rPr>
        <w:t xml:space="preserve">obejmował będzie </w:t>
      </w:r>
      <w:r w:rsidRPr="009338D0">
        <w:rPr>
          <w:rFonts w:ascii="Arial" w:hAnsi="Arial" w:cs="Arial"/>
        </w:rPr>
        <w:t xml:space="preserve">podstawowe charakterystyki odpadów oraz wyniki testów zgodności. </w:t>
      </w:r>
    </w:p>
    <w:p w14:paraId="0DC7F98E" w14:textId="3B9169FC" w:rsidR="009338D0" w:rsidRPr="009338D0" w:rsidRDefault="009338D0" w:rsidP="005B1147">
      <w:pPr>
        <w:tabs>
          <w:tab w:val="left" w:pos="142"/>
          <w:tab w:val="left" w:pos="567"/>
        </w:tabs>
        <w:jc w:val="both"/>
        <w:rPr>
          <w:rFonts w:ascii="Arial" w:hAnsi="Arial" w:cs="Arial"/>
          <w:bCs/>
        </w:rPr>
      </w:pPr>
      <w:r w:rsidRPr="009338D0">
        <w:rPr>
          <w:rFonts w:ascii="Arial" w:hAnsi="Arial" w:cs="Arial"/>
        </w:rPr>
        <w:t xml:space="preserve">   </w:t>
      </w:r>
      <w:r w:rsidR="005B1147">
        <w:rPr>
          <w:rFonts w:ascii="Arial" w:hAnsi="Arial" w:cs="Arial"/>
        </w:rPr>
        <w:tab/>
      </w:r>
      <w:r w:rsidRPr="009338D0">
        <w:rPr>
          <w:rFonts w:ascii="Arial" w:hAnsi="Arial" w:cs="Arial"/>
        </w:rPr>
        <w:t xml:space="preserve">W punkcie </w:t>
      </w:r>
      <w:r w:rsidRPr="009338D0">
        <w:rPr>
          <w:rFonts w:ascii="Arial" w:hAnsi="Arial" w:cs="Arial"/>
          <w:bCs/>
        </w:rPr>
        <w:t>XIV.7</w:t>
      </w:r>
      <w:r w:rsidR="005B1147">
        <w:rPr>
          <w:rFonts w:ascii="Arial" w:hAnsi="Arial" w:cs="Arial"/>
          <w:bCs/>
        </w:rPr>
        <w:t>.</w:t>
      </w:r>
      <w:r w:rsidRPr="009338D0">
        <w:rPr>
          <w:rFonts w:ascii="Arial" w:hAnsi="Arial" w:cs="Arial"/>
          <w:bCs/>
        </w:rPr>
        <w:t xml:space="preserve"> zobowiązano </w:t>
      </w:r>
      <w:r w:rsidRPr="009338D0">
        <w:rPr>
          <w:rFonts w:ascii="Arial" w:hAnsi="Arial" w:cs="Arial"/>
        </w:rPr>
        <w:t>władającego instalacją do corocznego odnawiania zabezpieczenia roszczeń z tytułu możliwości wystąpienia negatywnych skutków w środowisku związanych z eksploatacją  składowiska odpadów w Stalowej Woli.</w:t>
      </w:r>
      <w:r w:rsidR="005B1147">
        <w:rPr>
          <w:rFonts w:ascii="Arial" w:hAnsi="Arial" w:cs="Arial"/>
        </w:rPr>
        <w:t xml:space="preserve"> </w:t>
      </w:r>
    </w:p>
    <w:p w14:paraId="3CB1F0CC" w14:textId="0A7719D8" w:rsidR="009338D0" w:rsidRPr="009338D0" w:rsidRDefault="009338D0" w:rsidP="005B1147">
      <w:pPr>
        <w:ind w:firstLine="284"/>
        <w:jc w:val="both"/>
        <w:rPr>
          <w:rFonts w:ascii="Arial" w:hAnsi="Arial" w:cs="Arial"/>
          <w:szCs w:val="16"/>
        </w:rPr>
      </w:pPr>
      <w:r w:rsidRPr="009338D0">
        <w:rPr>
          <w:rFonts w:ascii="Arial" w:hAnsi="Arial" w:cs="Arial"/>
          <w:bCs/>
          <w:color w:val="000000"/>
        </w:rPr>
        <w:t>Znowelizowana ustawa o odpadach wprowadz</w:t>
      </w:r>
      <w:r w:rsidR="005B1147">
        <w:rPr>
          <w:rFonts w:ascii="Arial" w:hAnsi="Arial" w:cs="Arial"/>
          <w:bCs/>
          <w:color w:val="000000"/>
        </w:rPr>
        <w:t>iła</w:t>
      </w:r>
      <w:r w:rsidRPr="009338D0">
        <w:rPr>
          <w:rFonts w:ascii="Arial" w:hAnsi="Arial" w:cs="Arial"/>
          <w:bCs/>
          <w:color w:val="000000"/>
        </w:rPr>
        <w:t xml:space="preserve"> również zmiany w zakresie użytych w decyzji sformułowań. W związku z powyższym, </w:t>
      </w:r>
      <w:r w:rsidRPr="009338D0">
        <w:rPr>
          <w:rFonts w:ascii="Arial" w:hAnsi="Arial" w:cs="Arial"/>
          <w:szCs w:val="16"/>
        </w:rPr>
        <w:t>użyte w obowiązującej decyzji zapisy otrzymały nowe brzmienie:</w:t>
      </w:r>
      <w:r w:rsidR="005B1147">
        <w:rPr>
          <w:rFonts w:ascii="Arial" w:hAnsi="Arial" w:cs="Arial"/>
          <w:szCs w:val="16"/>
        </w:rPr>
        <w:t xml:space="preserve"> </w:t>
      </w:r>
    </w:p>
    <w:p w14:paraId="00265D51" w14:textId="77777777" w:rsidR="009338D0" w:rsidRPr="009338D0" w:rsidRDefault="009338D0" w:rsidP="005B1147">
      <w:pPr>
        <w:ind w:firstLine="284"/>
        <w:jc w:val="both"/>
        <w:rPr>
          <w:rFonts w:ascii="Arial" w:hAnsi="Arial" w:cs="Arial"/>
          <w:sz w:val="2"/>
        </w:rPr>
      </w:pPr>
    </w:p>
    <w:p w14:paraId="5AD6A931" w14:textId="77777777" w:rsidR="009338D0" w:rsidRPr="009338D0" w:rsidRDefault="009338D0" w:rsidP="005B1147">
      <w:pPr>
        <w:numPr>
          <w:ilvl w:val="0"/>
          <w:numId w:val="26"/>
        </w:numPr>
        <w:ind w:left="284" w:hanging="284"/>
        <w:jc w:val="both"/>
        <w:rPr>
          <w:rFonts w:ascii="Arial" w:hAnsi="Arial" w:cs="Arial"/>
          <w:bCs/>
          <w:color w:val="000000"/>
        </w:rPr>
      </w:pPr>
      <w:r w:rsidRPr="009338D0">
        <w:rPr>
          <w:rFonts w:ascii="Arial" w:hAnsi="Arial" w:cs="Arial"/>
          <w:bCs/>
          <w:color w:val="000000"/>
        </w:rPr>
        <w:t>punkt II. decyzji o brzmieniu:  „Ustalam wymagania przewidziane dla zezwolenia na prowadzenie działalności w zakresie unieszkodliwiania odpadów i określam:”</w:t>
      </w:r>
    </w:p>
    <w:p w14:paraId="7825A28D" w14:textId="4A7CF384" w:rsidR="009338D0" w:rsidRPr="009338D0" w:rsidRDefault="009338D0" w:rsidP="005B1147">
      <w:pPr>
        <w:ind w:left="284"/>
        <w:jc w:val="both"/>
        <w:rPr>
          <w:rFonts w:ascii="Arial" w:hAnsi="Arial" w:cs="Arial"/>
          <w:bCs/>
          <w:color w:val="000000"/>
        </w:rPr>
      </w:pPr>
      <w:r w:rsidRPr="009338D0">
        <w:rPr>
          <w:rFonts w:ascii="Arial" w:hAnsi="Arial" w:cs="Arial"/>
          <w:szCs w:val="20"/>
        </w:rPr>
        <w:t xml:space="preserve">otrzymał brzmienie: </w:t>
      </w:r>
      <w:r w:rsidRPr="009338D0">
        <w:rPr>
          <w:rFonts w:ascii="Arial" w:hAnsi="Arial" w:cs="Arial"/>
          <w:bCs/>
          <w:color w:val="000000"/>
        </w:rPr>
        <w:t xml:space="preserve">„Ustalam wymagania przewidziane dla zezwolenia </w:t>
      </w:r>
      <w:r w:rsidRPr="009338D0">
        <w:rPr>
          <w:rFonts w:ascii="Arial" w:hAnsi="Arial" w:cs="Arial"/>
          <w:bCs/>
          <w:color w:val="000000"/>
        </w:rPr>
        <w:br/>
        <w:t>na unieszkodliwianie odpadów i określam:”</w:t>
      </w:r>
      <w:r w:rsidR="00B32FB4">
        <w:rPr>
          <w:rFonts w:ascii="Arial" w:hAnsi="Arial" w:cs="Arial"/>
          <w:bCs/>
          <w:color w:val="000000"/>
        </w:rPr>
        <w:t>,</w:t>
      </w:r>
    </w:p>
    <w:p w14:paraId="03CE9381" w14:textId="57AF76EF" w:rsidR="009338D0" w:rsidRPr="009338D0" w:rsidRDefault="009338D0" w:rsidP="00B32FB4">
      <w:pPr>
        <w:numPr>
          <w:ilvl w:val="0"/>
          <w:numId w:val="26"/>
        </w:numPr>
        <w:tabs>
          <w:tab w:val="left" w:pos="284"/>
          <w:tab w:val="left" w:pos="709"/>
        </w:tabs>
        <w:ind w:left="284" w:hanging="284"/>
        <w:jc w:val="both"/>
        <w:rPr>
          <w:rFonts w:ascii="Arial" w:hAnsi="Arial" w:cs="Arial"/>
          <w:bCs/>
          <w:color w:val="000000"/>
        </w:rPr>
      </w:pPr>
      <w:r w:rsidRPr="009338D0">
        <w:rPr>
          <w:rFonts w:ascii="Arial" w:hAnsi="Arial" w:cs="Arial"/>
          <w:bCs/>
          <w:color w:val="000000"/>
        </w:rPr>
        <w:t xml:space="preserve">punkt II.2 decyzji o brzmieniu: „Sposób i miejsce prowadzenia działalności </w:t>
      </w:r>
      <w:r w:rsidRPr="009338D0">
        <w:rPr>
          <w:rFonts w:ascii="Arial" w:hAnsi="Arial" w:cs="Arial"/>
          <w:bCs/>
          <w:color w:val="000000"/>
        </w:rPr>
        <w:br/>
        <w:t xml:space="preserve">w zakresie unieszkodliwiania odpadów” </w:t>
      </w:r>
      <w:r w:rsidRPr="009338D0">
        <w:rPr>
          <w:rFonts w:ascii="Arial" w:hAnsi="Arial" w:cs="Arial"/>
          <w:szCs w:val="20"/>
        </w:rPr>
        <w:t xml:space="preserve">otrzymał brzmienie: </w:t>
      </w:r>
      <w:r w:rsidRPr="009338D0">
        <w:rPr>
          <w:rFonts w:ascii="Arial" w:hAnsi="Arial" w:cs="Arial"/>
          <w:bCs/>
          <w:color w:val="000000"/>
        </w:rPr>
        <w:t xml:space="preserve">„Sposób i miejsce </w:t>
      </w:r>
      <w:r w:rsidRPr="009338D0">
        <w:rPr>
          <w:rFonts w:ascii="Arial" w:hAnsi="Arial" w:cs="Arial"/>
          <w:bCs/>
          <w:color w:val="000000"/>
        </w:rPr>
        <w:br/>
        <w:t>unieszkodliwiania odpadów”</w:t>
      </w:r>
      <w:r w:rsidR="00B32FB4">
        <w:rPr>
          <w:rFonts w:ascii="Arial" w:hAnsi="Arial" w:cs="Arial"/>
          <w:bCs/>
          <w:color w:val="000000"/>
        </w:rPr>
        <w:t>,</w:t>
      </w:r>
    </w:p>
    <w:p w14:paraId="62889B14" w14:textId="77777777" w:rsidR="009338D0" w:rsidRPr="009338D0" w:rsidRDefault="009338D0" w:rsidP="00B32FB4">
      <w:pPr>
        <w:numPr>
          <w:ilvl w:val="0"/>
          <w:numId w:val="26"/>
        </w:numPr>
        <w:ind w:left="284" w:hanging="284"/>
        <w:jc w:val="both"/>
        <w:rPr>
          <w:rFonts w:ascii="Arial" w:hAnsi="Arial" w:cs="Arial"/>
          <w:bCs/>
          <w:color w:val="000000"/>
        </w:rPr>
      </w:pPr>
      <w:r w:rsidRPr="009338D0">
        <w:rPr>
          <w:rFonts w:ascii="Arial" w:hAnsi="Arial" w:cs="Arial"/>
          <w:bCs/>
          <w:color w:val="000000"/>
        </w:rPr>
        <w:t>punkt III. decyzji o brzmieniu: „Warunki prowadzenia działalności w zakresie</w:t>
      </w:r>
      <w:r w:rsidRPr="009338D0">
        <w:rPr>
          <w:rFonts w:ascii="Arial" w:hAnsi="Arial" w:cs="Arial"/>
          <w:bCs/>
          <w:color w:val="000000"/>
        </w:rPr>
        <w:br/>
        <w:t xml:space="preserve">odzysku odpadów”  </w:t>
      </w:r>
      <w:r w:rsidRPr="009338D0">
        <w:rPr>
          <w:rFonts w:ascii="Arial" w:hAnsi="Arial" w:cs="Arial"/>
          <w:szCs w:val="20"/>
        </w:rPr>
        <w:t xml:space="preserve">otrzymał brzmienie: </w:t>
      </w:r>
      <w:r w:rsidRPr="009338D0">
        <w:rPr>
          <w:rFonts w:ascii="Arial" w:hAnsi="Arial" w:cs="Arial"/>
          <w:bCs/>
          <w:color w:val="000000"/>
        </w:rPr>
        <w:t xml:space="preserve"> „Warunki odzysku odpadów”.</w:t>
      </w:r>
    </w:p>
    <w:p w14:paraId="2A4E5C3A" w14:textId="77777777" w:rsidR="009338D0" w:rsidRPr="009338D0" w:rsidRDefault="009338D0" w:rsidP="0088620E">
      <w:pPr>
        <w:numPr>
          <w:ilvl w:val="0"/>
          <w:numId w:val="26"/>
        </w:numPr>
        <w:ind w:left="284" w:hanging="284"/>
        <w:jc w:val="both"/>
        <w:rPr>
          <w:rFonts w:ascii="Arial" w:hAnsi="Arial" w:cs="Arial"/>
          <w:sz w:val="20"/>
        </w:rPr>
      </w:pPr>
      <w:r w:rsidRPr="009338D0">
        <w:rPr>
          <w:rFonts w:ascii="Arial" w:hAnsi="Arial" w:cs="Arial"/>
          <w:bCs/>
          <w:color w:val="000000"/>
        </w:rPr>
        <w:t xml:space="preserve">punkt IV. decyzji o brzmieniu: „Ustalam warunki prowadzenia działalności </w:t>
      </w:r>
      <w:r w:rsidRPr="009338D0">
        <w:rPr>
          <w:rFonts w:ascii="Arial" w:hAnsi="Arial" w:cs="Arial"/>
          <w:bCs/>
          <w:color w:val="000000"/>
        </w:rPr>
        <w:br/>
        <w:t xml:space="preserve">w zakresie zbierania odpadów i określam:” </w:t>
      </w:r>
      <w:r w:rsidRPr="009338D0">
        <w:rPr>
          <w:rFonts w:ascii="Arial" w:hAnsi="Arial" w:cs="Arial"/>
          <w:szCs w:val="20"/>
        </w:rPr>
        <w:t>otrzymał brzmienie</w:t>
      </w:r>
      <w:r w:rsidRPr="009338D0">
        <w:rPr>
          <w:rFonts w:ascii="Arial" w:hAnsi="Arial" w:cs="Arial"/>
          <w:bCs/>
          <w:color w:val="000000"/>
        </w:rPr>
        <w:t>:  „Ustalam warunki  w zakresie zbierania odpadów i określam:”</w:t>
      </w:r>
    </w:p>
    <w:p w14:paraId="58560CCF" w14:textId="77777777" w:rsidR="009338D0" w:rsidRPr="009338D0" w:rsidRDefault="009338D0" w:rsidP="0088620E">
      <w:pPr>
        <w:autoSpaceDE w:val="0"/>
        <w:autoSpaceDN w:val="0"/>
        <w:adjustRightInd w:val="0"/>
        <w:jc w:val="both"/>
        <w:rPr>
          <w:rFonts w:ascii="Arial" w:hAnsi="Arial" w:cs="Arial"/>
        </w:rPr>
      </w:pPr>
      <w:r w:rsidRPr="009338D0">
        <w:rPr>
          <w:rFonts w:ascii="Arial" w:hAnsi="Arial" w:cs="Arial"/>
        </w:rPr>
        <w:t>Ponadto, w zmienianej decyzji sprostowano następujące omyłki pisarskie:</w:t>
      </w:r>
    </w:p>
    <w:p w14:paraId="55864928" w14:textId="25F32C28" w:rsidR="009338D0" w:rsidRPr="009338D0" w:rsidRDefault="009338D0" w:rsidP="0088620E">
      <w:pPr>
        <w:numPr>
          <w:ilvl w:val="0"/>
          <w:numId w:val="27"/>
        </w:numPr>
        <w:tabs>
          <w:tab w:val="left" w:pos="0"/>
        </w:tabs>
        <w:ind w:left="284" w:hanging="284"/>
        <w:jc w:val="both"/>
        <w:rPr>
          <w:rFonts w:ascii="Arial" w:hAnsi="Arial" w:cs="Arial"/>
        </w:rPr>
      </w:pPr>
      <w:r w:rsidRPr="009338D0">
        <w:rPr>
          <w:rFonts w:ascii="Arial" w:hAnsi="Arial" w:cs="Arial"/>
        </w:rPr>
        <w:t xml:space="preserve">w punkcie I.2.4. zdanie o treści: „Składowisko odpadów czynne będzie </w:t>
      </w:r>
      <w:r w:rsidRPr="009338D0">
        <w:rPr>
          <w:rFonts w:ascii="Arial" w:hAnsi="Arial" w:cs="Arial"/>
        </w:rPr>
        <w:br/>
        <w:t xml:space="preserve">od poniedziałku do piątku: w okresie letnim (tj.1 kwiecień – 31 październik) </w:t>
      </w:r>
      <w:r w:rsidRPr="009338D0">
        <w:rPr>
          <w:rFonts w:ascii="Arial" w:hAnsi="Arial" w:cs="Arial"/>
        </w:rPr>
        <w:br/>
      </w:r>
      <w:r w:rsidRPr="009338D0">
        <w:rPr>
          <w:rFonts w:ascii="Arial" w:hAnsi="Arial" w:cs="Arial"/>
        </w:rPr>
        <w:lastRenderedPageBreak/>
        <w:t>w godzinach 7</w:t>
      </w:r>
      <w:r w:rsidRPr="009338D0">
        <w:rPr>
          <w:rFonts w:ascii="Arial" w:hAnsi="Arial" w:cs="Arial"/>
          <w:vertAlign w:val="superscript"/>
        </w:rPr>
        <w:t>oo</w:t>
      </w:r>
      <w:r w:rsidRPr="009338D0">
        <w:rPr>
          <w:rFonts w:ascii="Arial" w:hAnsi="Arial" w:cs="Arial"/>
        </w:rPr>
        <w:t>- 16</w:t>
      </w:r>
      <w:r w:rsidRPr="009338D0">
        <w:rPr>
          <w:rFonts w:ascii="Arial" w:hAnsi="Arial" w:cs="Arial"/>
          <w:vertAlign w:val="superscript"/>
        </w:rPr>
        <w:t>oo</w:t>
      </w:r>
      <w:r w:rsidRPr="009338D0">
        <w:rPr>
          <w:rFonts w:ascii="Arial" w:hAnsi="Arial" w:cs="Arial"/>
        </w:rPr>
        <w:t xml:space="preserve">, natomiast w okresie zimowym (tj. 1 listopad - 30 marzec) </w:t>
      </w:r>
      <w:r w:rsidRPr="009338D0">
        <w:rPr>
          <w:rFonts w:ascii="Arial" w:hAnsi="Arial" w:cs="Arial"/>
        </w:rPr>
        <w:br/>
        <w:t>w godzinach 7</w:t>
      </w:r>
      <w:r w:rsidRPr="009338D0">
        <w:rPr>
          <w:rFonts w:ascii="Arial" w:hAnsi="Arial" w:cs="Arial"/>
          <w:vertAlign w:val="superscript"/>
        </w:rPr>
        <w:t>oo</w:t>
      </w:r>
      <w:r w:rsidRPr="009338D0">
        <w:rPr>
          <w:rFonts w:ascii="Arial" w:hAnsi="Arial" w:cs="Arial"/>
        </w:rPr>
        <w:t>- 15</w:t>
      </w:r>
      <w:r w:rsidRPr="009338D0">
        <w:rPr>
          <w:rFonts w:ascii="Arial" w:hAnsi="Arial" w:cs="Arial"/>
          <w:vertAlign w:val="superscript"/>
        </w:rPr>
        <w:t>oo”</w:t>
      </w:r>
      <w:r w:rsidRPr="009338D0">
        <w:rPr>
          <w:rFonts w:ascii="Arial" w:hAnsi="Arial" w:cs="Arial"/>
        </w:rPr>
        <w:t xml:space="preserve"> otrzymało brzmienie: „Składowisko odpadów czynne będzie od poniedziałku do piątku: w okresie letnim (tj.1 kwiecień - 31 październik) w</w:t>
      </w:r>
      <w:r w:rsidR="00B32FB4">
        <w:rPr>
          <w:rFonts w:ascii="Arial" w:hAnsi="Arial" w:cs="Arial"/>
        </w:rPr>
        <w:t> </w:t>
      </w:r>
      <w:r w:rsidRPr="009338D0">
        <w:rPr>
          <w:rFonts w:ascii="Arial" w:hAnsi="Arial" w:cs="Arial"/>
        </w:rPr>
        <w:t>godzinach 7</w:t>
      </w:r>
      <w:r w:rsidRPr="009338D0">
        <w:rPr>
          <w:rFonts w:ascii="Arial" w:hAnsi="Arial" w:cs="Arial"/>
          <w:vertAlign w:val="superscript"/>
        </w:rPr>
        <w:t>oo</w:t>
      </w:r>
      <w:r w:rsidRPr="009338D0">
        <w:rPr>
          <w:rFonts w:ascii="Arial" w:hAnsi="Arial" w:cs="Arial"/>
        </w:rPr>
        <w:t>- 16</w:t>
      </w:r>
      <w:r w:rsidRPr="009338D0">
        <w:rPr>
          <w:rFonts w:ascii="Arial" w:hAnsi="Arial" w:cs="Arial"/>
          <w:vertAlign w:val="superscript"/>
        </w:rPr>
        <w:t>oo</w:t>
      </w:r>
      <w:r w:rsidRPr="009338D0">
        <w:rPr>
          <w:rFonts w:ascii="Arial" w:hAnsi="Arial" w:cs="Arial"/>
        </w:rPr>
        <w:t xml:space="preserve">, natomiast w okresie zimowym (tj. 1 listopad - 31 marzec) </w:t>
      </w:r>
      <w:r w:rsidRPr="009338D0">
        <w:rPr>
          <w:rFonts w:ascii="Arial" w:hAnsi="Arial" w:cs="Arial"/>
        </w:rPr>
        <w:br/>
        <w:t>w godzinach 7</w:t>
      </w:r>
      <w:r w:rsidRPr="009338D0">
        <w:rPr>
          <w:rFonts w:ascii="Arial" w:hAnsi="Arial" w:cs="Arial"/>
          <w:vertAlign w:val="superscript"/>
        </w:rPr>
        <w:t>oo</w:t>
      </w:r>
      <w:r w:rsidRPr="009338D0">
        <w:rPr>
          <w:rFonts w:ascii="Arial" w:hAnsi="Arial" w:cs="Arial"/>
        </w:rPr>
        <w:t>- 15</w:t>
      </w:r>
      <w:r w:rsidRPr="009338D0">
        <w:rPr>
          <w:rFonts w:ascii="Arial" w:hAnsi="Arial" w:cs="Arial"/>
          <w:vertAlign w:val="superscript"/>
        </w:rPr>
        <w:t>oo</w:t>
      </w:r>
      <w:r w:rsidRPr="009338D0">
        <w:rPr>
          <w:rFonts w:ascii="Arial" w:hAnsi="Arial" w:cs="Arial"/>
        </w:rPr>
        <w:t>”;</w:t>
      </w:r>
    </w:p>
    <w:p w14:paraId="1BB1543B" w14:textId="77777777" w:rsidR="009338D0" w:rsidRPr="009338D0" w:rsidRDefault="009338D0" w:rsidP="0088620E">
      <w:pPr>
        <w:tabs>
          <w:tab w:val="left" w:pos="0"/>
        </w:tabs>
        <w:ind w:left="284"/>
        <w:jc w:val="both"/>
        <w:rPr>
          <w:rFonts w:ascii="Arial" w:hAnsi="Arial" w:cs="Arial"/>
          <w:sz w:val="2"/>
        </w:rPr>
      </w:pPr>
    </w:p>
    <w:p w14:paraId="7CF926F5" w14:textId="77777777" w:rsidR="009338D0" w:rsidRPr="009338D0" w:rsidRDefault="009338D0" w:rsidP="0088620E">
      <w:pPr>
        <w:numPr>
          <w:ilvl w:val="0"/>
          <w:numId w:val="27"/>
        </w:numPr>
        <w:ind w:left="284" w:hanging="284"/>
        <w:rPr>
          <w:rFonts w:ascii="Arial" w:hAnsi="Arial" w:cs="Arial"/>
          <w:szCs w:val="20"/>
        </w:rPr>
      </w:pPr>
      <w:r w:rsidRPr="009338D0">
        <w:rPr>
          <w:rFonts w:ascii="Arial" w:hAnsi="Arial" w:cs="Arial"/>
          <w:bCs/>
          <w:color w:val="000000"/>
        </w:rPr>
        <w:t>w pod</w:t>
      </w:r>
      <w:r w:rsidRPr="009338D0">
        <w:rPr>
          <w:rFonts w:ascii="Arial" w:hAnsi="Arial" w:cs="Arial"/>
          <w:szCs w:val="20"/>
        </w:rPr>
        <w:t>punkcie  I.3.5. zapis „1.3.6.3.”  otrzymał brzmienie: „I.3.6.3.”</w:t>
      </w:r>
    </w:p>
    <w:p w14:paraId="7D5888CD" w14:textId="77777777" w:rsidR="009338D0" w:rsidRPr="009338D0" w:rsidRDefault="009338D0" w:rsidP="0088620E">
      <w:pPr>
        <w:rPr>
          <w:rFonts w:ascii="Arial" w:hAnsi="Arial" w:cs="Arial"/>
          <w:sz w:val="4"/>
          <w:szCs w:val="20"/>
        </w:rPr>
      </w:pPr>
    </w:p>
    <w:p w14:paraId="48850DCB" w14:textId="77777777" w:rsidR="009338D0" w:rsidRPr="009338D0" w:rsidRDefault="009338D0" w:rsidP="0088620E">
      <w:pPr>
        <w:numPr>
          <w:ilvl w:val="0"/>
          <w:numId w:val="27"/>
        </w:numPr>
        <w:ind w:left="284" w:hanging="284"/>
        <w:rPr>
          <w:rFonts w:ascii="Arial" w:hAnsi="Arial" w:cs="Arial"/>
          <w:szCs w:val="20"/>
        </w:rPr>
      </w:pPr>
      <w:r w:rsidRPr="009338D0">
        <w:rPr>
          <w:rFonts w:ascii="Arial" w:hAnsi="Arial" w:cs="Arial"/>
          <w:bCs/>
          <w:color w:val="000000"/>
        </w:rPr>
        <w:t>w pod</w:t>
      </w:r>
      <w:r w:rsidRPr="009338D0">
        <w:rPr>
          <w:rFonts w:ascii="Arial" w:hAnsi="Arial" w:cs="Arial"/>
          <w:szCs w:val="20"/>
        </w:rPr>
        <w:t>punkcie  I.3.5. zapis „1.3.6.5.”  otrzymał brzmienie: „I.3.6.5.”</w:t>
      </w:r>
    </w:p>
    <w:p w14:paraId="336EFF30" w14:textId="77777777" w:rsidR="009338D0" w:rsidRPr="009338D0" w:rsidRDefault="009338D0" w:rsidP="0088620E">
      <w:pPr>
        <w:rPr>
          <w:rFonts w:ascii="Arial" w:hAnsi="Arial" w:cs="Arial"/>
          <w:sz w:val="4"/>
          <w:szCs w:val="20"/>
        </w:rPr>
      </w:pPr>
    </w:p>
    <w:p w14:paraId="44409121" w14:textId="77777777" w:rsidR="009338D0" w:rsidRPr="009338D0" w:rsidRDefault="009338D0" w:rsidP="0088620E">
      <w:pPr>
        <w:numPr>
          <w:ilvl w:val="0"/>
          <w:numId w:val="27"/>
        </w:numPr>
        <w:ind w:left="284" w:hanging="284"/>
        <w:rPr>
          <w:rFonts w:ascii="Arial" w:hAnsi="Arial" w:cs="Arial"/>
          <w:szCs w:val="20"/>
        </w:rPr>
      </w:pPr>
      <w:r w:rsidRPr="009338D0">
        <w:rPr>
          <w:rFonts w:ascii="Arial" w:hAnsi="Arial" w:cs="Arial"/>
        </w:rPr>
        <w:t xml:space="preserve">w punkcie IX.1.5., tabeli nr 22  zapis: „Rodzaj odpadu niebezpiecznego” </w:t>
      </w:r>
      <w:r w:rsidRPr="009338D0">
        <w:rPr>
          <w:rFonts w:ascii="Arial" w:hAnsi="Arial" w:cs="Arial"/>
          <w:szCs w:val="20"/>
        </w:rPr>
        <w:t>otrzymał brzmienie</w:t>
      </w:r>
      <w:r w:rsidRPr="009338D0">
        <w:rPr>
          <w:rFonts w:ascii="Arial" w:hAnsi="Arial" w:cs="Arial"/>
        </w:rPr>
        <w:t>:  „Rodzaj odpadu innego niż niebezpieczny”.</w:t>
      </w:r>
    </w:p>
    <w:p w14:paraId="59005575" w14:textId="439E9AAE" w:rsidR="009338D0" w:rsidRPr="009338D0" w:rsidRDefault="009338D0" w:rsidP="0088620E">
      <w:pPr>
        <w:ind w:firstLine="284"/>
        <w:jc w:val="both"/>
        <w:rPr>
          <w:rFonts w:ascii="Arial" w:hAnsi="Arial" w:cs="Arial"/>
          <w:b/>
          <w:bCs/>
          <w:szCs w:val="20"/>
        </w:rPr>
      </w:pPr>
      <w:r w:rsidRPr="009338D0">
        <w:rPr>
          <w:rFonts w:ascii="Arial" w:hAnsi="Arial" w:cs="Arial"/>
        </w:rPr>
        <w:t xml:space="preserve">Analizując przedłożoną dokumentację </w:t>
      </w:r>
      <w:r w:rsidR="00B32FB4">
        <w:rPr>
          <w:rFonts w:ascii="Arial" w:hAnsi="Arial" w:cs="Arial"/>
        </w:rPr>
        <w:t>uznano</w:t>
      </w:r>
      <w:r w:rsidRPr="009338D0">
        <w:rPr>
          <w:rFonts w:ascii="Arial" w:hAnsi="Arial" w:cs="Arial"/>
        </w:rPr>
        <w:t>, że planowana modernizacja instalacji oraz wprowadzone zmiany w rodzajach i ilościach odpadów przewidzianych do unieszkodliwiania i odzysku oraz technologii unieszkodliwiania odpadów, nie będą powodować wzrostu emisji do środowiska i znaczącego zwiększenia negatywnego oddziaływania instalacji na środowisko, ani zmiany innych elementów instalacji. Nie ulegną zmianie parametry charakterystyczne składowiska w zakresie maksymalnej dopuszczalnej rocznej i dobowej ilości odpadów przyjmowanych do unieszkodliwiania oraz odzysku.</w:t>
      </w:r>
      <w:r w:rsidR="00B32FB4">
        <w:rPr>
          <w:rFonts w:ascii="Arial" w:hAnsi="Arial" w:cs="Arial"/>
        </w:rPr>
        <w:t xml:space="preserve"> </w:t>
      </w:r>
      <w:r w:rsidRPr="009338D0">
        <w:rPr>
          <w:rFonts w:ascii="Arial" w:hAnsi="Arial" w:cs="Arial"/>
        </w:rPr>
        <w:t>Wprowadzone zmiany wynika</w:t>
      </w:r>
      <w:r w:rsidR="00B32FB4">
        <w:rPr>
          <w:rFonts w:ascii="Arial" w:hAnsi="Arial" w:cs="Arial"/>
        </w:rPr>
        <w:t>ły</w:t>
      </w:r>
      <w:r w:rsidRPr="009338D0">
        <w:rPr>
          <w:rFonts w:ascii="Arial" w:hAnsi="Arial" w:cs="Arial"/>
        </w:rPr>
        <w:t xml:space="preserve"> ze zmiany przepisów szczegółowych </w:t>
      </w:r>
      <w:r w:rsidR="00B32FB4">
        <w:rPr>
          <w:rFonts w:ascii="Arial" w:hAnsi="Arial" w:cs="Arial"/>
        </w:rPr>
        <w:br/>
      </w:r>
      <w:r w:rsidRPr="009338D0">
        <w:rPr>
          <w:rFonts w:ascii="Arial" w:hAnsi="Arial" w:cs="Arial"/>
        </w:rPr>
        <w:t xml:space="preserve">w tym zakresie tj. rozporządzenia Ministra Środowiska z dnia 24 marca 2003r. </w:t>
      </w:r>
      <w:r w:rsidR="00B32FB4">
        <w:rPr>
          <w:rFonts w:ascii="Arial" w:hAnsi="Arial" w:cs="Arial"/>
        </w:rPr>
        <w:br/>
      </w:r>
      <w:r w:rsidRPr="009338D0">
        <w:rPr>
          <w:rFonts w:ascii="Arial" w:hAnsi="Arial" w:cs="Arial"/>
        </w:rPr>
        <w:t>w</w:t>
      </w:r>
      <w:r w:rsidR="00B32FB4">
        <w:rPr>
          <w:rFonts w:ascii="Arial" w:hAnsi="Arial" w:cs="Arial"/>
        </w:rPr>
        <w:t xml:space="preserve"> </w:t>
      </w:r>
      <w:r w:rsidRPr="009338D0">
        <w:rPr>
          <w:rFonts w:ascii="Arial" w:hAnsi="Arial" w:cs="Arial"/>
        </w:rPr>
        <w:t xml:space="preserve">sprawie szczegółowych wymagań dotyczących lokalizacji, budowy, eksploatacji i </w:t>
      </w:r>
      <w:r w:rsidR="00B32FB4">
        <w:rPr>
          <w:rFonts w:ascii="Arial" w:hAnsi="Arial" w:cs="Arial"/>
        </w:rPr>
        <w:t> </w:t>
      </w:r>
      <w:r w:rsidRPr="009338D0">
        <w:rPr>
          <w:rFonts w:ascii="Arial" w:hAnsi="Arial" w:cs="Arial"/>
        </w:rPr>
        <w:t xml:space="preserve">zamknięcia, jakim powinny odpowiadać poszczególne typy składowisk odpadów </w:t>
      </w:r>
      <w:r w:rsidR="00B32FB4">
        <w:rPr>
          <w:rFonts w:ascii="Arial" w:hAnsi="Arial" w:cs="Arial"/>
        </w:rPr>
        <w:br/>
      </w:r>
      <w:r w:rsidRPr="009338D0">
        <w:rPr>
          <w:rFonts w:ascii="Arial" w:hAnsi="Arial" w:cs="Arial"/>
        </w:rPr>
        <w:t xml:space="preserve">(Dz. U. Nr 61, poz. 549 ze zm.) oraz </w:t>
      </w:r>
      <w:r w:rsidRPr="009338D0">
        <w:rPr>
          <w:rFonts w:ascii="Arial" w:hAnsi="Arial" w:cs="Arial"/>
          <w:szCs w:val="20"/>
        </w:rPr>
        <w:t xml:space="preserve">ustawy z dnia 22 stycznia 2010r. o zmianie ustawy </w:t>
      </w:r>
      <w:r w:rsidRPr="009338D0">
        <w:rPr>
          <w:rFonts w:ascii="Arial" w:hAnsi="Arial" w:cs="Arial"/>
          <w:szCs w:val="20"/>
        </w:rPr>
        <w:br/>
        <w:t xml:space="preserve">o odpadach oraz niektórych innych ustaw (Dz. U. z 2010r. Nr 28 poz. 145), </w:t>
      </w:r>
      <w:r w:rsidRPr="009338D0">
        <w:rPr>
          <w:rFonts w:ascii="Arial" w:hAnsi="Arial" w:cs="Arial"/>
        </w:rPr>
        <w:t xml:space="preserve">która weszła w życie z dniem 12.03.2010r. </w:t>
      </w:r>
      <w:r w:rsidR="00B32FB4">
        <w:rPr>
          <w:rFonts w:ascii="Arial" w:hAnsi="Arial" w:cs="Arial"/>
        </w:rPr>
        <w:t xml:space="preserve">Ww. </w:t>
      </w:r>
      <w:r w:rsidRPr="009338D0">
        <w:rPr>
          <w:rFonts w:ascii="Arial" w:hAnsi="Arial" w:cs="Arial"/>
        </w:rPr>
        <w:t xml:space="preserve">zmiany nie </w:t>
      </w:r>
      <w:r w:rsidR="00B32FB4">
        <w:rPr>
          <w:rFonts w:ascii="Arial" w:hAnsi="Arial" w:cs="Arial"/>
        </w:rPr>
        <w:t xml:space="preserve">zmieniały także </w:t>
      </w:r>
      <w:r w:rsidRPr="009338D0">
        <w:rPr>
          <w:rFonts w:ascii="Arial" w:hAnsi="Arial" w:cs="Arial"/>
        </w:rPr>
        <w:t xml:space="preserve">ustaleń dotyczących spełnienia wymogów wynikających z najlepszych dostępnych technik, </w:t>
      </w:r>
      <w:r w:rsidR="00B32FB4">
        <w:rPr>
          <w:rFonts w:ascii="Arial" w:hAnsi="Arial" w:cs="Arial"/>
        </w:rPr>
        <w:br/>
      </w:r>
      <w:r w:rsidRPr="009338D0">
        <w:rPr>
          <w:rFonts w:ascii="Arial" w:hAnsi="Arial" w:cs="Arial"/>
        </w:rPr>
        <w:t>o których mowa w art. 204 ust. 1 w związku z art. 207 ustawy Prawo ochrony środowiska.</w:t>
      </w:r>
      <w:r w:rsidR="00B32FB4">
        <w:rPr>
          <w:rFonts w:ascii="Arial" w:hAnsi="Arial" w:cs="Arial"/>
        </w:rPr>
        <w:t xml:space="preserve"> Spółka</w:t>
      </w:r>
      <w:r w:rsidRPr="009338D0">
        <w:rPr>
          <w:rFonts w:ascii="Arial" w:hAnsi="Arial" w:cs="Arial"/>
        </w:rPr>
        <w:t xml:space="preserve"> przez stosowanie odpowiednich procedur, rozwiązań technicznych i organizacyjnych oraz zasad magazynowania i monitoringu spełnia wymogi zawarte w tych dokumentach.</w:t>
      </w:r>
      <w:r w:rsidRPr="009338D0">
        <w:rPr>
          <w:rFonts w:ascii="Arial" w:hAnsi="Arial" w:cs="Arial"/>
          <w:color w:val="000000"/>
        </w:rPr>
        <w:t xml:space="preserve"> </w:t>
      </w:r>
      <w:r w:rsidRPr="009338D0">
        <w:rPr>
          <w:rFonts w:ascii="Arial" w:hAnsi="Arial" w:cs="Arial"/>
          <w:szCs w:val="20"/>
        </w:rPr>
        <w:t>Analizując wskazane powyżej okoliczności uznano, że zmian</w:t>
      </w:r>
      <w:r w:rsidR="00B32FB4">
        <w:rPr>
          <w:rFonts w:ascii="Arial" w:hAnsi="Arial" w:cs="Arial"/>
          <w:szCs w:val="20"/>
        </w:rPr>
        <w:t>a</w:t>
      </w:r>
      <w:r w:rsidRPr="009338D0">
        <w:rPr>
          <w:rFonts w:ascii="Arial" w:hAnsi="Arial" w:cs="Arial"/>
          <w:szCs w:val="20"/>
        </w:rPr>
        <w:t xml:space="preserve"> decyzji </w:t>
      </w:r>
      <w:r w:rsidR="00B32FB4">
        <w:rPr>
          <w:rFonts w:ascii="Arial" w:hAnsi="Arial" w:cs="Arial"/>
          <w:szCs w:val="20"/>
        </w:rPr>
        <w:t xml:space="preserve">w ww. zakresie </w:t>
      </w:r>
      <w:r w:rsidRPr="009338D0">
        <w:rPr>
          <w:rFonts w:ascii="Arial" w:hAnsi="Arial" w:cs="Arial"/>
          <w:szCs w:val="20"/>
        </w:rPr>
        <w:t>nie mie</w:t>
      </w:r>
      <w:r w:rsidR="00B32FB4">
        <w:rPr>
          <w:rFonts w:ascii="Arial" w:hAnsi="Arial" w:cs="Arial"/>
          <w:szCs w:val="20"/>
        </w:rPr>
        <w:t xml:space="preserve">ściła się </w:t>
      </w:r>
      <w:r w:rsidRPr="009338D0">
        <w:rPr>
          <w:rFonts w:ascii="Arial" w:hAnsi="Arial" w:cs="Arial"/>
          <w:szCs w:val="20"/>
        </w:rPr>
        <w:t xml:space="preserve">w definicji istotnej zmiany, określonej w art. 3 pkt 7 ustawy Prawo ochrony środowiska. </w:t>
      </w:r>
    </w:p>
    <w:p w14:paraId="0DD0406C" w14:textId="77777777" w:rsidR="00D807DB" w:rsidRPr="009338D0" w:rsidRDefault="00D807DB" w:rsidP="00401C9D">
      <w:pPr>
        <w:tabs>
          <w:tab w:val="left" w:pos="540"/>
        </w:tabs>
        <w:ind w:firstLine="567"/>
        <w:jc w:val="both"/>
        <w:rPr>
          <w:rFonts w:ascii="Arial" w:hAnsi="Arial" w:cs="Arial"/>
        </w:rPr>
      </w:pPr>
      <w:r w:rsidRPr="009338D0">
        <w:rPr>
          <w:rFonts w:ascii="Arial" w:hAnsi="Arial" w:cs="Arial"/>
        </w:rPr>
        <w:t xml:space="preserve">  Zgodnie z art. 10 § 1 Kpa organ zapewnił stronie czynny udział w każdym </w:t>
      </w:r>
      <w:r w:rsidRPr="009338D0">
        <w:rPr>
          <w:rFonts w:ascii="Arial" w:hAnsi="Arial" w:cs="Arial"/>
        </w:rPr>
        <w:br/>
        <w:t xml:space="preserve">stadium postępowania, a przed wydaniem decyzji umożliwił wypowiedzenie </w:t>
      </w:r>
      <w:r w:rsidRPr="009338D0">
        <w:rPr>
          <w:rFonts w:ascii="Arial" w:hAnsi="Arial" w:cs="Arial"/>
        </w:rPr>
        <w:br/>
        <w:t>się co do zebranych materiałów.</w:t>
      </w:r>
    </w:p>
    <w:p w14:paraId="7CDB5878" w14:textId="77777777" w:rsidR="009338D0" w:rsidRPr="009338D0" w:rsidRDefault="009338D0" w:rsidP="00BD2AD3">
      <w:pPr>
        <w:spacing w:before="120" w:after="240"/>
        <w:jc w:val="both"/>
        <w:rPr>
          <w:rFonts w:ascii="Arial" w:hAnsi="Arial" w:cs="Arial"/>
          <w:bCs/>
          <w:sz w:val="4"/>
          <w:szCs w:val="20"/>
        </w:rPr>
      </w:pPr>
    </w:p>
    <w:p w14:paraId="6B9BEF99" w14:textId="455FAA48" w:rsidR="009338D0" w:rsidRPr="00EE7934" w:rsidRDefault="009338D0" w:rsidP="00EE7934">
      <w:pPr>
        <w:ind w:firstLine="708"/>
        <w:jc w:val="both"/>
        <w:rPr>
          <w:rFonts w:ascii="Arial" w:hAnsi="Arial" w:cs="Arial"/>
          <w:b/>
          <w:bCs/>
        </w:rPr>
      </w:pPr>
      <w:r w:rsidRPr="00EE7934">
        <w:rPr>
          <w:rFonts w:ascii="Arial" w:hAnsi="Arial" w:cs="Arial"/>
        </w:rPr>
        <w:t xml:space="preserve">Zmiana </w:t>
      </w:r>
      <w:r w:rsidR="00EE7934">
        <w:rPr>
          <w:rFonts w:ascii="Arial" w:hAnsi="Arial" w:cs="Arial"/>
        </w:rPr>
        <w:t>kolejna</w:t>
      </w:r>
      <w:r w:rsidR="0004534F">
        <w:rPr>
          <w:rFonts w:ascii="Arial" w:hAnsi="Arial" w:cs="Arial"/>
        </w:rPr>
        <w:t>,</w:t>
      </w:r>
      <w:r w:rsidR="00EE7934">
        <w:rPr>
          <w:rFonts w:ascii="Arial" w:hAnsi="Arial" w:cs="Arial"/>
        </w:rPr>
        <w:t xml:space="preserve"> </w:t>
      </w:r>
      <w:r w:rsidRPr="00EE7934">
        <w:rPr>
          <w:rFonts w:ascii="Arial" w:hAnsi="Arial" w:cs="Arial"/>
        </w:rPr>
        <w:t xml:space="preserve">VI decyzji </w:t>
      </w:r>
      <w:r w:rsidR="00EE7934" w:rsidRPr="00EE7934">
        <w:rPr>
          <w:rFonts w:ascii="Arial" w:eastAsia="Calibri" w:hAnsi="Arial" w:cs="Arial"/>
          <w:lang w:eastAsia="zh-CN"/>
        </w:rPr>
        <w:t xml:space="preserve">Wojewody Podkarpackiego z dnia </w:t>
      </w:r>
      <w:r w:rsidR="00EE7934" w:rsidRPr="00EE7934">
        <w:rPr>
          <w:rFonts w:ascii="Arial" w:hAnsi="Arial" w:cs="Arial"/>
        </w:rPr>
        <w:t>20.04.2005r., znak: ŚR.IV-6618/19/04 udzielającej Spółce pozwolenia zintegrowanego dla instalacji składowiska odpadów innych</w:t>
      </w:r>
      <w:r w:rsidR="00EE7934" w:rsidRPr="00547FEF">
        <w:rPr>
          <w:rFonts w:ascii="Arial" w:hAnsi="Arial" w:cs="Arial"/>
        </w:rPr>
        <w:t xml:space="preserve"> niż niebezpieczne i obojętne w Stalowej Woli wprowadzona została na wniosek </w:t>
      </w:r>
      <w:r w:rsidR="00EE7934" w:rsidRPr="00547FEF">
        <w:rPr>
          <w:rFonts w:ascii="Arial" w:hAnsi="Arial" w:cs="Arial"/>
          <w:bCs/>
          <w:szCs w:val="20"/>
        </w:rPr>
        <w:t xml:space="preserve">Miejskiego Zakładu Komunalnego Sp. z o.o. </w:t>
      </w:r>
      <w:r w:rsidR="00EE7934">
        <w:rPr>
          <w:rFonts w:ascii="Arial" w:hAnsi="Arial" w:cs="Arial"/>
          <w:bCs/>
          <w:szCs w:val="20"/>
        </w:rPr>
        <w:br/>
      </w:r>
      <w:r w:rsidR="00EE7934" w:rsidRPr="00547FEF">
        <w:rPr>
          <w:rFonts w:ascii="Arial" w:hAnsi="Arial" w:cs="Arial"/>
        </w:rPr>
        <w:t xml:space="preserve">z dnia </w:t>
      </w:r>
      <w:r w:rsidR="00EE7934" w:rsidRPr="009338D0">
        <w:rPr>
          <w:rFonts w:ascii="Arial" w:hAnsi="Arial" w:cs="Arial"/>
        </w:rPr>
        <w:t xml:space="preserve"> </w:t>
      </w:r>
      <w:r w:rsidR="00EE7934" w:rsidRPr="00B133F5">
        <w:rPr>
          <w:rFonts w:ascii="Arial" w:hAnsi="Arial" w:cs="Arial"/>
        </w:rPr>
        <w:t xml:space="preserve">28.07.2010r., L.dz./369/07/10/MZK (data wpływu: 02.08.2010r.)  </w:t>
      </w:r>
      <w:r w:rsidR="00EE7934">
        <w:rPr>
          <w:rFonts w:ascii="Arial" w:hAnsi="Arial" w:cs="Arial"/>
        </w:rPr>
        <w:t xml:space="preserve">wraz z jego późniejszym uzupełnieniem </w:t>
      </w:r>
      <w:r w:rsidR="00EE7934" w:rsidRPr="00547FEF">
        <w:rPr>
          <w:rFonts w:ascii="Arial" w:hAnsi="Arial" w:cs="Arial"/>
          <w:b/>
          <w:bCs/>
        </w:rPr>
        <w:t>decyzją</w:t>
      </w:r>
      <w:r w:rsidR="00EE7934">
        <w:rPr>
          <w:rFonts w:ascii="Arial" w:hAnsi="Arial" w:cs="Arial"/>
          <w:b/>
          <w:bCs/>
        </w:rPr>
        <w:t xml:space="preserve"> </w:t>
      </w:r>
      <w:r w:rsidRPr="00EE7934">
        <w:rPr>
          <w:rFonts w:ascii="Arial" w:hAnsi="Arial" w:cs="Arial"/>
          <w:b/>
          <w:bCs/>
        </w:rPr>
        <w:t xml:space="preserve">Marszałka Województwa Podkarpackiego z </w:t>
      </w:r>
      <w:r w:rsidR="00EE7934" w:rsidRPr="00EE7934">
        <w:rPr>
          <w:rFonts w:ascii="Arial" w:hAnsi="Arial" w:cs="Arial"/>
          <w:b/>
          <w:bCs/>
        </w:rPr>
        <w:t> </w:t>
      </w:r>
      <w:r w:rsidRPr="00EE7934">
        <w:rPr>
          <w:rFonts w:ascii="Arial" w:hAnsi="Arial" w:cs="Arial"/>
          <w:b/>
          <w:bCs/>
        </w:rPr>
        <w:t>dnia 20.09.2010r., znak: RŚ.VI.MD.7660/21-11/10</w:t>
      </w:r>
      <w:r w:rsidR="00EE7934" w:rsidRPr="00EE7934">
        <w:rPr>
          <w:rFonts w:ascii="Arial" w:hAnsi="Arial" w:cs="Arial"/>
          <w:b/>
          <w:bCs/>
        </w:rPr>
        <w:t>.</w:t>
      </w:r>
      <w:r w:rsidRPr="00EE7934">
        <w:rPr>
          <w:rFonts w:ascii="Arial" w:hAnsi="Arial" w:cs="Arial"/>
          <w:b/>
          <w:bCs/>
        </w:rPr>
        <w:t xml:space="preserve"> </w:t>
      </w:r>
    </w:p>
    <w:p w14:paraId="5411B4B6" w14:textId="3C3DE89E" w:rsidR="009338D0" w:rsidRPr="00B133F5" w:rsidRDefault="009338D0" w:rsidP="00EE7934">
      <w:pPr>
        <w:widowControl w:val="0"/>
        <w:overflowPunct w:val="0"/>
        <w:autoSpaceDE w:val="0"/>
        <w:autoSpaceDN w:val="0"/>
        <w:adjustRightInd w:val="0"/>
        <w:ind w:firstLine="426"/>
        <w:jc w:val="both"/>
        <w:rPr>
          <w:rFonts w:ascii="Arial" w:hAnsi="Arial" w:cs="Arial"/>
          <w:szCs w:val="20"/>
        </w:rPr>
      </w:pPr>
      <w:r w:rsidRPr="00B133F5">
        <w:rPr>
          <w:rFonts w:ascii="Arial" w:hAnsi="Arial" w:cs="Arial"/>
          <w:szCs w:val="20"/>
        </w:rPr>
        <w:t xml:space="preserve">Informacja o przedłożonym wniosku znajduje się w publicznie dostępnym wykazie </w:t>
      </w:r>
      <w:r w:rsidRPr="00EE7934">
        <w:rPr>
          <w:rFonts w:ascii="Arial" w:hAnsi="Arial" w:cs="Arial"/>
          <w:szCs w:val="20"/>
        </w:rPr>
        <w:t>danych o dokumentach zawierających informacje o środowisku i jego ochronie pod numerem 2010/A/0197.</w:t>
      </w:r>
    </w:p>
    <w:p w14:paraId="464E7DAA" w14:textId="742AF888" w:rsidR="009338D0" w:rsidRPr="00B133F5" w:rsidRDefault="009338D0" w:rsidP="00EE7934">
      <w:pPr>
        <w:widowControl w:val="0"/>
        <w:overflowPunct w:val="0"/>
        <w:autoSpaceDE w:val="0"/>
        <w:autoSpaceDN w:val="0"/>
        <w:adjustRightInd w:val="0"/>
        <w:ind w:firstLine="426"/>
        <w:jc w:val="both"/>
        <w:rPr>
          <w:rFonts w:ascii="Arial" w:hAnsi="Arial" w:cs="Arial"/>
        </w:rPr>
      </w:pPr>
      <w:r w:rsidRPr="00B133F5">
        <w:rPr>
          <w:rFonts w:ascii="Arial" w:hAnsi="Arial" w:cs="Arial"/>
          <w:szCs w:val="20"/>
        </w:rPr>
        <w:t xml:space="preserve"> </w:t>
      </w:r>
      <w:r w:rsidR="00EE7934">
        <w:rPr>
          <w:rFonts w:ascii="Arial" w:hAnsi="Arial" w:cs="Arial"/>
          <w:szCs w:val="20"/>
        </w:rPr>
        <w:t>P</w:t>
      </w:r>
      <w:r w:rsidRPr="00B133F5">
        <w:rPr>
          <w:rFonts w:ascii="Arial" w:hAnsi="Arial" w:cs="Arial"/>
          <w:szCs w:val="20"/>
        </w:rPr>
        <w:t xml:space="preserve">ismem z dnia 01.09.2010r. </w:t>
      </w:r>
      <w:r w:rsidR="00EE7934">
        <w:rPr>
          <w:rFonts w:ascii="Arial" w:hAnsi="Arial" w:cs="Arial"/>
          <w:szCs w:val="20"/>
        </w:rPr>
        <w:t>Strony</w:t>
      </w:r>
      <w:r w:rsidRPr="00B133F5">
        <w:rPr>
          <w:rFonts w:ascii="Arial" w:hAnsi="Arial" w:cs="Arial"/>
          <w:szCs w:val="20"/>
        </w:rPr>
        <w:t xml:space="preserve"> zawiadomion</w:t>
      </w:r>
      <w:r w:rsidR="00EE7934">
        <w:rPr>
          <w:rFonts w:ascii="Arial" w:hAnsi="Arial" w:cs="Arial"/>
          <w:szCs w:val="20"/>
        </w:rPr>
        <w:t>e zostały</w:t>
      </w:r>
      <w:r w:rsidRPr="00B133F5">
        <w:rPr>
          <w:rFonts w:ascii="Arial" w:hAnsi="Arial" w:cs="Arial"/>
          <w:szCs w:val="20"/>
        </w:rPr>
        <w:t xml:space="preserve"> o wszczęciu</w:t>
      </w:r>
      <w:r w:rsidRPr="00B133F5">
        <w:rPr>
          <w:rFonts w:ascii="Arial" w:hAnsi="Arial" w:cs="Arial"/>
          <w:b/>
          <w:bCs/>
          <w:szCs w:val="20"/>
        </w:rPr>
        <w:t xml:space="preserve"> </w:t>
      </w:r>
      <w:r w:rsidRPr="00B133F5">
        <w:rPr>
          <w:rFonts w:ascii="Arial" w:hAnsi="Arial" w:cs="Arial"/>
          <w:szCs w:val="20"/>
        </w:rPr>
        <w:t xml:space="preserve">postępowania administracyjnego w sprawie zmiany warunków pozwolenia zintegrowanego oraz podano do publicznej wiadomości fakt, że przedmiotowy wniosek został umieszczony w publicznie dostępnym wykazie danych o dokumentach zawierających informacje o środowisku i jego ochronie oraz o prawie </w:t>
      </w:r>
      <w:r w:rsidRPr="00B133F5">
        <w:rPr>
          <w:rFonts w:ascii="Arial" w:hAnsi="Arial" w:cs="Arial"/>
        </w:rPr>
        <w:t xml:space="preserve">wnoszenia uwag </w:t>
      </w:r>
      <w:r w:rsidRPr="00B133F5">
        <w:rPr>
          <w:rFonts w:ascii="Arial" w:hAnsi="Arial" w:cs="Arial"/>
        </w:rPr>
        <w:lastRenderedPageBreak/>
        <w:t xml:space="preserve">do przedmiotowego wniosku. W okresie udostępniania wniosku nie wniesiono żadnych uwag i wniosków. </w:t>
      </w:r>
    </w:p>
    <w:p w14:paraId="4C37AA8A" w14:textId="1FC80F07" w:rsidR="009338D0" w:rsidRPr="00B133F5" w:rsidRDefault="009338D0" w:rsidP="0004534F">
      <w:pPr>
        <w:widowControl w:val="0"/>
        <w:overflowPunct w:val="0"/>
        <w:autoSpaceDE w:val="0"/>
        <w:autoSpaceDN w:val="0"/>
        <w:adjustRightInd w:val="0"/>
        <w:ind w:firstLine="426"/>
        <w:jc w:val="both"/>
        <w:rPr>
          <w:rFonts w:ascii="Arial" w:hAnsi="Arial" w:cs="Arial"/>
          <w:szCs w:val="20"/>
        </w:rPr>
      </w:pPr>
      <w:r w:rsidRPr="00B133F5">
        <w:rPr>
          <w:rFonts w:ascii="Arial" w:hAnsi="Arial" w:cs="Arial"/>
        </w:rPr>
        <w:t xml:space="preserve"> W oparciu o wniosek Zakładu </w:t>
      </w:r>
      <w:r w:rsidR="0004534F">
        <w:rPr>
          <w:rFonts w:ascii="Arial" w:hAnsi="Arial" w:cs="Arial"/>
        </w:rPr>
        <w:t>niniejszą</w:t>
      </w:r>
      <w:r w:rsidRPr="00B133F5">
        <w:rPr>
          <w:rFonts w:ascii="Arial" w:hAnsi="Arial" w:cs="Arial"/>
          <w:szCs w:val="20"/>
        </w:rPr>
        <w:t xml:space="preserve"> decyzj</w:t>
      </w:r>
      <w:r w:rsidR="0004534F">
        <w:rPr>
          <w:rFonts w:ascii="Arial" w:hAnsi="Arial" w:cs="Arial"/>
          <w:szCs w:val="20"/>
        </w:rPr>
        <w:t>ą</w:t>
      </w:r>
      <w:r w:rsidRPr="00B133F5">
        <w:rPr>
          <w:rFonts w:ascii="Arial" w:hAnsi="Arial" w:cs="Arial"/>
          <w:szCs w:val="20"/>
        </w:rPr>
        <w:t xml:space="preserve"> wprowadzono zmiany </w:t>
      </w:r>
      <w:r w:rsidR="0004534F">
        <w:rPr>
          <w:rFonts w:ascii="Arial" w:hAnsi="Arial" w:cs="Arial"/>
          <w:szCs w:val="20"/>
        </w:rPr>
        <w:t xml:space="preserve">w obowiązującym pozwoleniu zintegrowanym </w:t>
      </w:r>
      <w:r w:rsidRPr="00B133F5">
        <w:rPr>
          <w:rFonts w:ascii="Arial" w:hAnsi="Arial" w:cs="Arial"/>
          <w:szCs w:val="20"/>
        </w:rPr>
        <w:t>w zakresie:</w:t>
      </w:r>
    </w:p>
    <w:p w14:paraId="0E964A6D" w14:textId="77777777" w:rsidR="009338D0" w:rsidRPr="00B133F5" w:rsidRDefault="009338D0" w:rsidP="0004534F">
      <w:pPr>
        <w:widowControl w:val="0"/>
        <w:numPr>
          <w:ilvl w:val="0"/>
          <w:numId w:val="31"/>
        </w:numPr>
        <w:overflowPunct w:val="0"/>
        <w:autoSpaceDE w:val="0"/>
        <w:autoSpaceDN w:val="0"/>
        <w:adjustRightInd w:val="0"/>
        <w:ind w:left="426" w:hanging="426"/>
        <w:jc w:val="both"/>
        <w:rPr>
          <w:rFonts w:ascii="Arial" w:hAnsi="Arial" w:cs="Arial"/>
          <w:szCs w:val="20"/>
        </w:rPr>
      </w:pPr>
      <w:r w:rsidRPr="00B133F5">
        <w:rPr>
          <w:rFonts w:ascii="Arial" w:hAnsi="Arial" w:cs="Arial"/>
          <w:szCs w:val="20"/>
        </w:rPr>
        <w:t>zwiększenia maksymalnej dobowej ilości odpadów przyjmowanych do unieszkodliwiania w instalacji z 250 Mg do 350 Mg przy pozostającej bez zmian</w:t>
      </w:r>
      <w:r w:rsidRPr="00B133F5">
        <w:rPr>
          <w:rFonts w:ascii="Arial" w:hAnsi="Arial" w:cs="Arial"/>
          <w:szCs w:val="20"/>
        </w:rPr>
        <w:br/>
        <w:t>maksymalnej rocznej ilości wynoszącej  35 120 Mg,</w:t>
      </w:r>
    </w:p>
    <w:p w14:paraId="36B1E65B" w14:textId="55C9696A" w:rsidR="009338D0" w:rsidRPr="00B133F5" w:rsidRDefault="009338D0" w:rsidP="0004534F">
      <w:pPr>
        <w:widowControl w:val="0"/>
        <w:numPr>
          <w:ilvl w:val="0"/>
          <w:numId w:val="30"/>
        </w:numPr>
        <w:ind w:left="426" w:hanging="426"/>
        <w:jc w:val="both"/>
        <w:rPr>
          <w:rFonts w:ascii="Arial" w:hAnsi="Arial" w:cs="Arial"/>
          <w:szCs w:val="20"/>
        </w:rPr>
      </w:pPr>
      <w:r w:rsidRPr="00B133F5">
        <w:rPr>
          <w:rFonts w:ascii="Arial" w:hAnsi="Arial" w:cs="Arial"/>
          <w:szCs w:val="20"/>
        </w:rPr>
        <w:t>zmian</w:t>
      </w:r>
      <w:r w:rsidR="0004534F">
        <w:rPr>
          <w:rFonts w:ascii="Arial" w:hAnsi="Arial" w:cs="Arial"/>
          <w:szCs w:val="20"/>
        </w:rPr>
        <w:t>y</w:t>
      </w:r>
      <w:r w:rsidRPr="00B133F5">
        <w:rPr>
          <w:rFonts w:ascii="Arial" w:hAnsi="Arial" w:cs="Arial"/>
          <w:szCs w:val="20"/>
        </w:rPr>
        <w:t xml:space="preserve"> sposobu gospodarowania odpadami o kodzie 19 12 12 /Inne odpady </w:t>
      </w:r>
      <w:r w:rsidRPr="00B133F5">
        <w:rPr>
          <w:rFonts w:ascii="Arial" w:hAnsi="Arial" w:cs="Arial"/>
          <w:szCs w:val="20"/>
        </w:rPr>
        <w:br/>
        <w:t xml:space="preserve">(w tym zmieszane substancje i przedmioty) z mechanicznej obróbki odpadów inne niż wymienione w 19 12 11/, powstającymi w wyniku „doczyszczania”  </w:t>
      </w:r>
      <w:r w:rsidRPr="00B133F5">
        <w:rPr>
          <w:rFonts w:ascii="Arial" w:hAnsi="Arial" w:cs="Arial"/>
          <w:szCs w:val="20"/>
        </w:rPr>
        <w:br/>
        <w:t>na przenośniku taśmowym odpadów pochodzących z selektywnej zbiórki.</w:t>
      </w:r>
    </w:p>
    <w:p w14:paraId="61DEF1B8" w14:textId="77777777" w:rsidR="009338D0" w:rsidRPr="00B133F5" w:rsidRDefault="009338D0" w:rsidP="0004534F">
      <w:pPr>
        <w:widowControl w:val="0"/>
        <w:tabs>
          <w:tab w:val="left" w:pos="284"/>
        </w:tabs>
        <w:overflowPunct w:val="0"/>
        <w:autoSpaceDE w:val="0"/>
        <w:autoSpaceDN w:val="0"/>
        <w:adjustRightInd w:val="0"/>
        <w:ind w:left="360"/>
        <w:rPr>
          <w:rFonts w:ascii="Arial" w:hAnsi="Arial" w:cs="Arial"/>
          <w:sz w:val="4"/>
          <w:szCs w:val="20"/>
        </w:rPr>
      </w:pPr>
    </w:p>
    <w:p w14:paraId="40EC16AE" w14:textId="6CF8CDEB" w:rsidR="009338D0" w:rsidRPr="00B133F5" w:rsidRDefault="009338D0" w:rsidP="00C53E63">
      <w:pPr>
        <w:widowControl w:val="0"/>
        <w:overflowPunct w:val="0"/>
        <w:autoSpaceDE w:val="0"/>
        <w:autoSpaceDN w:val="0"/>
        <w:adjustRightInd w:val="0"/>
        <w:ind w:firstLine="426"/>
        <w:jc w:val="both"/>
        <w:rPr>
          <w:rFonts w:ascii="Arial" w:hAnsi="Arial" w:cs="Arial"/>
        </w:rPr>
      </w:pPr>
      <w:r w:rsidRPr="00B133F5">
        <w:rPr>
          <w:rFonts w:ascii="Arial" w:hAnsi="Arial" w:cs="Arial"/>
          <w:szCs w:val="20"/>
        </w:rPr>
        <w:t xml:space="preserve">Dla składowiska odpadów innych niż niebezpieczne i obojętne w Stalowej Woli maksymalna ilość odpadów dopuszczonych do składowania w ciągu doby </w:t>
      </w:r>
      <w:r w:rsidRPr="00B133F5">
        <w:rPr>
          <w:rFonts w:ascii="Arial" w:hAnsi="Arial" w:cs="Arial"/>
          <w:szCs w:val="20"/>
        </w:rPr>
        <w:br/>
        <w:t xml:space="preserve">określona została na 250 Mg. Z uwagi na fakt, iż decyzją z dnia 10.06.2010r., </w:t>
      </w:r>
      <w:r w:rsidRPr="00B133F5">
        <w:rPr>
          <w:rFonts w:ascii="Arial" w:hAnsi="Arial" w:cs="Arial"/>
          <w:szCs w:val="20"/>
        </w:rPr>
        <w:br/>
        <w:t xml:space="preserve">znak: RŚ.VI.MD.7660/26-18/09, Spółka uzyskała możliwość przyjmowania </w:t>
      </w:r>
      <w:r w:rsidRPr="00B133F5">
        <w:rPr>
          <w:rFonts w:ascii="Arial" w:hAnsi="Arial" w:cs="Arial"/>
          <w:szCs w:val="20"/>
        </w:rPr>
        <w:br/>
        <w:t>do unieszkodliwiania również odpadów o kodzie 16 82 02 /Odpady inne niż wymienione w 16 82 01/, powstałych w wyniku klęsk żywiołowych (odpady powstałe w</w:t>
      </w:r>
      <w:r w:rsidR="0004534F">
        <w:rPr>
          <w:rFonts w:ascii="Arial" w:hAnsi="Arial" w:cs="Arial"/>
          <w:szCs w:val="20"/>
        </w:rPr>
        <w:t> </w:t>
      </w:r>
      <w:r w:rsidRPr="00B133F5">
        <w:rPr>
          <w:rFonts w:ascii="Arial" w:hAnsi="Arial" w:cs="Arial"/>
          <w:szCs w:val="20"/>
        </w:rPr>
        <w:t xml:space="preserve">wyniku powodzi), wyrażono zgodę na zmianę zapisu ustalającego maksymalną dobową ilość odpadów przyjmowanych do unieszkodliwienia z 250 Mg/dobę na 350 </w:t>
      </w:r>
      <w:r w:rsidR="0004534F">
        <w:rPr>
          <w:rFonts w:ascii="Arial" w:hAnsi="Arial" w:cs="Arial"/>
          <w:szCs w:val="20"/>
        </w:rPr>
        <w:t> </w:t>
      </w:r>
      <w:r w:rsidRPr="00B133F5">
        <w:rPr>
          <w:rFonts w:ascii="Arial" w:hAnsi="Arial" w:cs="Arial"/>
          <w:szCs w:val="20"/>
        </w:rPr>
        <w:t xml:space="preserve">Mg/dobę - punkt I.2.2., podpunkt g. decyzji. </w:t>
      </w:r>
      <w:r w:rsidRPr="00B133F5">
        <w:rPr>
          <w:rFonts w:ascii="Arial" w:hAnsi="Arial" w:cs="Arial"/>
        </w:rPr>
        <w:t>Jak wynika</w:t>
      </w:r>
      <w:r w:rsidR="0004534F">
        <w:rPr>
          <w:rFonts w:ascii="Arial" w:hAnsi="Arial" w:cs="Arial"/>
        </w:rPr>
        <w:t>ło</w:t>
      </w:r>
      <w:r w:rsidRPr="00B133F5">
        <w:rPr>
          <w:rFonts w:ascii="Arial" w:hAnsi="Arial" w:cs="Arial"/>
        </w:rPr>
        <w:t xml:space="preserve"> z wniosku, maksymalna ilość odpadów przyjmowanych do składowania w ciągu roku nie ulegnie zmianie i nie będzie przekraczać 35 120 Mg</w:t>
      </w:r>
      <w:r w:rsidR="0004534F">
        <w:rPr>
          <w:rFonts w:ascii="Arial" w:hAnsi="Arial" w:cs="Arial"/>
        </w:rPr>
        <w:t>,</w:t>
      </w:r>
      <w:r w:rsidRPr="00B133F5">
        <w:rPr>
          <w:rFonts w:ascii="Arial" w:hAnsi="Arial" w:cs="Arial"/>
        </w:rPr>
        <w:t xml:space="preserve"> a zwiększone ilości odpadów przyjmowane będą tylko w przypadku zaistnienia sytuacji wyjątkowych. Zakład dysponuje możliwościami technicznymi i organizacyjnymi, pozwalającymi na przyjęcie i unieszkodliwianie w </w:t>
      </w:r>
      <w:r w:rsidR="0004534F">
        <w:rPr>
          <w:rFonts w:ascii="Arial" w:hAnsi="Arial" w:cs="Arial"/>
        </w:rPr>
        <w:t> </w:t>
      </w:r>
      <w:r w:rsidRPr="00B133F5">
        <w:rPr>
          <w:rFonts w:ascii="Arial" w:hAnsi="Arial" w:cs="Arial"/>
        </w:rPr>
        <w:t>ciągu doby zwiększonej ilości odpadów komunalnych. Deponowanie odpadów w</w:t>
      </w:r>
      <w:r w:rsidR="0004534F">
        <w:rPr>
          <w:rFonts w:ascii="Arial" w:hAnsi="Arial" w:cs="Arial"/>
        </w:rPr>
        <w:t> </w:t>
      </w:r>
      <w:r w:rsidRPr="00B133F5">
        <w:rPr>
          <w:rFonts w:ascii="Arial" w:hAnsi="Arial" w:cs="Arial"/>
        </w:rPr>
        <w:t xml:space="preserve">sektorach </w:t>
      </w:r>
      <w:r w:rsidR="0004534F">
        <w:rPr>
          <w:rFonts w:ascii="Arial" w:hAnsi="Arial" w:cs="Arial"/>
        </w:rPr>
        <w:t xml:space="preserve">winno </w:t>
      </w:r>
      <w:r w:rsidRPr="00B133F5">
        <w:rPr>
          <w:rFonts w:ascii="Arial" w:hAnsi="Arial" w:cs="Arial"/>
        </w:rPr>
        <w:t>odbywać się w sposób zgodny z procedurą przyjęcia odpadów opisaną w punkcie II.2.1. decyzji pozwolenia zintegrowanego, zgodnie z technologią ich unieszkodliwiania opisaną w punkcie II.2.2. oraz warunkami określonymi w</w:t>
      </w:r>
      <w:r w:rsidR="0004534F">
        <w:rPr>
          <w:rFonts w:ascii="Arial" w:hAnsi="Arial" w:cs="Arial"/>
        </w:rPr>
        <w:t> </w:t>
      </w:r>
      <w:r w:rsidRPr="00B133F5">
        <w:rPr>
          <w:rFonts w:ascii="Arial" w:hAnsi="Arial" w:cs="Arial"/>
        </w:rPr>
        <w:t xml:space="preserve">Instrukcji eksploatacji składowiska. Dzienne działki robocze </w:t>
      </w:r>
      <w:r w:rsidR="0004534F">
        <w:rPr>
          <w:rFonts w:ascii="Arial" w:hAnsi="Arial" w:cs="Arial"/>
        </w:rPr>
        <w:t xml:space="preserve">winny być </w:t>
      </w:r>
      <w:r w:rsidRPr="00B133F5">
        <w:rPr>
          <w:rFonts w:ascii="Arial" w:hAnsi="Arial" w:cs="Arial"/>
        </w:rPr>
        <w:t>dostosowane do przyjęcia zwiększonych ilości odpadów, ich właściwego rozplantowania i</w:t>
      </w:r>
      <w:r w:rsidR="0004534F">
        <w:rPr>
          <w:rFonts w:ascii="Arial" w:hAnsi="Arial" w:cs="Arial"/>
        </w:rPr>
        <w:t> </w:t>
      </w:r>
      <w:r w:rsidRPr="00B133F5">
        <w:rPr>
          <w:rFonts w:ascii="Arial" w:hAnsi="Arial" w:cs="Arial"/>
        </w:rPr>
        <w:t xml:space="preserve">skompaktorowania. Spółka </w:t>
      </w:r>
      <w:r w:rsidR="0004534F">
        <w:rPr>
          <w:rFonts w:ascii="Arial" w:hAnsi="Arial" w:cs="Arial"/>
        </w:rPr>
        <w:t xml:space="preserve">winna </w:t>
      </w:r>
      <w:r w:rsidRPr="00B133F5">
        <w:rPr>
          <w:rFonts w:ascii="Arial" w:hAnsi="Arial" w:cs="Arial"/>
        </w:rPr>
        <w:t>zabezpieczy</w:t>
      </w:r>
      <w:r w:rsidR="0004534F">
        <w:rPr>
          <w:rFonts w:ascii="Arial" w:hAnsi="Arial" w:cs="Arial"/>
        </w:rPr>
        <w:t>ć</w:t>
      </w:r>
      <w:r w:rsidRPr="00B133F5">
        <w:rPr>
          <w:rFonts w:ascii="Arial" w:hAnsi="Arial" w:cs="Arial"/>
        </w:rPr>
        <w:t xml:space="preserve"> także odpowiednią ilość materiału przeznaczonego do tworzenia warstwy izolacyjnej umożliwiającej właściwe zabezpieczenie odpadów. Sprzęt mechaniczny będący w posiadaniu Zakładu (</w:t>
      </w:r>
      <w:r w:rsidR="00401C9D">
        <w:rPr>
          <w:rFonts w:ascii="Arial" w:hAnsi="Arial" w:cs="Arial"/>
        </w:rPr>
        <w:t>k</w:t>
      </w:r>
      <w:r w:rsidRPr="00B133F5">
        <w:rPr>
          <w:rFonts w:ascii="Arial" w:hAnsi="Arial" w:cs="Arial"/>
        </w:rPr>
        <w:t xml:space="preserve">ompaktor o masie całkowitej powyżej 26 Mg i Spychacz gąsienicowy o masie całkowitej powyżej 15 Mg) </w:t>
      </w:r>
      <w:r w:rsidR="0004534F">
        <w:rPr>
          <w:rFonts w:ascii="Arial" w:hAnsi="Arial" w:cs="Arial"/>
        </w:rPr>
        <w:t>winny zostać</w:t>
      </w:r>
      <w:r w:rsidRPr="00B133F5">
        <w:rPr>
          <w:rFonts w:ascii="Arial" w:hAnsi="Arial" w:cs="Arial"/>
        </w:rPr>
        <w:t xml:space="preserve"> wykorzystan</w:t>
      </w:r>
      <w:r w:rsidR="0004534F">
        <w:rPr>
          <w:rFonts w:ascii="Arial" w:hAnsi="Arial" w:cs="Arial"/>
        </w:rPr>
        <w:t>e</w:t>
      </w:r>
      <w:r w:rsidRPr="00B133F5">
        <w:rPr>
          <w:rFonts w:ascii="Arial" w:hAnsi="Arial" w:cs="Arial"/>
        </w:rPr>
        <w:t xml:space="preserve"> w sposób optymalny. W razie konieczności odpady przeznaczone do unieszkodliwienia </w:t>
      </w:r>
      <w:r w:rsidR="0004534F">
        <w:rPr>
          <w:rFonts w:ascii="Arial" w:hAnsi="Arial" w:cs="Arial"/>
        </w:rPr>
        <w:t xml:space="preserve">winny być </w:t>
      </w:r>
      <w:r w:rsidRPr="00B133F5">
        <w:rPr>
          <w:rFonts w:ascii="Arial" w:hAnsi="Arial" w:cs="Arial"/>
        </w:rPr>
        <w:t xml:space="preserve">przyjmowane na składowisko w wydłużonym cyklu pracy, również w sobotę. Dowożenie odpadów na składowisko odbywać się </w:t>
      </w:r>
      <w:r w:rsidR="0058546B">
        <w:rPr>
          <w:rFonts w:ascii="Arial" w:hAnsi="Arial" w:cs="Arial"/>
        </w:rPr>
        <w:t>winno</w:t>
      </w:r>
      <w:r w:rsidRPr="00B133F5">
        <w:rPr>
          <w:rFonts w:ascii="Arial" w:hAnsi="Arial" w:cs="Arial"/>
        </w:rPr>
        <w:t xml:space="preserve"> w sposób zorganizowany, niepowodujący kumulacji odpadów w miejscu ich rozładunku. Ładunek każdego samochodu </w:t>
      </w:r>
      <w:r w:rsidR="00C53E63">
        <w:rPr>
          <w:rFonts w:ascii="Arial" w:hAnsi="Arial" w:cs="Arial"/>
        </w:rPr>
        <w:t xml:space="preserve">winien być </w:t>
      </w:r>
      <w:r w:rsidRPr="00B133F5">
        <w:rPr>
          <w:rFonts w:ascii="Arial" w:hAnsi="Arial" w:cs="Arial"/>
        </w:rPr>
        <w:t>rozplantowany w postaci warstwy o grubości ok. 10 – 15 cm</w:t>
      </w:r>
      <w:r w:rsidR="00C53E63">
        <w:rPr>
          <w:rFonts w:ascii="Arial" w:hAnsi="Arial" w:cs="Arial"/>
        </w:rPr>
        <w:t>,</w:t>
      </w:r>
      <w:r w:rsidRPr="00B133F5">
        <w:rPr>
          <w:rFonts w:ascii="Arial" w:hAnsi="Arial" w:cs="Arial"/>
        </w:rPr>
        <w:t xml:space="preserve"> a następnie starannie zagęszczany. Układanie i zagęszczanie warstw odpadów </w:t>
      </w:r>
      <w:r w:rsidR="00C53E63">
        <w:rPr>
          <w:rFonts w:ascii="Arial" w:hAnsi="Arial" w:cs="Arial"/>
        </w:rPr>
        <w:t xml:space="preserve">winno być </w:t>
      </w:r>
      <w:r w:rsidRPr="00B133F5">
        <w:rPr>
          <w:rFonts w:ascii="Arial" w:hAnsi="Arial" w:cs="Arial"/>
        </w:rPr>
        <w:t xml:space="preserve">prowadzone do chwili osiągnięcia warstwy o miąższości ok. 2 m, a każda dwumetrowa warstwa odpadów przykryta </w:t>
      </w:r>
      <w:r w:rsidR="00C53E63">
        <w:rPr>
          <w:rFonts w:ascii="Arial" w:hAnsi="Arial" w:cs="Arial"/>
        </w:rPr>
        <w:t>zostać</w:t>
      </w:r>
      <w:r w:rsidRPr="00B133F5">
        <w:rPr>
          <w:rFonts w:ascii="Arial" w:hAnsi="Arial" w:cs="Arial"/>
        </w:rPr>
        <w:t xml:space="preserve"> ok. 15 cm warstwą izolacyjną ograniczającą emisję odorów ze składowiska.</w:t>
      </w:r>
    </w:p>
    <w:p w14:paraId="3C2EEE33" w14:textId="280FF9AD" w:rsidR="009338D0" w:rsidRPr="00B133F5" w:rsidRDefault="009338D0" w:rsidP="00401C9D">
      <w:pPr>
        <w:widowControl w:val="0"/>
        <w:overflowPunct w:val="0"/>
        <w:autoSpaceDE w:val="0"/>
        <w:autoSpaceDN w:val="0"/>
        <w:adjustRightInd w:val="0"/>
        <w:ind w:firstLine="567"/>
        <w:jc w:val="both"/>
        <w:rPr>
          <w:rFonts w:ascii="Arial" w:hAnsi="Arial" w:cs="Arial"/>
        </w:rPr>
      </w:pPr>
      <w:r w:rsidRPr="00B133F5">
        <w:rPr>
          <w:rFonts w:ascii="Arial" w:hAnsi="Arial" w:cs="Arial"/>
          <w:szCs w:val="20"/>
        </w:rPr>
        <w:t xml:space="preserve"> Zakład </w:t>
      </w:r>
      <w:r w:rsidR="00C53E63">
        <w:rPr>
          <w:rFonts w:ascii="Arial" w:hAnsi="Arial" w:cs="Arial"/>
          <w:szCs w:val="20"/>
        </w:rPr>
        <w:t>za</w:t>
      </w:r>
      <w:r w:rsidRPr="00B133F5">
        <w:rPr>
          <w:rFonts w:ascii="Arial" w:hAnsi="Arial" w:cs="Arial"/>
          <w:szCs w:val="20"/>
        </w:rPr>
        <w:t>wniosk</w:t>
      </w:r>
      <w:r w:rsidR="00C53E63">
        <w:rPr>
          <w:rFonts w:ascii="Arial" w:hAnsi="Arial" w:cs="Arial"/>
          <w:szCs w:val="20"/>
        </w:rPr>
        <w:t>ował</w:t>
      </w:r>
      <w:r w:rsidRPr="00B133F5">
        <w:rPr>
          <w:rFonts w:ascii="Arial" w:hAnsi="Arial" w:cs="Arial"/>
          <w:szCs w:val="20"/>
        </w:rPr>
        <w:t xml:space="preserve"> również o zmianę sposobu gospodarowania odpadami wytwarzanymi o kodzie 19 12 12 /Inne odpady (w tym zmieszane substancje </w:t>
      </w:r>
      <w:r w:rsidRPr="00B133F5">
        <w:rPr>
          <w:rFonts w:ascii="Arial" w:hAnsi="Arial" w:cs="Arial"/>
          <w:szCs w:val="20"/>
        </w:rPr>
        <w:br/>
        <w:t xml:space="preserve">i przedmioty) z mechanicznej obróbki odpadów inne niż wymienione w 19 12 11/, powstającymi w procesie doczyszczania na przenośniku taśmowym odpadów pochodzących z selektywnej zbiórki. Zgodnie z zapisami obowiązującej decyzji, </w:t>
      </w:r>
      <w:r w:rsidRPr="00B133F5">
        <w:rPr>
          <w:rFonts w:ascii="Arial" w:hAnsi="Arial" w:cs="Arial"/>
          <w:szCs w:val="20"/>
        </w:rPr>
        <w:br/>
        <w:t xml:space="preserve">z chwilą wytworzenia w/w odpady </w:t>
      </w:r>
      <w:r w:rsidR="00C53E63">
        <w:rPr>
          <w:rFonts w:ascii="Arial" w:hAnsi="Arial" w:cs="Arial"/>
          <w:szCs w:val="20"/>
        </w:rPr>
        <w:t xml:space="preserve">winny być </w:t>
      </w:r>
      <w:r w:rsidRPr="00B133F5">
        <w:rPr>
          <w:rFonts w:ascii="Arial" w:hAnsi="Arial" w:cs="Arial"/>
          <w:szCs w:val="20"/>
        </w:rPr>
        <w:t xml:space="preserve">przekazywane bezpośrednio </w:t>
      </w:r>
      <w:r w:rsidRPr="00B133F5">
        <w:rPr>
          <w:rFonts w:ascii="Arial" w:hAnsi="Arial" w:cs="Arial"/>
          <w:szCs w:val="20"/>
        </w:rPr>
        <w:br/>
      </w:r>
      <w:r w:rsidRPr="00B133F5">
        <w:rPr>
          <w:rFonts w:ascii="Arial" w:hAnsi="Arial" w:cs="Arial"/>
          <w:szCs w:val="20"/>
        </w:rPr>
        <w:lastRenderedPageBreak/>
        <w:t>do unieszkodliwiania na eksploatowanym składowisku odpadów w Stalowej Woli. Spółka  posiada</w:t>
      </w:r>
      <w:r w:rsidR="00C53E63">
        <w:rPr>
          <w:rFonts w:ascii="Arial" w:hAnsi="Arial" w:cs="Arial"/>
          <w:szCs w:val="20"/>
        </w:rPr>
        <w:t>ła</w:t>
      </w:r>
      <w:r w:rsidRPr="00B133F5">
        <w:rPr>
          <w:rFonts w:ascii="Arial" w:hAnsi="Arial" w:cs="Arial"/>
          <w:szCs w:val="20"/>
        </w:rPr>
        <w:t xml:space="preserve"> możliwość przekazywania odpadów o kodzie 19 12 12</w:t>
      </w:r>
      <w:r w:rsidR="00C53E63">
        <w:rPr>
          <w:rFonts w:ascii="Arial" w:hAnsi="Arial" w:cs="Arial"/>
          <w:szCs w:val="20"/>
        </w:rPr>
        <w:t xml:space="preserve"> </w:t>
      </w:r>
      <w:r w:rsidRPr="00B133F5">
        <w:rPr>
          <w:rFonts w:ascii="Arial" w:hAnsi="Arial" w:cs="Arial"/>
          <w:szCs w:val="20"/>
        </w:rPr>
        <w:t xml:space="preserve">do odzysku. W związku z powyższym, przychylono się do wniosku Zakładu i wyrażono zgodę na poszerzenie dotychczasowego sposobu gospodarowania w/w odpadami </w:t>
      </w:r>
      <w:r w:rsidR="00C53E63">
        <w:rPr>
          <w:rFonts w:ascii="Arial" w:hAnsi="Arial" w:cs="Arial"/>
          <w:szCs w:val="20"/>
        </w:rPr>
        <w:t xml:space="preserve">w ten sposób, że </w:t>
      </w:r>
      <w:r w:rsidRPr="00B133F5">
        <w:rPr>
          <w:rFonts w:ascii="Arial" w:hAnsi="Arial" w:cs="Arial"/>
          <w:szCs w:val="20"/>
        </w:rPr>
        <w:t xml:space="preserve">odpady o </w:t>
      </w:r>
      <w:r w:rsidR="00C53E63">
        <w:rPr>
          <w:rFonts w:ascii="Arial" w:hAnsi="Arial" w:cs="Arial"/>
          <w:szCs w:val="20"/>
        </w:rPr>
        <w:t> </w:t>
      </w:r>
      <w:r w:rsidRPr="00B133F5">
        <w:rPr>
          <w:rFonts w:ascii="Arial" w:hAnsi="Arial" w:cs="Arial"/>
          <w:szCs w:val="20"/>
        </w:rPr>
        <w:t xml:space="preserve">kodzie 19 12 12 będą </w:t>
      </w:r>
      <w:r w:rsidR="00C53E63">
        <w:rPr>
          <w:rFonts w:ascii="Arial" w:hAnsi="Arial" w:cs="Arial"/>
          <w:szCs w:val="20"/>
        </w:rPr>
        <w:t xml:space="preserve">mogły być </w:t>
      </w:r>
      <w:r w:rsidRPr="00B133F5">
        <w:rPr>
          <w:rFonts w:ascii="Arial" w:hAnsi="Arial" w:cs="Arial"/>
          <w:szCs w:val="20"/>
        </w:rPr>
        <w:t>bezpośrednio kierowane do unieszkodliwiania lub przekazane zostaną do odzysku odbiorcy posiadającemu stosowne uprawnienia. Zgodnie z punktem IX.1.5., tabel</w:t>
      </w:r>
      <w:r w:rsidR="00C53E63">
        <w:rPr>
          <w:rFonts w:ascii="Arial" w:hAnsi="Arial" w:cs="Arial"/>
          <w:szCs w:val="20"/>
        </w:rPr>
        <w:t>ą</w:t>
      </w:r>
      <w:r w:rsidRPr="00B133F5">
        <w:rPr>
          <w:rFonts w:ascii="Arial" w:hAnsi="Arial" w:cs="Arial"/>
          <w:szCs w:val="20"/>
        </w:rPr>
        <w:t xml:space="preserve"> nr 22 Lp. 7., </w:t>
      </w:r>
      <w:r w:rsidRPr="00B133F5">
        <w:rPr>
          <w:rFonts w:ascii="Arial" w:hAnsi="Arial" w:cs="Arial"/>
          <w:szCs w:val="20"/>
        </w:rPr>
        <w:br/>
        <w:t xml:space="preserve">odpady kierowane do odzysku, do czasu zgromadzenia ilości uzasadniającej transport </w:t>
      </w:r>
      <w:r w:rsidR="00C53E63">
        <w:rPr>
          <w:rFonts w:ascii="Arial" w:hAnsi="Arial" w:cs="Arial"/>
          <w:szCs w:val="20"/>
        </w:rPr>
        <w:t xml:space="preserve">winny być </w:t>
      </w:r>
      <w:r w:rsidRPr="00B133F5">
        <w:rPr>
          <w:rFonts w:ascii="Arial" w:hAnsi="Arial" w:cs="Arial"/>
          <w:szCs w:val="20"/>
        </w:rPr>
        <w:t xml:space="preserve">magazynowane w kontenerze KP-7 lub KP-10 usytuowanym </w:t>
      </w:r>
      <w:r w:rsidRPr="00B133F5">
        <w:rPr>
          <w:rFonts w:ascii="Arial" w:hAnsi="Arial" w:cs="Arial"/>
          <w:szCs w:val="20"/>
        </w:rPr>
        <w:br/>
        <w:t xml:space="preserve">na wybetonowanym </w:t>
      </w:r>
      <w:r w:rsidRPr="00B133F5">
        <w:rPr>
          <w:rFonts w:ascii="Arial" w:hAnsi="Arial" w:cs="Arial"/>
        </w:rPr>
        <w:t xml:space="preserve">placu przed wiatą, w której odbywa się doczyszczanie odpadów a odpady przeznaczone do unieszkodliwiania nie będą magazynowane lecz </w:t>
      </w:r>
      <w:r w:rsidR="006F56CB">
        <w:rPr>
          <w:rFonts w:ascii="Arial" w:hAnsi="Arial" w:cs="Arial"/>
        </w:rPr>
        <w:t xml:space="preserve">winny być </w:t>
      </w:r>
      <w:r w:rsidRPr="00B133F5">
        <w:rPr>
          <w:rFonts w:ascii="Arial" w:hAnsi="Arial" w:cs="Arial"/>
        </w:rPr>
        <w:t>bezpośrednio kierowane na składowisko odpadów w Stalowej Woli.</w:t>
      </w:r>
    </w:p>
    <w:p w14:paraId="7174127C" w14:textId="7E227C6B" w:rsidR="009338D0" w:rsidRPr="00B133F5" w:rsidRDefault="009338D0" w:rsidP="00401C9D">
      <w:pPr>
        <w:widowControl w:val="0"/>
        <w:overflowPunct w:val="0"/>
        <w:autoSpaceDE w:val="0"/>
        <w:autoSpaceDN w:val="0"/>
        <w:adjustRightInd w:val="0"/>
        <w:ind w:firstLine="567"/>
        <w:jc w:val="both"/>
        <w:rPr>
          <w:rFonts w:ascii="Arial" w:hAnsi="Arial" w:cs="Arial"/>
          <w:b/>
          <w:bCs/>
          <w:szCs w:val="20"/>
        </w:rPr>
      </w:pPr>
      <w:r w:rsidRPr="00B133F5">
        <w:rPr>
          <w:rFonts w:ascii="Arial" w:hAnsi="Arial" w:cs="Arial"/>
          <w:szCs w:val="20"/>
        </w:rPr>
        <w:t xml:space="preserve">Analizując przedłożoną </w:t>
      </w:r>
      <w:r w:rsidR="006F56CB">
        <w:rPr>
          <w:rFonts w:ascii="Arial" w:hAnsi="Arial" w:cs="Arial"/>
          <w:szCs w:val="20"/>
        </w:rPr>
        <w:t xml:space="preserve">w sprawie </w:t>
      </w:r>
      <w:r w:rsidRPr="00B133F5">
        <w:rPr>
          <w:rFonts w:ascii="Arial" w:hAnsi="Arial" w:cs="Arial"/>
          <w:szCs w:val="20"/>
        </w:rPr>
        <w:t xml:space="preserve">dokumentację </w:t>
      </w:r>
      <w:r w:rsidR="006F56CB">
        <w:rPr>
          <w:rFonts w:ascii="Arial" w:hAnsi="Arial" w:cs="Arial"/>
          <w:szCs w:val="20"/>
        </w:rPr>
        <w:t>uznano</w:t>
      </w:r>
      <w:r w:rsidRPr="00B133F5">
        <w:rPr>
          <w:rFonts w:ascii="Arial" w:hAnsi="Arial" w:cs="Arial"/>
          <w:szCs w:val="20"/>
        </w:rPr>
        <w:t>, że</w:t>
      </w:r>
      <w:r w:rsidRPr="00B133F5">
        <w:rPr>
          <w:rFonts w:ascii="Arial" w:hAnsi="Arial" w:cs="Arial"/>
          <w:b/>
          <w:szCs w:val="20"/>
        </w:rPr>
        <w:t xml:space="preserve"> </w:t>
      </w:r>
      <w:r w:rsidRPr="00B133F5">
        <w:rPr>
          <w:rFonts w:ascii="Arial" w:hAnsi="Arial" w:cs="Arial"/>
          <w:szCs w:val="20"/>
        </w:rPr>
        <w:t xml:space="preserve">planowane rozszerzenie działalności w zakresie zwiększenia maksymalnej dobowej ilości odpadów przyjmowanych do unieszkodliwiania przy pozostającej bez zmian maksymalnej rocznej oraz </w:t>
      </w:r>
      <w:r w:rsidRPr="00B133F5">
        <w:rPr>
          <w:rFonts w:ascii="Arial" w:hAnsi="Arial" w:cs="Arial"/>
        </w:rPr>
        <w:t xml:space="preserve">zmiana sposobu zagospodarowania odpadu o kodzie </w:t>
      </w:r>
      <w:r w:rsidR="006F56CB">
        <w:rPr>
          <w:rFonts w:ascii="Arial" w:hAnsi="Arial" w:cs="Arial"/>
        </w:rPr>
        <w:br/>
      </w:r>
      <w:r w:rsidRPr="00B133F5">
        <w:rPr>
          <w:rFonts w:ascii="Arial" w:hAnsi="Arial" w:cs="Arial"/>
        </w:rPr>
        <w:t xml:space="preserve">19 12 12 </w:t>
      </w:r>
      <w:r w:rsidRPr="00B133F5">
        <w:rPr>
          <w:rFonts w:ascii="Arial" w:hAnsi="Arial" w:cs="Arial"/>
          <w:szCs w:val="20"/>
        </w:rPr>
        <w:t>/Inne odpady (w tym zmieszane substancje i przedmioty) z mechanicznej obróbki odpadów inne niż wymienione w 19 12 11/</w:t>
      </w:r>
      <w:r w:rsidRPr="00B133F5">
        <w:rPr>
          <w:rFonts w:ascii="Arial" w:hAnsi="Arial" w:cs="Arial"/>
        </w:rPr>
        <w:t xml:space="preserve">, </w:t>
      </w:r>
      <w:r w:rsidRPr="00B133F5">
        <w:rPr>
          <w:rFonts w:ascii="Arial" w:hAnsi="Arial" w:cs="Arial"/>
          <w:szCs w:val="20"/>
        </w:rPr>
        <w:t xml:space="preserve">nie będą powodować znaczącego zwiększenia negatywnego oddziaływania instalacji na środowisko, ani zmiany innych elementów instalacji, związanych z ustalaniem spełniania wymogów najlepszej dostępnej techniki,  </w:t>
      </w:r>
      <w:r w:rsidRPr="00B133F5">
        <w:rPr>
          <w:rFonts w:ascii="Arial" w:hAnsi="Arial" w:cs="Arial"/>
        </w:rPr>
        <w:t>o których mowa w art. 204 ust. 1, w związku z art. 207 ustawy Prawo ochrony środowiska. Zakład przez stosowanie odpowiednich procedur, rozwiązań technicznych i organizacyjnych oraz zasad magazynowania spełnia wymogi zawarte w tych dokumentach.</w:t>
      </w:r>
      <w:r w:rsidRPr="00B133F5">
        <w:rPr>
          <w:rFonts w:ascii="Arial" w:hAnsi="Arial" w:cs="Arial"/>
          <w:color w:val="000000"/>
        </w:rPr>
        <w:t xml:space="preserve"> </w:t>
      </w:r>
      <w:r w:rsidRPr="00B133F5">
        <w:rPr>
          <w:rFonts w:ascii="Arial" w:hAnsi="Arial" w:cs="Arial"/>
          <w:szCs w:val="20"/>
        </w:rPr>
        <w:t xml:space="preserve">Analizując wskazane powyżej okoliczności uznano, że zmiany przedmiotowej decyzji nie </w:t>
      </w:r>
      <w:r w:rsidR="006F56CB">
        <w:rPr>
          <w:rFonts w:ascii="Arial" w:hAnsi="Arial" w:cs="Arial"/>
          <w:szCs w:val="20"/>
        </w:rPr>
        <w:t>mieściły</w:t>
      </w:r>
      <w:r w:rsidRPr="00B133F5">
        <w:rPr>
          <w:rFonts w:ascii="Arial" w:hAnsi="Arial" w:cs="Arial"/>
          <w:szCs w:val="20"/>
        </w:rPr>
        <w:t xml:space="preserve"> się w definicji istotnej zmiany, określonej w</w:t>
      </w:r>
      <w:r w:rsidR="006F56CB">
        <w:rPr>
          <w:rFonts w:ascii="Arial" w:hAnsi="Arial" w:cs="Arial"/>
          <w:szCs w:val="20"/>
        </w:rPr>
        <w:t> </w:t>
      </w:r>
      <w:r w:rsidRPr="00B133F5">
        <w:rPr>
          <w:rFonts w:ascii="Arial" w:hAnsi="Arial" w:cs="Arial"/>
          <w:szCs w:val="20"/>
        </w:rPr>
        <w:t xml:space="preserve"> art. 3 pkt 7 ustawy Prawo ochrony środowiska. </w:t>
      </w:r>
    </w:p>
    <w:p w14:paraId="1CC22E73" w14:textId="77777777" w:rsidR="00DA6559" w:rsidRPr="009338D0" w:rsidRDefault="00DA6559" w:rsidP="00DA6559">
      <w:pPr>
        <w:ind w:firstLine="567"/>
        <w:jc w:val="both"/>
        <w:rPr>
          <w:rFonts w:ascii="Arial" w:hAnsi="Arial" w:cs="Arial"/>
          <w:color w:val="000000"/>
        </w:rPr>
      </w:pPr>
      <w:r w:rsidRPr="009338D0">
        <w:rPr>
          <w:rFonts w:ascii="Arial" w:hAnsi="Arial" w:cs="Arial"/>
          <w:color w:val="000000"/>
        </w:rPr>
        <w:t xml:space="preserve">O planowanych zmianach w instalacji, </w:t>
      </w:r>
      <w:r>
        <w:rPr>
          <w:rFonts w:ascii="Arial" w:hAnsi="Arial" w:cs="Arial"/>
          <w:color w:val="000000"/>
        </w:rPr>
        <w:t>wprowadzonych</w:t>
      </w:r>
      <w:r w:rsidRPr="009338D0">
        <w:rPr>
          <w:rFonts w:ascii="Arial" w:hAnsi="Arial" w:cs="Arial"/>
          <w:color w:val="000000"/>
        </w:rPr>
        <w:t xml:space="preserve"> niniejsz</w:t>
      </w:r>
      <w:r>
        <w:rPr>
          <w:rFonts w:ascii="Arial" w:hAnsi="Arial" w:cs="Arial"/>
          <w:color w:val="000000"/>
        </w:rPr>
        <w:t>ą</w:t>
      </w:r>
      <w:r w:rsidRPr="009338D0">
        <w:rPr>
          <w:rFonts w:ascii="Arial" w:hAnsi="Arial" w:cs="Arial"/>
          <w:color w:val="000000"/>
        </w:rPr>
        <w:t xml:space="preserve"> decyzj</w:t>
      </w:r>
      <w:r>
        <w:rPr>
          <w:rFonts w:ascii="Arial" w:hAnsi="Arial" w:cs="Arial"/>
          <w:color w:val="000000"/>
        </w:rPr>
        <w:t>ą</w:t>
      </w:r>
      <w:r w:rsidRPr="009338D0">
        <w:rPr>
          <w:rFonts w:ascii="Arial" w:hAnsi="Arial" w:cs="Arial"/>
          <w:color w:val="000000"/>
        </w:rPr>
        <w:t xml:space="preserve">, przed ich dokonaniem, stosownie do wymogu art. 214 ust. 1 ustawy Prawo ochrony środowiska prowadzący instalację poinformował tut. organ, wnosząc jednocześnie </w:t>
      </w:r>
      <w:r w:rsidRPr="009338D0">
        <w:rPr>
          <w:rFonts w:ascii="Arial" w:hAnsi="Arial" w:cs="Arial"/>
          <w:color w:val="000000"/>
        </w:rPr>
        <w:br/>
        <w:t xml:space="preserve">o </w:t>
      </w:r>
      <w:r>
        <w:rPr>
          <w:rFonts w:ascii="Arial" w:hAnsi="Arial" w:cs="Arial"/>
          <w:color w:val="000000"/>
        </w:rPr>
        <w:t xml:space="preserve">dokonanie zmian. </w:t>
      </w:r>
    </w:p>
    <w:p w14:paraId="607CA7E0" w14:textId="77777777" w:rsidR="00DA6559" w:rsidRPr="009338D0" w:rsidRDefault="00DA6559" w:rsidP="00DA6559">
      <w:pPr>
        <w:tabs>
          <w:tab w:val="left" w:pos="540"/>
        </w:tabs>
        <w:ind w:firstLine="426"/>
        <w:jc w:val="both"/>
        <w:rPr>
          <w:rFonts w:ascii="Arial" w:hAnsi="Arial" w:cs="Arial"/>
        </w:rPr>
      </w:pPr>
      <w:r w:rsidRPr="009338D0">
        <w:rPr>
          <w:rFonts w:ascii="Arial" w:hAnsi="Arial" w:cs="Arial"/>
        </w:rPr>
        <w:t xml:space="preserve">  Zgodnie z art. 10 § 1 Kpa organ zapewnił stronie czynny udział w każdym </w:t>
      </w:r>
      <w:r w:rsidRPr="009338D0">
        <w:rPr>
          <w:rFonts w:ascii="Arial" w:hAnsi="Arial" w:cs="Arial"/>
        </w:rPr>
        <w:br/>
        <w:t xml:space="preserve">stadium postępowania, a przed wydaniem decyzji umożliwił wypowiedzenie </w:t>
      </w:r>
      <w:r w:rsidRPr="009338D0">
        <w:rPr>
          <w:rFonts w:ascii="Arial" w:hAnsi="Arial" w:cs="Arial"/>
        </w:rPr>
        <w:br/>
        <w:t>się co do zebranych materiałów.</w:t>
      </w:r>
    </w:p>
    <w:p w14:paraId="0CF62373" w14:textId="77777777" w:rsidR="009338D0" w:rsidRPr="00B133F5" w:rsidRDefault="009338D0" w:rsidP="00BD2AD3">
      <w:pPr>
        <w:spacing w:before="120" w:after="240"/>
        <w:jc w:val="both"/>
        <w:rPr>
          <w:rFonts w:ascii="Arial" w:hAnsi="Arial" w:cs="Arial"/>
          <w:bCs/>
          <w:sz w:val="2"/>
          <w:szCs w:val="20"/>
        </w:rPr>
      </w:pPr>
    </w:p>
    <w:p w14:paraId="0AB8B7C9" w14:textId="3C811BE7" w:rsidR="00143E7C" w:rsidRPr="009338D0" w:rsidRDefault="00DA6559" w:rsidP="00DA6559">
      <w:pPr>
        <w:tabs>
          <w:tab w:val="left" w:pos="-1980"/>
          <w:tab w:val="left" w:pos="-900"/>
          <w:tab w:val="left" w:pos="426"/>
        </w:tabs>
        <w:jc w:val="both"/>
        <w:rPr>
          <w:rFonts w:ascii="Arial" w:hAnsi="Arial" w:cs="Arial"/>
        </w:rPr>
      </w:pPr>
      <w:r>
        <w:rPr>
          <w:rFonts w:ascii="Arial" w:hAnsi="Arial" w:cs="Arial"/>
        </w:rPr>
        <w:tab/>
        <w:t xml:space="preserve">  </w:t>
      </w:r>
      <w:r w:rsidR="006F56CB">
        <w:rPr>
          <w:rFonts w:ascii="Arial" w:hAnsi="Arial" w:cs="Arial"/>
        </w:rPr>
        <w:t>Z</w:t>
      </w:r>
      <w:r w:rsidR="009338D0" w:rsidRPr="006F56CB">
        <w:rPr>
          <w:rFonts w:ascii="Arial" w:hAnsi="Arial" w:cs="Arial"/>
        </w:rPr>
        <w:t xml:space="preserve">miana VII </w:t>
      </w:r>
      <w:r w:rsidR="006F56CB" w:rsidRPr="006F56CB">
        <w:rPr>
          <w:rFonts w:ascii="Arial" w:hAnsi="Arial" w:cs="Arial"/>
        </w:rPr>
        <w:t xml:space="preserve">decyzji </w:t>
      </w:r>
      <w:r w:rsidR="006F56CB" w:rsidRPr="006F56CB">
        <w:rPr>
          <w:rFonts w:ascii="Arial" w:eastAsia="Calibri" w:hAnsi="Arial" w:cs="Arial"/>
          <w:lang w:eastAsia="zh-CN"/>
        </w:rPr>
        <w:t xml:space="preserve">Wojewody Podkarpackiego z dnia </w:t>
      </w:r>
      <w:r w:rsidR="006F56CB" w:rsidRPr="006F56CB">
        <w:rPr>
          <w:rFonts w:ascii="Arial" w:hAnsi="Arial" w:cs="Arial"/>
        </w:rPr>
        <w:t xml:space="preserve">20.04.2005r., znak: </w:t>
      </w:r>
      <w:r w:rsidR="006F56CB">
        <w:rPr>
          <w:rFonts w:ascii="Arial" w:hAnsi="Arial" w:cs="Arial"/>
        </w:rPr>
        <w:br/>
      </w:r>
      <w:r w:rsidR="006F56CB" w:rsidRPr="006F56CB">
        <w:rPr>
          <w:rFonts w:ascii="Arial" w:hAnsi="Arial" w:cs="Arial"/>
        </w:rPr>
        <w:t xml:space="preserve">ŚR.IV-6618/19/04 udzielającej Spółce pozwolenia zintegrowanego dla instalacji składowiska odpadów innych niż niebezpieczne i obojętne w Stalowej Woli wprowadzona została na wniosek </w:t>
      </w:r>
      <w:r w:rsidR="006F56CB" w:rsidRPr="006F56CB">
        <w:rPr>
          <w:rFonts w:ascii="Arial" w:hAnsi="Arial" w:cs="Arial"/>
          <w:bCs/>
          <w:szCs w:val="20"/>
        </w:rPr>
        <w:t xml:space="preserve">Miejskiego Zakładu Komunalnego Sp. z o.o. </w:t>
      </w:r>
      <w:r w:rsidR="006F56CB" w:rsidRPr="006F56CB">
        <w:rPr>
          <w:rFonts w:ascii="Arial" w:hAnsi="Arial" w:cs="Arial"/>
          <w:bCs/>
          <w:szCs w:val="20"/>
        </w:rPr>
        <w:br/>
      </w:r>
      <w:r w:rsidR="006F56CB" w:rsidRPr="009338D0">
        <w:rPr>
          <w:rFonts w:ascii="Arial" w:hAnsi="Arial" w:cs="Arial"/>
          <w:bCs/>
        </w:rPr>
        <w:t xml:space="preserve">z dnia </w:t>
      </w:r>
      <w:r w:rsidR="006F56CB" w:rsidRPr="009338D0">
        <w:rPr>
          <w:rFonts w:ascii="Arial" w:hAnsi="Arial" w:cs="Arial"/>
        </w:rPr>
        <w:t xml:space="preserve">29.07.2011r., L.dz./143/07/11/MZK (data wpływu: 05.08.2011r.) </w:t>
      </w:r>
      <w:r w:rsidR="006F56CB">
        <w:rPr>
          <w:rFonts w:ascii="Arial" w:hAnsi="Arial" w:cs="Arial"/>
        </w:rPr>
        <w:br/>
      </w:r>
      <w:r w:rsidR="009338D0" w:rsidRPr="006F56CB">
        <w:rPr>
          <w:rFonts w:ascii="Arial" w:hAnsi="Arial" w:cs="Arial"/>
          <w:b/>
          <w:bCs/>
        </w:rPr>
        <w:t>decyzją Marszałka Województwa Podkarpackiego z dnia 14.09.2011r., znak:</w:t>
      </w:r>
      <w:r w:rsidR="006F56CB">
        <w:rPr>
          <w:rFonts w:ascii="Arial" w:hAnsi="Arial" w:cs="Arial"/>
          <w:b/>
          <w:bCs/>
        </w:rPr>
        <w:br/>
      </w:r>
      <w:r w:rsidR="009338D0" w:rsidRPr="006F56CB">
        <w:rPr>
          <w:rFonts w:ascii="Arial" w:hAnsi="Arial" w:cs="Arial"/>
          <w:b/>
          <w:bCs/>
        </w:rPr>
        <w:t>OS-I.7222.11.7.2011.MD</w:t>
      </w:r>
      <w:r w:rsidR="006F56CB" w:rsidRPr="006F56CB">
        <w:rPr>
          <w:rFonts w:ascii="Arial" w:hAnsi="Arial" w:cs="Arial"/>
          <w:b/>
          <w:bCs/>
        </w:rPr>
        <w:t>.</w:t>
      </w:r>
      <w:r w:rsidR="00143E7C">
        <w:rPr>
          <w:rFonts w:ascii="Arial" w:hAnsi="Arial" w:cs="Arial"/>
          <w:b/>
          <w:bCs/>
        </w:rPr>
        <w:t xml:space="preserve"> </w:t>
      </w:r>
      <w:r w:rsidR="00143E7C" w:rsidRPr="009338D0">
        <w:rPr>
          <w:rFonts w:ascii="Arial" w:hAnsi="Arial" w:cs="Arial"/>
        </w:rPr>
        <w:t xml:space="preserve">Przedmiotem wniosku </w:t>
      </w:r>
      <w:r w:rsidR="00143E7C">
        <w:rPr>
          <w:rFonts w:ascii="Arial" w:hAnsi="Arial" w:cs="Arial"/>
        </w:rPr>
        <w:t>były</w:t>
      </w:r>
      <w:r w:rsidR="00143E7C" w:rsidRPr="009338D0">
        <w:rPr>
          <w:rFonts w:ascii="Arial" w:hAnsi="Arial" w:cs="Arial"/>
        </w:rPr>
        <w:t xml:space="preserve"> zmiany wynikające </w:t>
      </w:r>
      <w:r w:rsidR="00143E7C">
        <w:rPr>
          <w:rFonts w:ascii="Arial" w:hAnsi="Arial" w:cs="Arial"/>
        </w:rPr>
        <w:br/>
      </w:r>
      <w:r w:rsidR="00143E7C" w:rsidRPr="009338D0">
        <w:rPr>
          <w:rFonts w:ascii="Arial" w:hAnsi="Arial" w:cs="Arial"/>
        </w:rPr>
        <w:t xml:space="preserve">z wprowadzenia nowego odpadu o kodzie 19 05 03 /Kompost nieodpowiadający wymaganiom (nienadający się do wykorzystania)/ do grupy odpadów składowanych </w:t>
      </w:r>
      <w:r w:rsidR="00143E7C">
        <w:rPr>
          <w:rFonts w:ascii="Arial" w:hAnsi="Arial" w:cs="Arial"/>
        </w:rPr>
        <w:br/>
      </w:r>
      <w:r w:rsidR="00143E7C" w:rsidRPr="009338D0">
        <w:rPr>
          <w:rFonts w:ascii="Arial" w:hAnsi="Arial" w:cs="Arial"/>
        </w:rPr>
        <w:t xml:space="preserve">w sektorze A eksploatowanego składowiska, w którym unieszkodliwiane </w:t>
      </w:r>
      <w:r w:rsidR="00143E7C">
        <w:rPr>
          <w:rFonts w:ascii="Arial" w:hAnsi="Arial" w:cs="Arial"/>
        </w:rPr>
        <w:t xml:space="preserve">będą </w:t>
      </w:r>
      <w:r w:rsidR="00143E7C" w:rsidRPr="009338D0">
        <w:rPr>
          <w:rFonts w:ascii="Arial" w:hAnsi="Arial" w:cs="Arial"/>
        </w:rPr>
        <w:t xml:space="preserve">odpady z grupy 20 z odpadami innymi niż niebezpieczne z podgrup 19 05, 19 08, 19 09 </w:t>
      </w:r>
      <w:r w:rsidR="00143E7C">
        <w:rPr>
          <w:rFonts w:ascii="Arial" w:hAnsi="Arial" w:cs="Arial"/>
        </w:rPr>
        <w:br/>
      </w:r>
      <w:r w:rsidR="00143E7C" w:rsidRPr="009338D0">
        <w:rPr>
          <w:rFonts w:ascii="Arial" w:hAnsi="Arial" w:cs="Arial"/>
        </w:rPr>
        <w:t>i 19 12 oraz rozszerzenie procedury przyjęcia odpadów na składowisko o procedurę przyjęcia odpadów dowożonych śmieciarkami wyposażonymi w system wagowy.</w:t>
      </w:r>
    </w:p>
    <w:p w14:paraId="76A95D62" w14:textId="6417B046" w:rsidR="009338D0" w:rsidRPr="006F56CB" w:rsidRDefault="009338D0" w:rsidP="00E70CCD">
      <w:pPr>
        <w:ind w:firstLine="567"/>
        <w:jc w:val="both"/>
        <w:rPr>
          <w:rFonts w:ascii="Arial" w:hAnsi="Arial" w:cs="Arial"/>
        </w:rPr>
      </w:pPr>
      <w:r w:rsidRPr="006F56CB">
        <w:rPr>
          <w:rFonts w:ascii="Arial" w:hAnsi="Arial" w:cs="Arial"/>
        </w:rPr>
        <w:t xml:space="preserve">Informacja o przedłożonym wniosku umieszczona została w publicznie dostępnym wykazie danych o dokumentach zawierających informacje o środowisku </w:t>
      </w:r>
      <w:r w:rsidRPr="006F56CB">
        <w:rPr>
          <w:rFonts w:ascii="Arial" w:hAnsi="Arial" w:cs="Arial"/>
        </w:rPr>
        <w:br/>
        <w:t>i jego ochronie w karcie informacyjnej A pod numerem 2011/A/0217.</w:t>
      </w:r>
    </w:p>
    <w:p w14:paraId="00DAC910" w14:textId="1AE44453" w:rsidR="009338D0" w:rsidRPr="009338D0" w:rsidRDefault="006F56CB" w:rsidP="006F56CB">
      <w:pPr>
        <w:widowControl w:val="0"/>
        <w:tabs>
          <w:tab w:val="left" w:pos="540"/>
        </w:tabs>
        <w:overflowPunct w:val="0"/>
        <w:autoSpaceDE w:val="0"/>
        <w:autoSpaceDN w:val="0"/>
        <w:adjustRightInd w:val="0"/>
        <w:jc w:val="both"/>
        <w:rPr>
          <w:rFonts w:ascii="Arial" w:hAnsi="Arial" w:cs="Arial"/>
          <w:szCs w:val="20"/>
        </w:rPr>
      </w:pPr>
      <w:r>
        <w:rPr>
          <w:rFonts w:ascii="Arial" w:hAnsi="Arial" w:cs="Arial"/>
          <w:szCs w:val="20"/>
        </w:rPr>
        <w:lastRenderedPageBreak/>
        <w:tab/>
      </w:r>
      <w:r w:rsidR="00E70CCD">
        <w:rPr>
          <w:rFonts w:ascii="Arial" w:hAnsi="Arial" w:cs="Arial"/>
          <w:szCs w:val="20"/>
        </w:rPr>
        <w:t xml:space="preserve"> </w:t>
      </w:r>
      <w:r>
        <w:rPr>
          <w:rFonts w:ascii="Arial" w:hAnsi="Arial" w:cs="Arial"/>
          <w:szCs w:val="20"/>
        </w:rPr>
        <w:t>P</w:t>
      </w:r>
      <w:r w:rsidR="009338D0" w:rsidRPr="009338D0">
        <w:rPr>
          <w:rFonts w:ascii="Arial" w:hAnsi="Arial" w:cs="Arial"/>
          <w:szCs w:val="20"/>
        </w:rPr>
        <w:t>ismem z dnia 18.08.2011r.</w:t>
      </w:r>
      <w:r>
        <w:rPr>
          <w:rFonts w:ascii="Arial" w:hAnsi="Arial" w:cs="Arial"/>
          <w:szCs w:val="20"/>
        </w:rPr>
        <w:t xml:space="preserve"> </w:t>
      </w:r>
      <w:r w:rsidR="009338D0" w:rsidRPr="009338D0">
        <w:rPr>
          <w:rFonts w:ascii="Arial" w:hAnsi="Arial" w:cs="Arial"/>
          <w:szCs w:val="20"/>
        </w:rPr>
        <w:t>Stron</w:t>
      </w:r>
      <w:r>
        <w:rPr>
          <w:rFonts w:ascii="Arial" w:hAnsi="Arial" w:cs="Arial"/>
          <w:szCs w:val="20"/>
        </w:rPr>
        <w:t>y zawiadomione zostały</w:t>
      </w:r>
      <w:r w:rsidR="009338D0" w:rsidRPr="009338D0">
        <w:rPr>
          <w:rFonts w:ascii="Arial" w:hAnsi="Arial" w:cs="Arial"/>
          <w:szCs w:val="20"/>
        </w:rPr>
        <w:t xml:space="preserve"> o wszczęciu</w:t>
      </w:r>
      <w:r w:rsidR="009338D0" w:rsidRPr="009338D0">
        <w:rPr>
          <w:rFonts w:ascii="Arial" w:hAnsi="Arial" w:cs="Arial"/>
          <w:b/>
          <w:bCs/>
          <w:szCs w:val="20"/>
        </w:rPr>
        <w:t xml:space="preserve"> </w:t>
      </w:r>
      <w:r w:rsidR="009338D0" w:rsidRPr="009338D0">
        <w:rPr>
          <w:rFonts w:ascii="Arial" w:hAnsi="Arial" w:cs="Arial"/>
          <w:szCs w:val="20"/>
        </w:rPr>
        <w:t>postępowania administracyjnego w sprawie zmiany warunków obowiązującego dotychczas pozwolenia zintegrowanego.</w:t>
      </w:r>
    </w:p>
    <w:p w14:paraId="776FCC41" w14:textId="1DDF4EF1" w:rsidR="009338D0" w:rsidRPr="009338D0" w:rsidRDefault="009338D0" w:rsidP="00907560">
      <w:pPr>
        <w:tabs>
          <w:tab w:val="left" w:pos="-1980"/>
          <w:tab w:val="left" w:pos="-900"/>
          <w:tab w:val="left" w:pos="426"/>
        </w:tabs>
        <w:jc w:val="both"/>
        <w:rPr>
          <w:rFonts w:ascii="Arial" w:hAnsi="Arial" w:cs="Arial"/>
        </w:rPr>
      </w:pPr>
      <w:r w:rsidRPr="009338D0">
        <w:rPr>
          <w:rFonts w:ascii="Arial" w:hAnsi="Arial" w:cs="Arial"/>
        </w:rPr>
        <w:tab/>
      </w:r>
      <w:r w:rsidR="00E70CCD">
        <w:rPr>
          <w:rFonts w:ascii="Arial" w:hAnsi="Arial" w:cs="Arial"/>
        </w:rPr>
        <w:t xml:space="preserve">   </w:t>
      </w:r>
      <w:r w:rsidRPr="00143E7C">
        <w:rPr>
          <w:rFonts w:ascii="Arial" w:hAnsi="Arial" w:cs="Arial"/>
        </w:rPr>
        <w:t>Miejski Zakład Komunalny Sp. z o.o. w Stalowej Woli posiada</w:t>
      </w:r>
      <w:r w:rsidR="00143E7C">
        <w:rPr>
          <w:rFonts w:ascii="Arial" w:hAnsi="Arial" w:cs="Arial"/>
        </w:rPr>
        <w:t>ł</w:t>
      </w:r>
      <w:r w:rsidRPr="00143E7C">
        <w:rPr>
          <w:rFonts w:ascii="Arial" w:hAnsi="Arial" w:cs="Arial"/>
        </w:rPr>
        <w:t xml:space="preserve"> możliwoś</w:t>
      </w:r>
      <w:r w:rsidR="00143E7C" w:rsidRPr="00143E7C">
        <w:rPr>
          <w:rFonts w:ascii="Arial" w:hAnsi="Arial" w:cs="Arial"/>
        </w:rPr>
        <w:t>ć</w:t>
      </w:r>
      <w:r w:rsidRPr="00143E7C">
        <w:rPr>
          <w:rFonts w:ascii="Arial" w:hAnsi="Arial" w:cs="Arial"/>
        </w:rPr>
        <w:t xml:space="preserve"> przyjmowania do składowania</w:t>
      </w:r>
      <w:r w:rsidRPr="00143E7C">
        <w:rPr>
          <w:rFonts w:ascii="Arial" w:hAnsi="Arial" w:cs="Arial"/>
          <w:color w:val="FF0000"/>
        </w:rPr>
        <w:t xml:space="preserve"> </w:t>
      </w:r>
      <w:r w:rsidRPr="00143E7C">
        <w:rPr>
          <w:rFonts w:ascii="Arial" w:hAnsi="Arial" w:cs="Arial"/>
        </w:rPr>
        <w:t>odpadu klasyfikowanego po kodem 19 05 03 /Kompost nieodpowiadający wymaganiom (nienadający się do wykorzystania)/. Spółka zamierza</w:t>
      </w:r>
      <w:r w:rsidR="00143E7C">
        <w:rPr>
          <w:rFonts w:ascii="Arial" w:hAnsi="Arial" w:cs="Arial"/>
        </w:rPr>
        <w:t>ła</w:t>
      </w:r>
      <w:r w:rsidRPr="00143E7C">
        <w:rPr>
          <w:rFonts w:ascii="Arial" w:hAnsi="Arial" w:cs="Arial"/>
        </w:rPr>
        <w:t xml:space="preserve"> przekazywać ok. 4 000 Mg rocznie zmieszanych odpadów komunalnych do instalacji przetwarzania komunalnych odpadów zmieszanych i przyjmować na składowisko odpad wytworzony w procesie kompostowania frakcji organicznej zmieszanych odpadów komunalnych. Przy założeniu, że z 1 tony zmieszanych odpadów powsta</w:t>
      </w:r>
      <w:r w:rsidR="00143E7C">
        <w:rPr>
          <w:rFonts w:ascii="Arial" w:hAnsi="Arial" w:cs="Arial"/>
        </w:rPr>
        <w:t>je</w:t>
      </w:r>
      <w:r w:rsidRPr="00143E7C">
        <w:rPr>
          <w:rFonts w:ascii="Arial" w:hAnsi="Arial" w:cs="Arial"/>
        </w:rPr>
        <w:t xml:space="preserve"> maksymalnie 50 % odpadu o kodzie 19 05 03 /Kompost nieodpowiadający wymaganiom (nienadający się do wykorzystania)/, Miejski Zakład Komunalny Sp. z o.o. </w:t>
      </w:r>
      <w:r w:rsidR="00143E7C">
        <w:rPr>
          <w:rFonts w:ascii="Arial" w:hAnsi="Arial" w:cs="Arial"/>
        </w:rPr>
        <w:t>zaplanował</w:t>
      </w:r>
      <w:r w:rsidRPr="00143E7C">
        <w:rPr>
          <w:rFonts w:ascii="Arial" w:hAnsi="Arial" w:cs="Arial"/>
        </w:rPr>
        <w:t xml:space="preserve"> przyjąć do składowania ok. 2 000 Mg odpadu w</w:t>
      </w:r>
      <w:r w:rsidR="00143E7C">
        <w:rPr>
          <w:rFonts w:ascii="Arial" w:hAnsi="Arial" w:cs="Arial"/>
        </w:rPr>
        <w:t> </w:t>
      </w:r>
      <w:r w:rsidRPr="00143E7C">
        <w:rPr>
          <w:rFonts w:ascii="Arial" w:hAnsi="Arial" w:cs="Arial"/>
        </w:rPr>
        <w:t xml:space="preserve">ciągu roku. Odpady zagospodarowane w ten sposób </w:t>
      </w:r>
      <w:r w:rsidR="00143E7C">
        <w:rPr>
          <w:rFonts w:ascii="Arial" w:hAnsi="Arial" w:cs="Arial"/>
        </w:rPr>
        <w:t xml:space="preserve">pozwoliły </w:t>
      </w:r>
      <w:r w:rsidRPr="00143E7C">
        <w:rPr>
          <w:rFonts w:ascii="Arial" w:hAnsi="Arial" w:cs="Arial"/>
        </w:rPr>
        <w:t>zmniejsz</w:t>
      </w:r>
      <w:r w:rsidR="00143E7C">
        <w:rPr>
          <w:rFonts w:ascii="Arial" w:hAnsi="Arial" w:cs="Arial"/>
        </w:rPr>
        <w:t>yć</w:t>
      </w:r>
      <w:r w:rsidRPr="00143E7C">
        <w:rPr>
          <w:rFonts w:ascii="Arial" w:hAnsi="Arial" w:cs="Arial"/>
        </w:rPr>
        <w:t xml:space="preserve"> ilość zmieszanych odpadów kierowanych do unieszkodliwiania, a przyjmowany do unieszkodliwiania kompost nieodpowiadający wymaganiom, posiadający lepsze parametry zagęszczania niż komunalne odpady zmieszane</w:t>
      </w:r>
      <w:r w:rsidR="00143E7C">
        <w:rPr>
          <w:rFonts w:ascii="Arial" w:hAnsi="Arial" w:cs="Arial"/>
        </w:rPr>
        <w:t xml:space="preserve"> na </w:t>
      </w:r>
      <w:r w:rsidRPr="00143E7C">
        <w:rPr>
          <w:rFonts w:ascii="Arial" w:hAnsi="Arial" w:cs="Arial"/>
        </w:rPr>
        <w:t>wydłuż</w:t>
      </w:r>
      <w:r w:rsidR="00143E7C">
        <w:rPr>
          <w:rFonts w:ascii="Arial" w:hAnsi="Arial" w:cs="Arial"/>
        </w:rPr>
        <w:t>enie</w:t>
      </w:r>
      <w:r w:rsidRPr="00143E7C">
        <w:rPr>
          <w:rFonts w:ascii="Arial" w:hAnsi="Arial" w:cs="Arial"/>
        </w:rPr>
        <w:t xml:space="preserve"> czas</w:t>
      </w:r>
      <w:r w:rsidR="00143E7C">
        <w:rPr>
          <w:rFonts w:ascii="Arial" w:hAnsi="Arial" w:cs="Arial"/>
        </w:rPr>
        <w:t>u</w:t>
      </w:r>
      <w:r w:rsidRPr="00143E7C">
        <w:rPr>
          <w:rFonts w:ascii="Arial" w:hAnsi="Arial" w:cs="Arial"/>
        </w:rPr>
        <w:t xml:space="preserve"> eksploatacji składowiska.</w:t>
      </w:r>
      <w:r w:rsidRPr="009338D0">
        <w:rPr>
          <w:rFonts w:ascii="Arial" w:hAnsi="Arial" w:cs="Arial"/>
        </w:rPr>
        <w:t xml:space="preserve"> W związku z powyższym, </w:t>
      </w:r>
      <w:r w:rsidR="00143E7C">
        <w:rPr>
          <w:rFonts w:ascii="Arial" w:hAnsi="Arial" w:cs="Arial"/>
        </w:rPr>
        <w:t>na</w:t>
      </w:r>
      <w:r w:rsidRPr="009338D0">
        <w:rPr>
          <w:rFonts w:ascii="Arial" w:hAnsi="Arial" w:cs="Arial"/>
        </w:rPr>
        <w:t xml:space="preserve"> wniosek Spółki w pkt. II.1.,</w:t>
      </w:r>
      <w:r w:rsidR="00143E7C">
        <w:rPr>
          <w:rFonts w:ascii="Arial" w:hAnsi="Arial" w:cs="Arial"/>
        </w:rPr>
        <w:br/>
      </w:r>
      <w:proofErr w:type="spellStart"/>
      <w:r w:rsidRPr="009338D0">
        <w:rPr>
          <w:rFonts w:ascii="Arial" w:hAnsi="Arial" w:cs="Arial"/>
        </w:rPr>
        <w:t>ppkt</w:t>
      </w:r>
      <w:proofErr w:type="spellEnd"/>
      <w:r w:rsidRPr="009338D0">
        <w:rPr>
          <w:rFonts w:ascii="Arial" w:hAnsi="Arial" w:cs="Arial"/>
        </w:rPr>
        <w:t xml:space="preserve">. II.1.2.1., tabeli nr 2b oraz w </w:t>
      </w:r>
      <w:proofErr w:type="spellStart"/>
      <w:r w:rsidRPr="009338D0">
        <w:rPr>
          <w:rFonts w:ascii="Arial" w:hAnsi="Arial" w:cs="Arial"/>
        </w:rPr>
        <w:t>ppkt</w:t>
      </w:r>
      <w:proofErr w:type="spellEnd"/>
      <w:r w:rsidRPr="009338D0">
        <w:rPr>
          <w:rFonts w:ascii="Arial" w:hAnsi="Arial" w:cs="Arial"/>
        </w:rPr>
        <w:t>. II.1.3., tabeli nr 3</w:t>
      </w:r>
      <w:r w:rsidR="00143E7C">
        <w:rPr>
          <w:rFonts w:ascii="Arial" w:hAnsi="Arial" w:cs="Arial"/>
        </w:rPr>
        <w:t xml:space="preserve"> decyzji</w:t>
      </w:r>
      <w:r w:rsidRPr="009338D0">
        <w:rPr>
          <w:rFonts w:ascii="Arial" w:hAnsi="Arial" w:cs="Arial"/>
        </w:rPr>
        <w:t xml:space="preserve"> wprowadz</w:t>
      </w:r>
      <w:r w:rsidR="00143E7C">
        <w:rPr>
          <w:rFonts w:ascii="Arial" w:hAnsi="Arial" w:cs="Arial"/>
        </w:rPr>
        <w:t>one zostały</w:t>
      </w:r>
      <w:r w:rsidRPr="009338D0">
        <w:rPr>
          <w:rFonts w:ascii="Arial" w:hAnsi="Arial" w:cs="Arial"/>
        </w:rPr>
        <w:t xml:space="preserve"> zmiany w zakresie poszerzenia listy odpadów dopuszczonych do unieszkodliwiania </w:t>
      </w:r>
      <w:r w:rsidRPr="009338D0">
        <w:rPr>
          <w:rFonts w:ascii="Arial" w:hAnsi="Arial" w:cs="Arial"/>
        </w:rPr>
        <w:br/>
        <w:t xml:space="preserve">w sektorze A, </w:t>
      </w:r>
      <w:r w:rsidRPr="009338D0">
        <w:rPr>
          <w:rFonts w:ascii="Arial" w:hAnsi="Arial" w:cs="Arial"/>
          <w:spacing w:val="-3"/>
        </w:rPr>
        <w:t xml:space="preserve">w którym unieszkodliwiane będą odpady z grupy 20 z odpadami innymi niż niebezpieczne z podgrup 19 05, 19 08, 19 09 i 19 12, </w:t>
      </w:r>
      <w:r w:rsidRPr="009338D0">
        <w:rPr>
          <w:rFonts w:ascii="Arial" w:hAnsi="Arial" w:cs="Arial"/>
        </w:rPr>
        <w:t xml:space="preserve">o odpady o kodzie 19 05 03 /Kompost nieodpowiadający wymaganiom (nienadający się do wykorzystania)/ w ilości </w:t>
      </w:r>
      <w:r w:rsidRPr="009338D0">
        <w:rPr>
          <w:rFonts w:ascii="Arial" w:hAnsi="Arial" w:cs="Arial"/>
        </w:rPr>
        <w:br/>
        <w:t xml:space="preserve">2 000 Mg/rok. </w:t>
      </w:r>
      <w:r w:rsidRPr="009338D0">
        <w:rPr>
          <w:rFonts w:ascii="Arial" w:hAnsi="Arial" w:cs="Arial"/>
          <w:spacing w:val="-3"/>
        </w:rPr>
        <w:t xml:space="preserve">Odpady o w/w kodzie </w:t>
      </w:r>
      <w:r w:rsidR="00907560">
        <w:rPr>
          <w:rFonts w:ascii="Arial" w:hAnsi="Arial" w:cs="Arial"/>
          <w:spacing w:val="-3"/>
        </w:rPr>
        <w:t xml:space="preserve">winny być </w:t>
      </w:r>
      <w:r w:rsidRPr="009338D0">
        <w:rPr>
          <w:rFonts w:ascii="Arial" w:hAnsi="Arial" w:cs="Arial"/>
          <w:spacing w:val="-3"/>
        </w:rPr>
        <w:t xml:space="preserve">przyjmowane do unieszkodliwiania, zgodnie z procedurą opisaną w </w:t>
      </w:r>
      <w:proofErr w:type="spellStart"/>
      <w:r w:rsidRPr="009338D0">
        <w:rPr>
          <w:rFonts w:ascii="Arial" w:hAnsi="Arial" w:cs="Arial"/>
          <w:spacing w:val="-3"/>
        </w:rPr>
        <w:t>ppkt</w:t>
      </w:r>
      <w:proofErr w:type="spellEnd"/>
      <w:r w:rsidRPr="009338D0">
        <w:rPr>
          <w:rFonts w:ascii="Arial" w:hAnsi="Arial" w:cs="Arial"/>
          <w:spacing w:val="-3"/>
        </w:rPr>
        <w:t>. II.2.1. decyzji a proces u</w:t>
      </w:r>
      <w:r w:rsidRPr="009338D0">
        <w:rPr>
          <w:rFonts w:ascii="Arial" w:hAnsi="Arial" w:cs="Arial"/>
        </w:rPr>
        <w:t xml:space="preserve">nieszkodliwiania prowadzony według określonej technologii, opisanej w punkcie II.2.2. obowiązującej decyzji. Odpady składowane, </w:t>
      </w:r>
      <w:r w:rsidR="00907560">
        <w:rPr>
          <w:rFonts w:ascii="Arial" w:hAnsi="Arial" w:cs="Arial"/>
        </w:rPr>
        <w:t xml:space="preserve">winny </w:t>
      </w:r>
      <w:r w:rsidRPr="009338D0">
        <w:rPr>
          <w:rFonts w:ascii="Arial" w:hAnsi="Arial" w:cs="Arial"/>
        </w:rPr>
        <w:t xml:space="preserve">spełniać kryteria określone w rozporządzeniu Ministra Gospodarki i Pracy z dnia 7 września 2005r. w sprawie kryteriów oraz procedur dopuszczenia odpadów do składowania na składowisku danego typu </w:t>
      </w:r>
      <w:r w:rsidR="00907560">
        <w:rPr>
          <w:rFonts w:ascii="Arial" w:hAnsi="Arial" w:cs="Arial"/>
        </w:rPr>
        <w:br/>
      </w:r>
      <w:r w:rsidRPr="009338D0">
        <w:rPr>
          <w:rFonts w:ascii="Arial" w:hAnsi="Arial" w:cs="Arial"/>
        </w:rPr>
        <w:t>(Dz. U. 05.186.1553 ze zm.).</w:t>
      </w:r>
      <w:r w:rsidR="00907560">
        <w:rPr>
          <w:rFonts w:ascii="Arial" w:hAnsi="Arial" w:cs="Arial"/>
        </w:rPr>
        <w:t xml:space="preserve"> </w:t>
      </w:r>
      <w:r w:rsidRPr="009338D0">
        <w:rPr>
          <w:rFonts w:ascii="Arial" w:hAnsi="Arial" w:cs="Arial"/>
        </w:rPr>
        <w:t xml:space="preserve">Wprowadzone zmiany, o których mowa powyżej, </w:t>
      </w:r>
      <w:r w:rsidR="00907560">
        <w:rPr>
          <w:rFonts w:ascii="Arial" w:hAnsi="Arial" w:cs="Arial"/>
        </w:rPr>
        <w:br/>
      </w:r>
      <w:r w:rsidRPr="009338D0">
        <w:rPr>
          <w:rFonts w:ascii="Arial" w:hAnsi="Arial" w:cs="Arial"/>
        </w:rPr>
        <w:t xml:space="preserve">nie </w:t>
      </w:r>
      <w:r w:rsidR="00907560">
        <w:rPr>
          <w:rFonts w:ascii="Arial" w:hAnsi="Arial" w:cs="Arial"/>
        </w:rPr>
        <w:t>powodowały</w:t>
      </w:r>
      <w:r w:rsidRPr="009338D0">
        <w:rPr>
          <w:rFonts w:ascii="Arial" w:hAnsi="Arial" w:cs="Arial"/>
          <w:szCs w:val="20"/>
        </w:rPr>
        <w:t xml:space="preserve"> wzrostu</w:t>
      </w:r>
      <w:r w:rsidRPr="009338D0">
        <w:rPr>
          <w:rFonts w:ascii="Arial" w:hAnsi="Arial" w:cs="Arial"/>
        </w:rPr>
        <w:t xml:space="preserve"> maksymalnej dopuszczalnej rocznej i dobowej ilości odpadów przyjmowanych do unieszkodliwiania, których ilość określon</w:t>
      </w:r>
      <w:r w:rsidR="00907560">
        <w:rPr>
          <w:rFonts w:ascii="Arial" w:hAnsi="Arial" w:cs="Arial"/>
        </w:rPr>
        <w:t>a została</w:t>
      </w:r>
      <w:r w:rsidRPr="009338D0">
        <w:rPr>
          <w:rFonts w:ascii="Arial" w:hAnsi="Arial" w:cs="Arial"/>
        </w:rPr>
        <w:t xml:space="preserve"> na  </w:t>
      </w:r>
      <w:r w:rsidR="00907560">
        <w:rPr>
          <w:rFonts w:ascii="Arial" w:hAnsi="Arial" w:cs="Arial"/>
        </w:rPr>
        <w:br/>
      </w:r>
      <w:r w:rsidRPr="009338D0">
        <w:rPr>
          <w:rFonts w:ascii="Arial" w:hAnsi="Arial" w:cs="Arial"/>
        </w:rPr>
        <w:t>35 120 Mg/rok, 350 Mg/dobę.</w:t>
      </w:r>
    </w:p>
    <w:p w14:paraId="7EC944C2" w14:textId="3E23A6EA" w:rsidR="009338D0" w:rsidRPr="009338D0" w:rsidRDefault="009338D0" w:rsidP="00E70CCD">
      <w:pPr>
        <w:tabs>
          <w:tab w:val="left" w:pos="-1980"/>
          <w:tab w:val="left" w:pos="-900"/>
          <w:tab w:val="left" w:pos="540"/>
          <w:tab w:val="left" w:pos="567"/>
        </w:tabs>
        <w:jc w:val="both"/>
        <w:rPr>
          <w:rFonts w:ascii="Arial" w:eastAsia="Calibri" w:hAnsi="Arial" w:cs="Arial"/>
          <w:bCs/>
        </w:rPr>
      </w:pPr>
      <w:r w:rsidRPr="009338D0">
        <w:rPr>
          <w:rFonts w:ascii="Arial" w:hAnsi="Arial" w:cs="Arial"/>
        </w:rPr>
        <w:tab/>
      </w:r>
      <w:r w:rsidRPr="009338D0">
        <w:rPr>
          <w:rFonts w:ascii="Arial" w:eastAsia="TimesNewRoman" w:hAnsi="Arial" w:cs="Arial"/>
        </w:rPr>
        <w:tab/>
        <w:t xml:space="preserve"> W ostatnim czasie </w:t>
      </w:r>
      <w:r w:rsidRPr="009338D0">
        <w:rPr>
          <w:rFonts w:ascii="Arial" w:hAnsi="Arial" w:cs="Arial"/>
        </w:rPr>
        <w:t xml:space="preserve">Miejski Zakład Komunalny Sp. z o.o. zakupił dwie śmieciarki wysokiego zgniotu, wyposażone w dynamiczny system wagowy wraz </w:t>
      </w:r>
      <w:r w:rsidRPr="009338D0">
        <w:rPr>
          <w:rFonts w:ascii="Arial" w:hAnsi="Arial" w:cs="Arial"/>
        </w:rPr>
        <w:br/>
        <w:t xml:space="preserve">z oprogramowaniem pomiarowym i rozliczeniowym oraz systemem </w:t>
      </w:r>
      <w:proofErr w:type="spellStart"/>
      <w:r w:rsidRPr="009338D0">
        <w:rPr>
          <w:rFonts w:ascii="Arial" w:hAnsi="Arial" w:cs="Arial"/>
        </w:rPr>
        <w:t>przesyłu</w:t>
      </w:r>
      <w:proofErr w:type="spellEnd"/>
      <w:r w:rsidRPr="009338D0">
        <w:rPr>
          <w:rFonts w:ascii="Arial" w:hAnsi="Arial" w:cs="Arial"/>
        </w:rPr>
        <w:t xml:space="preserve"> danych. System wagowy zamontowany na mechanizmie załadowczym śmieciarki </w:t>
      </w:r>
      <w:r w:rsidRPr="009338D0">
        <w:rPr>
          <w:rFonts w:ascii="Arial" w:hAnsi="Arial" w:cs="Arial"/>
        </w:rPr>
        <w:br/>
        <w:t xml:space="preserve">umożliwia określanie masy odpadów z dokładnością do ok. </w:t>
      </w:r>
      <w:smartTag w:uri="urn:schemas-microsoft-com:office:smarttags" w:element="metricconverter">
        <w:smartTagPr>
          <w:attr w:name="ProductID" w:val="2 kg"/>
        </w:smartTagPr>
        <w:r w:rsidRPr="009338D0">
          <w:rPr>
            <w:rFonts w:ascii="Arial" w:hAnsi="Arial" w:cs="Arial"/>
          </w:rPr>
          <w:t>2 kg</w:t>
        </w:r>
      </w:smartTag>
      <w:r w:rsidRPr="009338D0">
        <w:rPr>
          <w:rFonts w:ascii="Arial" w:hAnsi="Arial" w:cs="Arial"/>
        </w:rPr>
        <w:t xml:space="preserve">. Z uwagi na bardzo precyzyjne ustalanie masy odpadów z wykorzystaniem systemów wagowych śmieciarek, </w:t>
      </w:r>
      <w:r w:rsidR="00907560">
        <w:rPr>
          <w:rFonts w:ascii="Arial" w:hAnsi="Arial" w:cs="Arial"/>
        </w:rPr>
        <w:t xml:space="preserve">zdaniem Spółki </w:t>
      </w:r>
      <w:r w:rsidRPr="009338D0">
        <w:rPr>
          <w:rFonts w:ascii="Arial" w:hAnsi="Arial" w:cs="Arial"/>
        </w:rPr>
        <w:t>nie ma potrzeby powtórnego ważenia odpadów dowożonych na składowisko</w:t>
      </w:r>
      <w:r w:rsidR="00907560">
        <w:rPr>
          <w:rFonts w:ascii="Arial" w:hAnsi="Arial" w:cs="Arial"/>
        </w:rPr>
        <w:t xml:space="preserve"> a</w:t>
      </w:r>
      <w:r w:rsidRPr="009338D0">
        <w:rPr>
          <w:rFonts w:ascii="Arial" w:hAnsi="Arial" w:cs="Arial"/>
        </w:rPr>
        <w:t xml:space="preserve"> istnieje tylko potrzeba wprowadzenia tych danych do systemu ewidencjonowania odpadów.</w:t>
      </w:r>
      <w:r w:rsidR="00907560">
        <w:rPr>
          <w:rFonts w:ascii="Arial" w:hAnsi="Arial" w:cs="Arial"/>
        </w:rPr>
        <w:t xml:space="preserve"> </w:t>
      </w:r>
      <w:r w:rsidRPr="009338D0">
        <w:rPr>
          <w:rFonts w:ascii="Arial" w:eastAsia="TimesNewRoman" w:hAnsi="Arial" w:cs="Arial"/>
        </w:rPr>
        <w:t xml:space="preserve">Wobec powyższego, w punkcie II.2., </w:t>
      </w:r>
      <w:proofErr w:type="spellStart"/>
      <w:r w:rsidRPr="009338D0">
        <w:rPr>
          <w:rFonts w:ascii="Arial" w:eastAsia="TimesNewRoman" w:hAnsi="Arial" w:cs="Arial"/>
        </w:rPr>
        <w:t>ppkt</w:t>
      </w:r>
      <w:proofErr w:type="spellEnd"/>
      <w:r w:rsidRPr="009338D0">
        <w:rPr>
          <w:rFonts w:ascii="Arial" w:eastAsia="TimesNewRoman" w:hAnsi="Arial" w:cs="Arial"/>
        </w:rPr>
        <w:t>. II.2.1., zmienianej decyzji, zgodnie z wnioskiem Spółki, obowiązując</w:t>
      </w:r>
      <w:r w:rsidR="00907560">
        <w:rPr>
          <w:rFonts w:ascii="Arial" w:eastAsia="TimesNewRoman" w:hAnsi="Arial" w:cs="Arial"/>
        </w:rPr>
        <w:t>a</w:t>
      </w:r>
      <w:r w:rsidRPr="009338D0">
        <w:rPr>
          <w:rFonts w:ascii="Arial" w:eastAsia="TimesNewRoman" w:hAnsi="Arial" w:cs="Arial"/>
        </w:rPr>
        <w:t xml:space="preserve"> dotychczas p</w:t>
      </w:r>
      <w:r w:rsidRPr="009338D0">
        <w:rPr>
          <w:rFonts w:ascii="Arial" w:hAnsi="Arial" w:cs="Arial"/>
        </w:rPr>
        <w:t>rocedur</w:t>
      </w:r>
      <w:r w:rsidR="00907560">
        <w:rPr>
          <w:rFonts w:ascii="Arial" w:hAnsi="Arial" w:cs="Arial"/>
        </w:rPr>
        <w:t>a</w:t>
      </w:r>
      <w:r w:rsidRPr="009338D0">
        <w:rPr>
          <w:rFonts w:ascii="Arial" w:hAnsi="Arial" w:cs="Arial"/>
        </w:rPr>
        <w:t xml:space="preserve"> przyjęcia na składowisko odpadów dowożonych sprzętem tradycyjnym </w:t>
      </w:r>
      <w:r w:rsidR="00907560">
        <w:rPr>
          <w:rFonts w:ascii="Arial" w:hAnsi="Arial" w:cs="Arial"/>
        </w:rPr>
        <w:t>poszerzona została</w:t>
      </w:r>
      <w:r w:rsidRPr="009338D0">
        <w:rPr>
          <w:rFonts w:ascii="Arial" w:hAnsi="Arial" w:cs="Arial"/>
        </w:rPr>
        <w:t xml:space="preserve"> o procedurę przyjęcia na składowisko odpadów dowożonych śmieciarkami wyposażonymi w system wagowy – </w:t>
      </w:r>
      <w:proofErr w:type="spellStart"/>
      <w:r w:rsidRPr="009338D0">
        <w:rPr>
          <w:rFonts w:ascii="Arial" w:hAnsi="Arial" w:cs="Arial"/>
        </w:rPr>
        <w:t>ppkt</w:t>
      </w:r>
      <w:proofErr w:type="spellEnd"/>
      <w:r w:rsidRPr="009338D0">
        <w:rPr>
          <w:rFonts w:ascii="Arial" w:hAnsi="Arial" w:cs="Arial"/>
        </w:rPr>
        <w:t>. II.2.1.2.</w:t>
      </w:r>
      <w:r w:rsidR="00907560">
        <w:rPr>
          <w:rFonts w:ascii="Arial" w:hAnsi="Arial" w:cs="Arial"/>
        </w:rPr>
        <w:t xml:space="preserve"> decyzji. </w:t>
      </w:r>
      <w:r w:rsidRPr="009338D0">
        <w:rPr>
          <w:rFonts w:ascii="Arial" w:eastAsia="Calibri" w:hAnsi="Arial" w:cs="Arial"/>
        </w:rPr>
        <w:t>Wprowadzenie zmian</w:t>
      </w:r>
      <w:r w:rsidR="00907560">
        <w:rPr>
          <w:rFonts w:ascii="Arial" w:eastAsia="Calibri" w:hAnsi="Arial" w:cs="Arial"/>
        </w:rPr>
        <w:t xml:space="preserve"> w tym zakresie</w:t>
      </w:r>
      <w:r w:rsidRPr="009338D0">
        <w:rPr>
          <w:rFonts w:ascii="Arial" w:eastAsia="Calibri" w:hAnsi="Arial" w:cs="Arial"/>
        </w:rPr>
        <w:t xml:space="preserve"> skutk</w:t>
      </w:r>
      <w:r w:rsidR="00907560">
        <w:rPr>
          <w:rFonts w:ascii="Arial" w:eastAsia="Calibri" w:hAnsi="Arial" w:cs="Arial"/>
        </w:rPr>
        <w:t>owało</w:t>
      </w:r>
      <w:r w:rsidRPr="009338D0">
        <w:rPr>
          <w:rFonts w:ascii="Arial" w:eastAsia="Calibri" w:hAnsi="Arial" w:cs="Arial"/>
        </w:rPr>
        <w:t xml:space="preserve"> także koniecznością zmiany zatwierdzonej Instrukcji eksploatacji składowiska, w celu uzyskania zgodności z niniejszym pozwoleniem. W </w:t>
      </w:r>
      <w:r w:rsidR="00907560">
        <w:rPr>
          <w:rFonts w:ascii="Arial" w:eastAsia="Calibri" w:hAnsi="Arial" w:cs="Arial"/>
        </w:rPr>
        <w:t> </w:t>
      </w:r>
      <w:r w:rsidRPr="009338D0">
        <w:rPr>
          <w:rFonts w:ascii="Arial" w:eastAsia="Calibri" w:hAnsi="Arial" w:cs="Arial"/>
        </w:rPr>
        <w:t>związku z powyższym, w punkcie XIV.6. decyzji zobowiąza</w:t>
      </w:r>
      <w:r w:rsidR="00907560">
        <w:rPr>
          <w:rFonts w:ascii="Arial" w:eastAsia="Calibri" w:hAnsi="Arial" w:cs="Arial"/>
        </w:rPr>
        <w:t>no</w:t>
      </w:r>
      <w:r w:rsidRPr="009338D0">
        <w:rPr>
          <w:rFonts w:ascii="Arial" w:eastAsia="Calibri" w:hAnsi="Arial" w:cs="Arial"/>
        </w:rPr>
        <w:t xml:space="preserve"> operatora instalacji do wystąpienia z wnioskiem o zmianę zatwierdzonej Instrukcji eksploatacji </w:t>
      </w:r>
      <w:r w:rsidRPr="009338D0">
        <w:rPr>
          <w:rFonts w:ascii="Arial" w:eastAsia="Calibri" w:hAnsi="Arial" w:cs="Arial"/>
        </w:rPr>
        <w:lastRenderedPageBreak/>
        <w:t xml:space="preserve">składowiska </w:t>
      </w:r>
      <w:r w:rsidRPr="009338D0">
        <w:rPr>
          <w:rFonts w:ascii="Arial" w:eastAsia="Calibri" w:hAnsi="Arial" w:cs="Arial"/>
          <w:bCs/>
        </w:rPr>
        <w:t xml:space="preserve">w terminie do 1 miesiąca od dnia gdy niniejsza decyzja </w:t>
      </w:r>
      <w:r w:rsidR="00907560">
        <w:rPr>
          <w:rFonts w:ascii="Arial" w:eastAsia="Calibri" w:hAnsi="Arial" w:cs="Arial"/>
          <w:bCs/>
        </w:rPr>
        <w:t>stała</w:t>
      </w:r>
      <w:r w:rsidRPr="009338D0">
        <w:rPr>
          <w:rFonts w:ascii="Arial" w:eastAsia="Calibri" w:hAnsi="Arial" w:cs="Arial"/>
          <w:bCs/>
        </w:rPr>
        <w:t xml:space="preserve"> się ostateczna.</w:t>
      </w:r>
    </w:p>
    <w:p w14:paraId="16D0A5D3" w14:textId="7216EEB8" w:rsidR="009338D0" w:rsidRPr="009338D0" w:rsidRDefault="00907560" w:rsidP="00DA6559">
      <w:pPr>
        <w:ind w:firstLine="567"/>
        <w:jc w:val="both"/>
        <w:rPr>
          <w:rFonts w:ascii="Arial" w:hAnsi="Arial" w:cs="Arial"/>
          <w:color w:val="000000"/>
        </w:rPr>
      </w:pPr>
      <w:r>
        <w:rPr>
          <w:rFonts w:ascii="Arial" w:hAnsi="Arial" w:cs="Arial"/>
        </w:rPr>
        <w:t>Z</w:t>
      </w:r>
      <w:r w:rsidR="009338D0" w:rsidRPr="009338D0">
        <w:rPr>
          <w:rFonts w:ascii="Arial" w:hAnsi="Arial" w:cs="Arial"/>
        </w:rPr>
        <w:t>miana pozwolenia zintegrowanego w zakresie wprowadzenia nowego odpadu do grupy odpadów składowanych w sektorze A eksploatowanego składowiska oraz rozszerzenie procedury przyjęcia odpadów na składowisko, nie zmienia</w:t>
      </w:r>
      <w:r>
        <w:rPr>
          <w:rFonts w:ascii="Arial" w:hAnsi="Arial" w:cs="Arial"/>
        </w:rPr>
        <w:t>ło</w:t>
      </w:r>
      <w:r w:rsidR="009338D0" w:rsidRPr="009338D0">
        <w:rPr>
          <w:rFonts w:ascii="Arial" w:hAnsi="Arial" w:cs="Arial"/>
        </w:rPr>
        <w:t xml:space="preserve"> sposobu funkcjonowania instalacji, nie powod</w:t>
      </w:r>
      <w:r>
        <w:rPr>
          <w:rFonts w:ascii="Arial" w:hAnsi="Arial" w:cs="Arial"/>
        </w:rPr>
        <w:t>owało</w:t>
      </w:r>
      <w:r w:rsidR="009338D0" w:rsidRPr="009338D0">
        <w:rPr>
          <w:rFonts w:ascii="Arial" w:hAnsi="Arial" w:cs="Arial"/>
        </w:rPr>
        <w:t xml:space="preserve"> zwiększenia jej negatywnego oddziaływania na środowisko, jak również nie zmienia</w:t>
      </w:r>
      <w:r>
        <w:rPr>
          <w:rFonts w:ascii="Arial" w:hAnsi="Arial" w:cs="Arial"/>
        </w:rPr>
        <w:t>ło</w:t>
      </w:r>
      <w:r w:rsidR="009338D0" w:rsidRPr="009338D0">
        <w:rPr>
          <w:rFonts w:ascii="Arial" w:hAnsi="Arial" w:cs="Arial"/>
        </w:rPr>
        <w:t xml:space="preserve"> ustaleń dotyczących spełnienia wymogów wynikających z najlepszych dostępnych technik określonych  w </w:t>
      </w:r>
      <w:r>
        <w:rPr>
          <w:rFonts w:ascii="Arial" w:hAnsi="Arial" w:cs="Arial"/>
        </w:rPr>
        <w:t> </w:t>
      </w:r>
      <w:r w:rsidR="009338D0" w:rsidRPr="009338D0">
        <w:rPr>
          <w:rFonts w:ascii="Arial" w:hAnsi="Arial" w:cs="Arial"/>
        </w:rPr>
        <w:t>dokumentach referencyjnych.</w:t>
      </w:r>
      <w:r w:rsidRPr="009338D0">
        <w:rPr>
          <w:rFonts w:ascii="Arial" w:hAnsi="Arial" w:cs="Arial"/>
        </w:rPr>
        <w:t xml:space="preserve">  Wobec faktu, iż wnioskowane zmiany nie </w:t>
      </w:r>
      <w:r>
        <w:rPr>
          <w:rFonts w:ascii="Arial" w:hAnsi="Arial" w:cs="Arial"/>
        </w:rPr>
        <w:t xml:space="preserve">wpłynęły </w:t>
      </w:r>
      <w:r w:rsidRPr="009338D0">
        <w:rPr>
          <w:rFonts w:ascii="Arial" w:hAnsi="Arial" w:cs="Arial"/>
        </w:rPr>
        <w:t xml:space="preserve">na zwiększenie oddziaływania instalacji na środowisko </w:t>
      </w:r>
      <w:r>
        <w:rPr>
          <w:rFonts w:ascii="Arial" w:hAnsi="Arial" w:cs="Arial"/>
        </w:rPr>
        <w:t>uznano</w:t>
      </w:r>
      <w:r w:rsidRPr="009338D0">
        <w:rPr>
          <w:rFonts w:ascii="Arial" w:hAnsi="Arial" w:cs="Arial"/>
        </w:rPr>
        <w:t xml:space="preserve">, że nie stanowią istotnej zmiany instalacji w rozumieniu art. 3 pkt 7 ustawy Prawo ochrony środowiska.  </w:t>
      </w:r>
      <w:r w:rsidRPr="009338D0">
        <w:rPr>
          <w:rFonts w:ascii="Arial" w:hAnsi="Arial" w:cs="Arial"/>
        </w:rPr>
        <w:br/>
      </w:r>
      <w:r w:rsidR="009338D0" w:rsidRPr="009338D0">
        <w:rPr>
          <w:rFonts w:ascii="Arial" w:hAnsi="Arial" w:cs="Arial"/>
          <w:color w:val="000000"/>
        </w:rPr>
        <w:t xml:space="preserve">  </w:t>
      </w:r>
      <w:r>
        <w:rPr>
          <w:rFonts w:ascii="Arial" w:hAnsi="Arial" w:cs="Arial"/>
          <w:color w:val="000000"/>
        </w:rPr>
        <w:tab/>
      </w:r>
      <w:r w:rsidR="009338D0" w:rsidRPr="009338D0">
        <w:rPr>
          <w:rFonts w:ascii="Arial" w:hAnsi="Arial" w:cs="Arial"/>
          <w:color w:val="000000"/>
        </w:rPr>
        <w:t xml:space="preserve">O planowanych zmianach w instalacji, </w:t>
      </w:r>
      <w:r>
        <w:rPr>
          <w:rFonts w:ascii="Arial" w:hAnsi="Arial" w:cs="Arial"/>
          <w:color w:val="000000"/>
        </w:rPr>
        <w:t>wprowadzonych</w:t>
      </w:r>
      <w:r w:rsidR="009338D0" w:rsidRPr="009338D0">
        <w:rPr>
          <w:rFonts w:ascii="Arial" w:hAnsi="Arial" w:cs="Arial"/>
          <w:color w:val="000000"/>
        </w:rPr>
        <w:t xml:space="preserve"> niniejsz</w:t>
      </w:r>
      <w:r>
        <w:rPr>
          <w:rFonts w:ascii="Arial" w:hAnsi="Arial" w:cs="Arial"/>
          <w:color w:val="000000"/>
        </w:rPr>
        <w:t>ą</w:t>
      </w:r>
      <w:r w:rsidR="009338D0" w:rsidRPr="009338D0">
        <w:rPr>
          <w:rFonts w:ascii="Arial" w:hAnsi="Arial" w:cs="Arial"/>
          <w:color w:val="000000"/>
        </w:rPr>
        <w:t xml:space="preserve"> decyzj</w:t>
      </w:r>
      <w:r>
        <w:rPr>
          <w:rFonts w:ascii="Arial" w:hAnsi="Arial" w:cs="Arial"/>
          <w:color w:val="000000"/>
        </w:rPr>
        <w:t>ą</w:t>
      </w:r>
      <w:r w:rsidR="009338D0" w:rsidRPr="009338D0">
        <w:rPr>
          <w:rFonts w:ascii="Arial" w:hAnsi="Arial" w:cs="Arial"/>
          <w:color w:val="000000"/>
        </w:rPr>
        <w:t xml:space="preserve">, przed ich dokonaniem, stosownie do wymogu art. 214 ust. 1 ustawy Prawo ochrony środowiska prowadzący instalację poinformował tut. organ, wnosząc jednocześnie </w:t>
      </w:r>
      <w:r w:rsidR="009338D0" w:rsidRPr="009338D0">
        <w:rPr>
          <w:rFonts w:ascii="Arial" w:hAnsi="Arial" w:cs="Arial"/>
          <w:color w:val="000000"/>
        </w:rPr>
        <w:br/>
        <w:t xml:space="preserve">o </w:t>
      </w:r>
      <w:r w:rsidR="00DA6559">
        <w:rPr>
          <w:rFonts w:ascii="Arial" w:hAnsi="Arial" w:cs="Arial"/>
          <w:color w:val="000000"/>
        </w:rPr>
        <w:t xml:space="preserve">dokonanie zmian. </w:t>
      </w:r>
    </w:p>
    <w:p w14:paraId="7D5E7470" w14:textId="77777777" w:rsidR="009338D0" w:rsidRPr="009338D0" w:rsidRDefault="009338D0" w:rsidP="007574D2">
      <w:pPr>
        <w:tabs>
          <w:tab w:val="left" w:pos="540"/>
        </w:tabs>
        <w:ind w:firstLine="426"/>
        <w:jc w:val="both"/>
        <w:rPr>
          <w:rFonts w:ascii="Arial" w:hAnsi="Arial" w:cs="Arial"/>
        </w:rPr>
      </w:pPr>
      <w:r w:rsidRPr="009338D0">
        <w:rPr>
          <w:rFonts w:ascii="Arial" w:hAnsi="Arial" w:cs="Arial"/>
        </w:rPr>
        <w:t xml:space="preserve">  Zgodnie z art. 10 § 1 Kpa organ zapewnił stronie czynny udział w każdym </w:t>
      </w:r>
      <w:r w:rsidRPr="009338D0">
        <w:rPr>
          <w:rFonts w:ascii="Arial" w:hAnsi="Arial" w:cs="Arial"/>
        </w:rPr>
        <w:br/>
        <w:t xml:space="preserve">stadium postępowania, a przed wydaniem decyzji umożliwił wypowiedzenie </w:t>
      </w:r>
      <w:r w:rsidRPr="009338D0">
        <w:rPr>
          <w:rFonts w:ascii="Arial" w:hAnsi="Arial" w:cs="Arial"/>
        </w:rPr>
        <w:br/>
        <w:t>się co do zebranych materiałów.</w:t>
      </w:r>
    </w:p>
    <w:p w14:paraId="23C68B72" w14:textId="77777777" w:rsidR="007574D2" w:rsidRDefault="007574D2" w:rsidP="007574D2">
      <w:pPr>
        <w:ind w:firstLine="567"/>
        <w:jc w:val="both"/>
        <w:rPr>
          <w:rFonts w:ascii="Arial" w:hAnsi="Arial" w:cs="Arial"/>
          <w:highlight w:val="green"/>
        </w:rPr>
      </w:pPr>
    </w:p>
    <w:p w14:paraId="2BA5F9B4" w14:textId="7969DEBE" w:rsidR="009338D0" w:rsidRPr="007574D2" w:rsidRDefault="009338D0" w:rsidP="007574D2">
      <w:pPr>
        <w:ind w:firstLine="567"/>
        <w:jc w:val="both"/>
        <w:rPr>
          <w:rFonts w:ascii="Arial" w:hAnsi="Arial" w:cs="Arial"/>
        </w:rPr>
      </w:pPr>
      <w:r w:rsidRPr="007574D2">
        <w:rPr>
          <w:rFonts w:ascii="Arial" w:hAnsi="Arial" w:cs="Arial"/>
        </w:rPr>
        <w:t xml:space="preserve">Zmiana VIII decyzji </w:t>
      </w:r>
      <w:r w:rsidR="007574D2" w:rsidRPr="007574D2">
        <w:rPr>
          <w:rFonts w:ascii="Arial" w:eastAsia="Calibri" w:hAnsi="Arial" w:cs="Arial"/>
          <w:lang w:eastAsia="zh-CN"/>
        </w:rPr>
        <w:t xml:space="preserve">Wojewody Podkarpackiego z dnia </w:t>
      </w:r>
      <w:r w:rsidR="007574D2" w:rsidRPr="007574D2">
        <w:rPr>
          <w:rFonts w:ascii="Arial" w:hAnsi="Arial" w:cs="Arial"/>
        </w:rPr>
        <w:t xml:space="preserve">20.04.2005r., znak: </w:t>
      </w:r>
      <w:r w:rsidR="007574D2" w:rsidRPr="007574D2">
        <w:rPr>
          <w:rFonts w:ascii="Arial" w:hAnsi="Arial" w:cs="Arial"/>
        </w:rPr>
        <w:br/>
        <w:t xml:space="preserve">ŚR.IV-6618/19/04 udzielającej Spółce pozwolenia zintegrowanego dla instalacji składowiska odpadów innych niż niebezpieczne i obojętne w Stalowej Woli wprowadzona została na wniosek </w:t>
      </w:r>
      <w:r w:rsidR="007574D2" w:rsidRPr="007574D2">
        <w:rPr>
          <w:rFonts w:ascii="Arial" w:hAnsi="Arial" w:cs="Arial"/>
          <w:bCs/>
          <w:szCs w:val="20"/>
        </w:rPr>
        <w:t xml:space="preserve">Miejskiego Zakładu Komunalnego Sp. z o.o. </w:t>
      </w:r>
      <w:r w:rsidR="007574D2" w:rsidRPr="007574D2">
        <w:rPr>
          <w:rFonts w:ascii="Arial" w:hAnsi="Arial" w:cs="Arial"/>
          <w:bCs/>
          <w:szCs w:val="20"/>
        </w:rPr>
        <w:br/>
      </w:r>
      <w:r w:rsidR="007574D2" w:rsidRPr="007574D2">
        <w:rPr>
          <w:rFonts w:ascii="Arial" w:hAnsi="Arial" w:cs="Arial"/>
          <w:bCs/>
        </w:rPr>
        <w:t xml:space="preserve">z dnia </w:t>
      </w:r>
      <w:r w:rsidR="007574D2" w:rsidRPr="009338D0">
        <w:rPr>
          <w:rFonts w:ascii="Arial" w:hAnsi="Arial" w:cs="Arial"/>
        </w:rPr>
        <w:t xml:space="preserve">16.07.2012r., L.dz./102/07/12/MZK (data wpływu: 18.07.2012r.) wraz z jego uzupełnieniem </w:t>
      </w:r>
      <w:r w:rsidR="007574D2" w:rsidRPr="006F56CB">
        <w:rPr>
          <w:rFonts w:ascii="Arial" w:hAnsi="Arial" w:cs="Arial"/>
          <w:b/>
          <w:bCs/>
        </w:rPr>
        <w:t xml:space="preserve">decyzją Marszałka Województwa Podkarpackiego z dnia </w:t>
      </w:r>
      <w:r w:rsidRPr="007574D2">
        <w:rPr>
          <w:rFonts w:ascii="Arial" w:hAnsi="Arial" w:cs="Arial"/>
          <w:b/>
          <w:bCs/>
        </w:rPr>
        <w:t>12.09.2012r., znak: OS-I.7222.8.14.2012.MD</w:t>
      </w:r>
      <w:r w:rsidR="007574D2">
        <w:rPr>
          <w:rFonts w:ascii="Arial" w:hAnsi="Arial" w:cs="Arial"/>
          <w:b/>
          <w:bCs/>
        </w:rPr>
        <w:t xml:space="preserve"> </w:t>
      </w:r>
      <w:r w:rsidR="007574D2" w:rsidRPr="007574D2">
        <w:rPr>
          <w:rFonts w:ascii="Arial" w:hAnsi="Arial" w:cs="Arial"/>
        </w:rPr>
        <w:t xml:space="preserve">i dotyczyła </w:t>
      </w:r>
      <w:r w:rsidR="007574D2">
        <w:rPr>
          <w:rFonts w:ascii="Arial" w:hAnsi="Arial" w:cs="Arial"/>
        </w:rPr>
        <w:t>wydłużenia czasu eksploatacji kwater nr 2 i nr 3 na składowisku odpadów w Stalowej Woli.</w:t>
      </w:r>
    </w:p>
    <w:p w14:paraId="762A5AEE" w14:textId="77777777" w:rsidR="009338D0" w:rsidRPr="009338D0" w:rsidRDefault="009338D0" w:rsidP="007574D2">
      <w:pPr>
        <w:ind w:firstLine="540"/>
        <w:jc w:val="both"/>
        <w:rPr>
          <w:rFonts w:ascii="Arial" w:hAnsi="Arial" w:cs="Arial"/>
          <w:b/>
        </w:rPr>
      </w:pPr>
      <w:r w:rsidRPr="009338D0">
        <w:rPr>
          <w:rFonts w:ascii="Arial" w:hAnsi="Arial" w:cs="Arial"/>
        </w:rPr>
        <w:t xml:space="preserve">Informacja o przedłożonym wniosku umieszczona została w publicznie dostępnym wykazie danych o </w:t>
      </w:r>
      <w:r w:rsidRPr="007574D2">
        <w:rPr>
          <w:rFonts w:ascii="Arial" w:hAnsi="Arial" w:cs="Arial"/>
        </w:rPr>
        <w:t xml:space="preserve">dokumentach zawierających informacje o środowisku </w:t>
      </w:r>
      <w:r w:rsidRPr="007574D2">
        <w:rPr>
          <w:rFonts w:ascii="Arial" w:hAnsi="Arial" w:cs="Arial"/>
        </w:rPr>
        <w:br/>
        <w:t>i jego ochronie w karcie informacyjnej pod numerem 529/2012.</w:t>
      </w:r>
    </w:p>
    <w:p w14:paraId="35954A8C" w14:textId="26C89E33" w:rsidR="009338D0" w:rsidRPr="009338D0" w:rsidRDefault="007574D2" w:rsidP="007574D2">
      <w:pPr>
        <w:widowControl w:val="0"/>
        <w:tabs>
          <w:tab w:val="left" w:pos="540"/>
        </w:tabs>
        <w:overflowPunct w:val="0"/>
        <w:autoSpaceDE w:val="0"/>
        <w:autoSpaceDN w:val="0"/>
        <w:adjustRightInd w:val="0"/>
        <w:jc w:val="both"/>
        <w:rPr>
          <w:rFonts w:ascii="Arial" w:hAnsi="Arial" w:cs="Arial"/>
          <w:szCs w:val="20"/>
        </w:rPr>
      </w:pPr>
      <w:r>
        <w:rPr>
          <w:rFonts w:ascii="Arial" w:hAnsi="Arial" w:cs="Arial"/>
          <w:szCs w:val="20"/>
        </w:rPr>
        <w:tab/>
        <w:t>P</w:t>
      </w:r>
      <w:r w:rsidR="009338D0" w:rsidRPr="009338D0">
        <w:rPr>
          <w:rFonts w:ascii="Arial" w:hAnsi="Arial" w:cs="Arial"/>
          <w:szCs w:val="20"/>
        </w:rPr>
        <w:t>ismem z dnia 27.07.2012r.</w:t>
      </w:r>
      <w:r>
        <w:rPr>
          <w:rFonts w:ascii="Arial" w:hAnsi="Arial" w:cs="Arial"/>
          <w:szCs w:val="20"/>
        </w:rPr>
        <w:t xml:space="preserve"> Strony zawiadomione zostały </w:t>
      </w:r>
      <w:r w:rsidR="009338D0" w:rsidRPr="009338D0">
        <w:rPr>
          <w:rFonts w:ascii="Arial" w:hAnsi="Arial" w:cs="Arial"/>
          <w:szCs w:val="20"/>
        </w:rPr>
        <w:t>o wszczęciu</w:t>
      </w:r>
      <w:r w:rsidR="009338D0" w:rsidRPr="009338D0">
        <w:rPr>
          <w:rFonts w:ascii="Arial" w:hAnsi="Arial" w:cs="Arial"/>
          <w:b/>
          <w:bCs/>
          <w:szCs w:val="20"/>
        </w:rPr>
        <w:t xml:space="preserve"> </w:t>
      </w:r>
      <w:r w:rsidR="009338D0" w:rsidRPr="009338D0">
        <w:rPr>
          <w:rFonts w:ascii="Arial" w:hAnsi="Arial" w:cs="Arial"/>
          <w:szCs w:val="20"/>
        </w:rPr>
        <w:t xml:space="preserve">postępowania administracyjnego w sprawie zmiany warunków pozwolenia zintegrowanego. </w:t>
      </w:r>
    </w:p>
    <w:p w14:paraId="7ACE6DB0" w14:textId="599A8823" w:rsidR="009338D0" w:rsidRPr="009338D0" w:rsidRDefault="009338D0" w:rsidP="007574D2">
      <w:pPr>
        <w:widowControl w:val="0"/>
        <w:overflowPunct w:val="0"/>
        <w:autoSpaceDE w:val="0"/>
        <w:autoSpaceDN w:val="0"/>
        <w:adjustRightInd w:val="0"/>
        <w:ind w:firstLine="567"/>
        <w:jc w:val="both"/>
        <w:rPr>
          <w:rFonts w:ascii="Arial" w:hAnsi="Arial" w:cs="Arial"/>
        </w:rPr>
      </w:pPr>
      <w:r w:rsidRPr="009338D0">
        <w:rPr>
          <w:rFonts w:ascii="Arial" w:hAnsi="Arial" w:cs="Arial"/>
        </w:rPr>
        <w:t xml:space="preserve">Przedmiotem wniosku </w:t>
      </w:r>
      <w:r w:rsidR="007574D2">
        <w:rPr>
          <w:rFonts w:ascii="Arial" w:hAnsi="Arial" w:cs="Arial"/>
        </w:rPr>
        <w:t>było</w:t>
      </w:r>
      <w:r w:rsidRPr="009338D0">
        <w:rPr>
          <w:rFonts w:ascii="Arial" w:hAnsi="Arial" w:cs="Arial"/>
        </w:rPr>
        <w:t xml:space="preserve"> wydłużenie czasu eksploatacji kwatery nr 2 aktualnie eksploatowanej oraz kwatery nr 3 planowanej do eksploatacji. Zgodnie z zapisem obowiązującej decyzji, czas eksploatacji kwatery nr 2 przewidywany był do końca 2012r., natomiast kwatery nr 3 do roku 2018. </w:t>
      </w:r>
    </w:p>
    <w:p w14:paraId="718CF978" w14:textId="37E757D6" w:rsidR="009338D0" w:rsidRPr="009338D0" w:rsidRDefault="009338D0" w:rsidP="0046681F">
      <w:pPr>
        <w:widowControl w:val="0"/>
        <w:overflowPunct w:val="0"/>
        <w:autoSpaceDE w:val="0"/>
        <w:autoSpaceDN w:val="0"/>
        <w:adjustRightInd w:val="0"/>
        <w:ind w:firstLine="567"/>
        <w:jc w:val="both"/>
        <w:rPr>
          <w:rFonts w:ascii="Arial" w:hAnsi="Arial" w:cs="Arial"/>
        </w:rPr>
      </w:pPr>
      <w:r w:rsidRPr="009338D0">
        <w:rPr>
          <w:rFonts w:ascii="Arial" w:hAnsi="Arial" w:cs="Arial"/>
        </w:rPr>
        <w:t xml:space="preserve">W zbiorczym zestawieniu danych za rok 2011, przedłożonym przy piśmie z dnia 09.03.2012r., L.dz./65/03/12/MZK (data wpływu: 13.03.2012r.), Spółka wykazała, </w:t>
      </w:r>
      <w:r w:rsidRPr="009338D0">
        <w:rPr>
          <w:rFonts w:ascii="Arial" w:hAnsi="Arial" w:cs="Arial"/>
        </w:rPr>
        <w:br/>
        <w:t xml:space="preserve">że na kwaterze nr 2 do dnia 31.12.2011r. zdeponowano </w:t>
      </w:r>
      <w:r w:rsidRPr="009338D0">
        <w:rPr>
          <w:rFonts w:ascii="Arial" w:hAnsi="Arial" w:cs="Arial"/>
          <w:szCs w:val="20"/>
        </w:rPr>
        <w:t>139 957,57 Mg odpadów.</w:t>
      </w:r>
      <w:r w:rsidRPr="009338D0">
        <w:rPr>
          <w:rFonts w:ascii="Arial" w:hAnsi="Arial" w:cs="Arial"/>
          <w:szCs w:val="20"/>
        </w:rPr>
        <w:br/>
      </w:r>
      <w:r w:rsidRPr="009338D0">
        <w:rPr>
          <w:rFonts w:ascii="Arial" w:hAnsi="Arial" w:cs="Arial"/>
        </w:rPr>
        <w:t>Z pomiarów wykonanych przez „SGS Eko-Projekt” Sp. z o.o. w Paszczynie, opracowanie pt. „</w:t>
      </w:r>
      <w:r w:rsidRPr="009338D0">
        <w:rPr>
          <w:rFonts w:ascii="Arial" w:hAnsi="Arial" w:cs="Arial"/>
          <w:szCs w:val="20"/>
        </w:rPr>
        <w:t xml:space="preserve">Ocena przebiegu osiadania powierzchni oraz stateczności zboczy wraz z określeniem objętości zajmowanej przez odpady na składowisku odpadów </w:t>
      </w:r>
      <w:r w:rsidRPr="009338D0">
        <w:rPr>
          <w:rFonts w:ascii="Arial" w:hAnsi="Arial" w:cs="Arial"/>
          <w:szCs w:val="20"/>
        </w:rPr>
        <w:br/>
        <w:t xml:space="preserve">w Stalowej Woli”, </w:t>
      </w:r>
      <w:r w:rsidRPr="009338D0">
        <w:rPr>
          <w:rFonts w:ascii="Arial" w:hAnsi="Arial" w:cs="Arial"/>
        </w:rPr>
        <w:t xml:space="preserve">przedłożonych przy piśmie </w:t>
      </w:r>
      <w:r w:rsidRPr="009338D0">
        <w:rPr>
          <w:rFonts w:ascii="Arial" w:hAnsi="Arial" w:cs="Arial"/>
          <w:szCs w:val="20"/>
        </w:rPr>
        <w:t>z dnia 10.01.2012r., L.dz./83/01/12/MZK (data wpływu: 13.01.2012r.) wynika</w:t>
      </w:r>
      <w:r w:rsidR="007574D2">
        <w:rPr>
          <w:rFonts w:ascii="Arial" w:hAnsi="Arial" w:cs="Arial"/>
          <w:szCs w:val="20"/>
        </w:rPr>
        <w:t>ło</w:t>
      </w:r>
      <w:r w:rsidRPr="009338D0">
        <w:rPr>
          <w:rFonts w:ascii="Arial" w:hAnsi="Arial" w:cs="Arial"/>
          <w:szCs w:val="20"/>
        </w:rPr>
        <w:t>, że ta ilość odpadów zajęła 129 705 m</w:t>
      </w:r>
      <w:r w:rsidRPr="009338D0">
        <w:rPr>
          <w:rFonts w:ascii="Arial" w:hAnsi="Arial" w:cs="Arial"/>
          <w:szCs w:val="20"/>
          <w:vertAlign w:val="superscript"/>
        </w:rPr>
        <w:t>3</w:t>
      </w:r>
      <w:r w:rsidRPr="009338D0">
        <w:rPr>
          <w:rFonts w:ascii="Arial" w:hAnsi="Arial" w:cs="Arial"/>
          <w:szCs w:val="20"/>
        </w:rPr>
        <w:t xml:space="preserve"> pojemności składowiska (74,49% pojemności całkowitej). Pojemność składowania  kwatery nr 2 w w/w decyzji ustalona została na 180 000 m</w:t>
      </w:r>
      <w:r w:rsidRPr="009338D0">
        <w:rPr>
          <w:rFonts w:ascii="Arial" w:hAnsi="Arial" w:cs="Arial"/>
          <w:szCs w:val="20"/>
          <w:vertAlign w:val="superscript"/>
        </w:rPr>
        <w:t>3</w:t>
      </w:r>
      <w:r w:rsidRPr="009338D0">
        <w:rPr>
          <w:rFonts w:ascii="Arial" w:hAnsi="Arial" w:cs="Arial"/>
          <w:szCs w:val="20"/>
        </w:rPr>
        <w:t>, co oznacza</w:t>
      </w:r>
      <w:r w:rsidR="007574D2">
        <w:rPr>
          <w:rFonts w:ascii="Arial" w:hAnsi="Arial" w:cs="Arial"/>
          <w:szCs w:val="20"/>
        </w:rPr>
        <w:t>ło</w:t>
      </w:r>
      <w:r w:rsidRPr="009338D0">
        <w:rPr>
          <w:rFonts w:ascii="Arial" w:hAnsi="Arial" w:cs="Arial"/>
          <w:szCs w:val="20"/>
        </w:rPr>
        <w:t xml:space="preserve">, </w:t>
      </w:r>
      <w:r w:rsidRPr="009338D0">
        <w:rPr>
          <w:rFonts w:ascii="Arial" w:hAnsi="Arial" w:cs="Arial"/>
        </w:rPr>
        <w:t xml:space="preserve">że na kwaterze tej do wykorzystania pozostało jeszcze </w:t>
      </w:r>
      <w:r w:rsidRPr="009338D0">
        <w:rPr>
          <w:rFonts w:ascii="Arial" w:hAnsi="Arial" w:cs="Arial"/>
          <w:szCs w:val="20"/>
        </w:rPr>
        <w:t>50 295 m</w:t>
      </w:r>
      <w:r w:rsidRPr="009338D0">
        <w:rPr>
          <w:rFonts w:ascii="Arial" w:hAnsi="Arial" w:cs="Arial"/>
          <w:szCs w:val="20"/>
          <w:vertAlign w:val="superscript"/>
        </w:rPr>
        <w:t xml:space="preserve">3 </w:t>
      </w:r>
      <w:r w:rsidRPr="009338D0">
        <w:rPr>
          <w:rFonts w:ascii="Arial" w:hAnsi="Arial" w:cs="Arial"/>
        </w:rPr>
        <w:t xml:space="preserve">objętości. Przyjmując założenie Wnioskodawcy, </w:t>
      </w:r>
      <w:r w:rsidRPr="009338D0">
        <w:rPr>
          <w:rFonts w:ascii="Arial" w:hAnsi="Arial" w:cs="Arial"/>
          <w:szCs w:val="20"/>
        </w:rPr>
        <w:t>iż</w:t>
      </w:r>
      <w:r w:rsidRPr="009338D0">
        <w:rPr>
          <w:rFonts w:ascii="Arial" w:hAnsi="Arial" w:cs="Arial"/>
          <w:bCs/>
        </w:rPr>
        <w:t xml:space="preserve"> 1 m</w:t>
      </w:r>
      <w:r w:rsidRPr="009338D0">
        <w:rPr>
          <w:rFonts w:ascii="Arial" w:hAnsi="Arial" w:cs="Arial"/>
          <w:bCs/>
          <w:vertAlign w:val="superscript"/>
        </w:rPr>
        <w:t>3</w:t>
      </w:r>
      <w:r w:rsidRPr="009338D0">
        <w:rPr>
          <w:rFonts w:ascii="Arial" w:hAnsi="Arial" w:cs="Arial"/>
          <w:bCs/>
        </w:rPr>
        <w:t xml:space="preserve"> odpadów wynosi ok. 1 079 kg, na kwaterze zdeponować można </w:t>
      </w:r>
      <w:r w:rsidR="007574D2">
        <w:rPr>
          <w:rFonts w:ascii="Arial" w:hAnsi="Arial" w:cs="Arial"/>
          <w:bCs/>
        </w:rPr>
        <w:t xml:space="preserve">było </w:t>
      </w:r>
      <w:r w:rsidRPr="009338D0">
        <w:rPr>
          <w:rFonts w:ascii="Arial" w:hAnsi="Arial" w:cs="Arial"/>
          <w:bCs/>
        </w:rPr>
        <w:t>ok. 54 200 Mg odpadów. B</w:t>
      </w:r>
      <w:r w:rsidRPr="009338D0">
        <w:rPr>
          <w:rFonts w:ascii="Arial" w:hAnsi="Arial" w:cs="Arial"/>
        </w:rPr>
        <w:t xml:space="preserve">iorąc pod uwagę pojemność po </w:t>
      </w:r>
      <w:r w:rsidRPr="009338D0">
        <w:rPr>
          <w:rFonts w:ascii="Arial" w:hAnsi="Arial" w:cs="Arial"/>
        </w:rPr>
        <w:lastRenderedPageBreak/>
        <w:t>wyliczeniach oraz faktycznie złożoną ilość odpadów należ</w:t>
      </w:r>
      <w:r w:rsidR="00646E09">
        <w:rPr>
          <w:rFonts w:ascii="Arial" w:hAnsi="Arial" w:cs="Arial"/>
        </w:rPr>
        <w:t>ało</w:t>
      </w:r>
      <w:r w:rsidRPr="009338D0">
        <w:rPr>
          <w:rFonts w:ascii="Arial" w:hAnsi="Arial" w:cs="Arial"/>
        </w:rPr>
        <w:t xml:space="preserve"> </w:t>
      </w:r>
      <w:r w:rsidR="00646E09">
        <w:rPr>
          <w:rFonts w:ascii="Arial" w:hAnsi="Arial" w:cs="Arial"/>
        </w:rPr>
        <w:t>stwierdzić</w:t>
      </w:r>
      <w:r w:rsidRPr="009338D0">
        <w:rPr>
          <w:rFonts w:ascii="Arial" w:hAnsi="Arial" w:cs="Arial"/>
        </w:rPr>
        <w:t>, że Spółka posiada</w:t>
      </w:r>
      <w:r w:rsidR="00646E09">
        <w:rPr>
          <w:rFonts w:ascii="Arial" w:hAnsi="Arial" w:cs="Arial"/>
        </w:rPr>
        <w:t>ła</w:t>
      </w:r>
      <w:r w:rsidRPr="009338D0">
        <w:rPr>
          <w:rFonts w:ascii="Arial" w:hAnsi="Arial" w:cs="Arial"/>
        </w:rPr>
        <w:t xml:space="preserve"> możliwość składowania odpadów na kwaterze nr 2 w okresie dłuższym niż do dnia 31.12.2012r., jak ustalono w obowiązującej decyzji. </w:t>
      </w:r>
      <w:r w:rsidRPr="009338D0">
        <w:rPr>
          <w:rFonts w:ascii="Arial" w:hAnsi="Arial" w:cs="Arial"/>
          <w:bCs/>
        </w:rPr>
        <w:t>W związku z powyższym, w</w:t>
      </w:r>
      <w:r w:rsidRPr="009338D0">
        <w:rPr>
          <w:rFonts w:ascii="Arial" w:hAnsi="Arial" w:cs="Arial"/>
          <w:szCs w:val="20"/>
        </w:rPr>
        <w:t xml:space="preserve"> oparciu o przedłożoną dokumentację, zgodnie z wnioskiem Spółki, szacowany czas eksploatacji kwatery nr 2 </w:t>
      </w:r>
      <w:r w:rsidR="0046681F">
        <w:rPr>
          <w:rFonts w:ascii="Arial" w:hAnsi="Arial" w:cs="Arial"/>
          <w:szCs w:val="20"/>
        </w:rPr>
        <w:t>zastał wydłużony</w:t>
      </w:r>
      <w:r w:rsidRPr="009338D0">
        <w:rPr>
          <w:rFonts w:ascii="Arial" w:hAnsi="Arial" w:cs="Arial"/>
          <w:szCs w:val="20"/>
        </w:rPr>
        <w:t xml:space="preserve"> do dnia 31.12.2015r. – pkt. </w:t>
      </w:r>
      <w:r w:rsidRPr="009338D0">
        <w:rPr>
          <w:rFonts w:ascii="Arial" w:hAnsi="Arial" w:cs="Arial"/>
        </w:rPr>
        <w:t>I.3.1. decyzji, litera b).</w:t>
      </w:r>
      <w:r w:rsidR="0046681F">
        <w:rPr>
          <w:rFonts w:ascii="Arial" w:hAnsi="Arial" w:cs="Arial"/>
        </w:rPr>
        <w:t xml:space="preserve"> </w:t>
      </w:r>
      <w:r w:rsidRPr="009338D0">
        <w:rPr>
          <w:rFonts w:ascii="Arial" w:hAnsi="Arial" w:cs="Arial"/>
        </w:rPr>
        <w:t xml:space="preserve">Wydłużenie czasu eksploatacji kwatery nr 2 </w:t>
      </w:r>
      <w:r w:rsidR="0046681F">
        <w:rPr>
          <w:rFonts w:ascii="Arial" w:hAnsi="Arial" w:cs="Arial"/>
        </w:rPr>
        <w:t>s</w:t>
      </w:r>
      <w:r w:rsidRPr="009338D0">
        <w:rPr>
          <w:rFonts w:ascii="Arial" w:hAnsi="Arial" w:cs="Arial"/>
        </w:rPr>
        <w:t>powod</w:t>
      </w:r>
      <w:r w:rsidR="0046681F">
        <w:rPr>
          <w:rFonts w:ascii="Arial" w:hAnsi="Arial" w:cs="Arial"/>
        </w:rPr>
        <w:t xml:space="preserve">owało </w:t>
      </w:r>
      <w:r w:rsidRPr="009338D0">
        <w:rPr>
          <w:rFonts w:ascii="Arial" w:hAnsi="Arial" w:cs="Arial"/>
        </w:rPr>
        <w:t xml:space="preserve">również przesunięcie czasu eksploatacji kwatery nr 3, planowanej do eksploatacji do końca 2018 roku. Spółka </w:t>
      </w:r>
      <w:r w:rsidR="0046681F">
        <w:rPr>
          <w:rFonts w:ascii="Arial" w:hAnsi="Arial" w:cs="Arial"/>
        </w:rPr>
        <w:t xml:space="preserve">w tym czasie </w:t>
      </w:r>
      <w:r w:rsidRPr="009338D0">
        <w:rPr>
          <w:rFonts w:ascii="Arial" w:hAnsi="Arial" w:cs="Arial"/>
        </w:rPr>
        <w:t>plan</w:t>
      </w:r>
      <w:r w:rsidR="0046681F">
        <w:rPr>
          <w:rFonts w:ascii="Arial" w:hAnsi="Arial" w:cs="Arial"/>
        </w:rPr>
        <w:t>owała</w:t>
      </w:r>
      <w:r w:rsidRPr="009338D0">
        <w:rPr>
          <w:rFonts w:ascii="Arial" w:hAnsi="Arial" w:cs="Arial"/>
        </w:rPr>
        <w:t xml:space="preserve"> wybudować Zakład Mechaniczno - Biologicznego Przetwarzania Odpadów Komunalnych i na kwaterę nr 3 przyjmować odpady w pełni przetworzone</w:t>
      </w:r>
      <w:r w:rsidR="0046681F">
        <w:rPr>
          <w:rFonts w:ascii="Arial" w:hAnsi="Arial" w:cs="Arial"/>
        </w:rPr>
        <w:t>. W</w:t>
      </w:r>
      <w:r w:rsidRPr="009338D0">
        <w:rPr>
          <w:rFonts w:ascii="Arial" w:hAnsi="Arial" w:cs="Arial"/>
        </w:rPr>
        <w:t xml:space="preserve"> związku z tym </w:t>
      </w:r>
      <w:r w:rsidR="0046681F">
        <w:rPr>
          <w:rFonts w:ascii="Arial" w:hAnsi="Arial" w:cs="Arial"/>
        </w:rPr>
        <w:t>o</w:t>
      </w:r>
      <w:r w:rsidRPr="009338D0">
        <w:rPr>
          <w:rFonts w:ascii="Arial" w:hAnsi="Arial" w:cs="Arial"/>
        </w:rPr>
        <w:t>szac</w:t>
      </w:r>
      <w:r w:rsidR="0046681F">
        <w:rPr>
          <w:rFonts w:ascii="Arial" w:hAnsi="Arial" w:cs="Arial"/>
        </w:rPr>
        <w:t>owano</w:t>
      </w:r>
      <w:r w:rsidRPr="009338D0">
        <w:rPr>
          <w:rFonts w:ascii="Arial" w:hAnsi="Arial" w:cs="Arial"/>
        </w:rPr>
        <w:t>, że czas eksploatacji tej kwatery to minimum 8 lat</w:t>
      </w:r>
      <w:r w:rsidR="0046681F">
        <w:rPr>
          <w:rFonts w:ascii="Arial" w:hAnsi="Arial" w:cs="Arial"/>
        </w:rPr>
        <w:t xml:space="preserve">, i tym samym </w:t>
      </w:r>
      <w:r w:rsidRPr="009338D0">
        <w:rPr>
          <w:rFonts w:ascii="Arial" w:hAnsi="Arial" w:cs="Arial"/>
        </w:rPr>
        <w:t xml:space="preserve">w pkt. I.3.1. decyzji, litera c) </w:t>
      </w:r>
      <w:r w:rsidR="0046681F">
        <w:rPr>
          <w:rFonts w:ascii="Arial" w:hAnsi="Arial" w:cs="Arial"/>
        </w:rPr>
        <w:t xml:space="preserve">na wniosek Spółki </w:t>
      </w:r>
      <w:r w:rsidRPr="009338D0">
        <w:rPr>
          <w:rFonts w:ascii="Arial" w:hAnsi="Arial" w:cs="Arial"/>
        </w:rPr>
        <w:t xml:space="preserve">szacowany czas eksploatacji dla tej kwatery </w:t>
      </w:r>
      <w:r w:rsidR="0046681F">
        <w:rPr>
          <w:rFonts w:ascii="Arial" w:hAnsi="Arial" w:cs="Arial"/>
        </w:rPr>
        <w:t xml:space="preserve">określony został </w:t>
      </w:r>
      <w:r w:rsidRPr="009338D0">
        <w:rPr>
          <w:rFonts w:ascii="Arial" w:hAnsi="Arial" w:cs="Arial"/>
        </w:rPr>
        <w:t>do dnia 31.12.2023r.</w:t>
      </w:r>
    </w:p>
    <w:p w14:paraId="484B55D2" w14:textId="2EF2EF83" w:rsidR="009338D0" w:rsidRPr="009338D0" w:rsidRDefault="009338D0" w:rsidP="00BD2AD3">
      <w:pPr>
        <w:tabs>
          <w:tab w:val="left" w:pos="567"/>
        </w:tabs>
        <w:spacing w:before="120" w:after="240"/>
        <w:ind w:firstLine="539"/>
        <w:contextualSpacing/>
        <w:jc w:val="both"/>
        <w:rPr>
          <w:rFonts w:ascii="Arial" w:eastAsia="Calibri" w:hAnsi="Arial" w:cs="Arial"/>
          <w:bCs/>
        </w:rPr>
      </w:pPr>
      <w:r w:rsidRPr="009338D0">
        <w:rPr>
          <w:rFonts w:ascii="Arial" w:eastAsia="Calibri" w:hAnsi="Arial" w:cs="Arial"/>
        </w:rPr>
        <w:t>W celu uzyskania zgodności z niniejsz</w:t>
      </w:r>
      <w:r w:rsidR="0046681F">
        <w:rPr>
          <w:rFonts w:ascii="Arial" w:eastAsia="Calibri" w:hAnsi="Arial" w:cs="Arial"/>
        </w:rPr>
        <w:t>ą</w:t>
      </w:r>
      <w:r w:rsidRPr="009338D0">
        <w:rPr>
          <w:rFonts w:ascii="Arial" w:eastAsia="Calibri" w:hAnsi="Arial" w:cs="Arial"/>
        </w:rPr>
        <w:t xml:space="preserve"> </w:t>
      </w:r>
      <w:r w:rsidR="0046681F">
        <w:rPr>
          <w:rFonts w:ascii="Arial" w:eastAsia="Calibri" w:hAnsi="Arial" w:cs="Arial"/>
        </w:rPr>
        <w:t>decyzją</w:t>
      </w:r>
      <w:r w:rsidRPr="009338D0">
        <w:rPr>
          <w:rFonts w:ascii="Arial" w:eastAsia="Calibri" w:hAnsi="Arial" w:cs="Arial"/>
        </w:rPr>
        <w:t xml:space="preserve">, w punkcie XIV.6. </w:t>
      </w:r>
      <w:r w:rsidR="0046681F">
        <w:rPr>
          <w:rFonts w:ascii="Arial" w:eastAsia="Calibri" w:hAnsi="Arial" w:cs="Arial"/>
        </w:rPr>
        <w:t xml:space="preserve">ww. pozwolenia zintegrowanego </w:t>
      </w:r>
      <w:r w:rsidRPr="009338D0">
        <w:rPr>
          <w:rFonts w:ascii="Arial" w:eastAsia="Calibri" w:hAnsi="Arial" w:cs="Arial"/>
        </w:rPr>
        <w:t>zobowiąza</w:t>
      </w:r>
      <w:r w:rsidR="0046681F">
        <w:rPr>
          <w:rFonts w:ascii="Arial" w:eastAsia="Calibri" w:hAnsi="Arial" w:cs="Arial"/>
        </w:rPr>
        <w:t>no</w:t>
      </w:r>
      <w:r w:rsidRPr="009338D0">
        <w:rPr>
          <w:rFonts w:ascii="Arial" w:eastAsia="Calibri" w:hAnsi="Arial" w:cs="Arial"/>
        </w:rPr>
        <w:t xml:space="preserve"> operatora instalacji do wystąpienia z </w:t>
      </w:r>
      <w:r w:rsidR="0046681F">
        <w:rPr>
          <w:rFonts w:ascii="Arial" w:eastAsia="Calibri" w:hAnsi="Arial" w:cs="Arial"/>
        </w:rPr>
        <w:t> </w:t>
      </w:r>
      <w:r w:rsidRPr="009338D0">
        <w:rPr>
          <w:rFonts w:ascii="Arial" w:eastAsia="Calibri" w:hAnsi="Arial" w:cs="Arial"/>
        </w:rPr>
        <w:t xml:space="preserve">wnioskiem o zmianę zatwierdzonej Instrukcji eksploatacji składowiska </w:t>
      </w:r>
      <w:r w:rsidRPr="009338D0">
        <w:rPr>
          <w:rFonts w:ascii="Arial" w:eastAsia="Calibri" w:hAnsi="Arial" w:cs="Arial"/>
          <w:bCs/>
        </w:rPr>
        <w:t>w terminie do dwóch tygodni od dnia gdy niniejsza decyzja stanie się ostateczna.</w:t>
      </w:r>
    </w:p>
    <w:p w14:paraId="5C88B047" w14:textId="5C3F33F5" w:rsidR="009338D0" w:rsidRPr="009338D0" w:rsidRDefault="009338D0" w:rsidP="0046681F">
      <w:pPr>
        <w:ind w:left="40" w:firstLine="500"/>
        <w:jc w:val="both"/>
        <w:rPr>
          <w:rFonts w:ascii="Arial" w:hAnsi="Arial" w:cs="Arial"/>
        </w:rPr>
      </w:pPr>
      <w:r w:rsidRPr="009338D0">
        <w:rPr>
          <w:rFonts w:ascii="Arial" w:hAnsi="Arial" w:cs="Arial"/>
        </w:rPr>
        <w:t xml:space="preserve">Analizując przedłożony wniosek </w:t>
      </w:r>
      <w:r w:rsidR="0046681F">
        <w:rPr>
          <w:rFonts w:ascii="Arial" w:hAnsi="Arial" w:cs="Arial"/>
        </w:rPr>
        <w:t>uznano</w:t>
      </w:r>
      <w:r w:rsidRPr="009338D0">
        <w:rPr>
          <w:rFonts w:ascii="Arial" w:hAnsi="Arial" w:cs="Arial"/>
        </w:rPr>
        <w:t xml:space="preserve">, że wnioskowane zmiany nie będą powodować zwiększonego oddziaływania instalacji na środowisko, nie wpłyną </w:t>
      </w:r>
      <w:r w:rsidRPr="009338D0">
        <w:rPr>
          <w:rFonts w:ascii="Arial" w:hAnsi="Arial" w:cs="Arial"/>
        </w:rPr>
        <w:br/>
        <w:t>też na zmianę innych elementów instalacji dotyczących spełnienia wymogów wynikających z najlepszych dostępnych technik. Ustalono również, że zmiany przedmiotowej decyzji nie stanowią istotnej zmiany instalacji w rozumieniu art. 3 pkt 7 ustawy Prawo ochrony środowiska</w:t>
      </w:r>
      <w:r w:rsidR="0046681F">
        <w:rPr>
          <w:rFonts w:ascii="Arial" w:hAnsi="Arial" w:cs="Arial"/>
        </w:rPr>
        <w:t xml:space="preserve">. </w:t>
      </w:r>
      <w:r w:rsidRPr="009338D0">
        <w:rPr>
          <w:rFonts w:ascii="Arial" w:hAnsi="Arial" w:cs="Arial"/>
        </w:rPr>
        <w:t xml:space="preserve"> </w:t>
      </w:r>
    </w:p>
    <w:p w14:paraId="02DF707C" w14:textId="77777777" w:rsidR="009338D0" w:rsidRPr="009338D0" w:rsidRDefault="009338D0" w:rsidP="00AE3041">
      <w:pPr>
        <w:tabs>
          <w:tab w:val="left" w:pos="567"/>
        </w:tabs>
        <w:ind w:firstLine="386"/>
        <w:jc w:val="both"/>
        <w:rPr>
          <w:rFonts w:ascii="Arial" w:hAnsi="Arial" w:cs="Arial"/>
        </w:rPr>
      </w:pPr>
      <w:r w:rsidRPr="009338D0">
        <w:rPr>
          <w:rFonts w:ascii="Arial" w:hAnsi="Arial" w:cs="Arial"/>
        </w:rPr>
        <w:t xml:space="preserve">   Zgodnie z art. 10 § 1 Kpa organ zapewnił stronie czynny udział w każdym </w:t>
      </w:r>
      <w:r w:rsidRPr="009338D0">
        <w:rPr>
          <w:rFonts w:ascii="Arial" w:hAnsi="Arial" w:cs="Arial"/>
        </w:rPr>
        <w:br/>
        <w:t xml:space="preserve">stadium postępowania, a przed wydaniem decyzji umożliwił wypowiedzenie się </w:t>
      </w:r>
      <w:r w:rsidRPr="009338D0">
        <w:rPr>
          <w:rFonts w:ascii="Arial" w:hAnsi="Arial" w:cs="Arial"/>
        </w:rPr>
        <w:br/>
        <w:t>co do zebranych materiałów.</w:t>
      </w:r>
    </w:p>
    <w:p w14:paraId="58B35B2D" w14:textId="77777777" w:rsidR="00AE3041" w:rsidRDefault="00AE3041" w:rsidP="00AE3041">
      <w:pPr>
        <w:ind w:firstLine="708"/>
        <w:jc w:val="both"/>
        <w:rPr>
          <w:rFonts w:ascii="Arial" w:hAnsi="Arial" w:cs="Arial"/>
          <w:highlight w:val="green"/>
        </w:rPr>
      </w:pPr>
    </w:p>
    <w:p w14:paraId="640AEE78" w14:textId="283C1F08" w:rsidR="009338D0" w:rsidRPr="00AE3041" w:rsidRDefault="00AE3041" w:rsidP="00AE3041">
      <w:pPr>
        <w:ind w:firstLine="708"/>
        <w:jc w:val="both"/>
        <w:rPr>
          <w:rFonts w:ascii="Arial" w:hAnsi="Arial" w:cs="Arial"/>
          <w:b/>
          <w:bCs/>
        </w:rPr>
      </w:pPr>
      <w:r w:rsidRPr="00AE3041">
        <w:rPr>
          <w:rFonts w:ascii="Arial" w:hAnsi="Arial" w:cs="Arial"/>
        </w:rPr>
        <w:t xml:space="preserve">Następna, </w:t>
      </w:r>
      <w:r w:rsidR="009338D0" w:rsidRPr="00AE3041">
        <w:rPr>
          <w:rFonts w:ascii="Arial" w:hAnsi="Arial" w:cs="Arial"/>
        </w:rPr>
        <w:t xml:space="preserve">IX </w:t>
      </w:r>
      <w:r w:rsidRPr="00AE3041">
        <w:rPr>
          <w:rFonts w:ascii="Arial" w:hAnsi="Arial" w:cs="Arial"/>
        </w:rPr>
        <w:t xml:space="preserve">zmiana </w:t>
      </w:r>
      <w:bookmarkStart w:id="9" w:name="_Hlk127788286"/>
      <w:r w:rsidR="009338D0" w:rsidRPr="00AE3041">
        <w:rPr>
          <w:rFonts w:ascii="Arial" w:hAnsi="Arial" w:cs="Arial"/>
        </w:rPr>
        <w:t xml:space="preserve">decyzji </w:t>
      </w:r>
      <w:r w:rsidRPr="007574D2">
        <w:rPr>
          <w:rFonts w:ascii="Arial" w:eastAsia="Calibri" w:hAnsi="Arial" w:cs="Arial"/>
          <w:lang w:eastAsia="zh-CN"/>
        </w:rPr>
        <w:t xml:space="preserve">Wojewody Podkarpackiego z dnia </w:t>
      </w:r>
      <w:r w:rsidRPr="007574D2">
        <w:rPr>
          <w:rFonts w:ascii="Arial" w:hAnsi="Arial" w:cs="Arial"/>
        </w:rPr>
        <w:t xml:space="preserve">20.04.2005r., znak: ŚR.IV-6618/19/04 udzielającej Spółce pozwolenia zintegrowanego dla instalacji składowiska odpadów innych niż niebezpieczne i obojętne w Stalowej Woli wprowadzona została na wniosek </w:t>
      </w:r>
      <w:r w:rsidRPr="007574D2">
        <w:rPr>
          <w:rFonts w:ascii="Arial" w:hAnsi="Arial" w:cs="Arial"/>
          <w:bCs/>
          <w:szCs w:val="20"/>
        </w:rPr>
        <w:t xml:space="preserve">Miejskiego Zakładu Komunalnego Sp. z o.o. </w:t>
      </w:r>
      <w:r w:rsidRPr="007574D2">
        <w:rPr>
          <w:rFonts w:ascii="Arial" w:hAnsi="Arial" w:cs="Arial"/>
          <w:bCs/>
          <w:szCs w:val="20"/>
        </w:rPr>
        <w:br/>
      </w:r>
      <w:r>
        <w:rPr>
          <w:rFonts w:ascii="Arial" w:hAnsi="Arial" w:cs="Arial"/>
        </w:rPr>
        <w:t xml:space="preserve">z dnia </w:t>
      </w:r>
      <w:r w:rsidRPr="00E43125">
        <w:rPr>
          <w:rFonts w:ascii="Arial" w:hAnsi="Arial" w:cs="Arial"/>
        </w:rPr>
        <w:t>02.12.2013r., L.dz./9/12/13/MZK (data wpływu: 04.12.2013r.) wraz z jego uzupełnieniem</w:t>
      </w:r>
      <w:r>
        <w:rPr>
          <w:rFonts w:ascii="Arial" w:hAnsi="Arial" w:cs="Arial"/>
        </w:rPr>
        <w:t xml:space="preserve"> </w:t>
      </w:r>
      <w:r w:rsidRPr="006F56CB">
        <w:rPr>
          <w:rFonts w:ascii="Arial" w:hAnsi="Arial" w:cs="Arial"/>
          <w:b/>
          <w:bCs/>
        </w:rPr>
        <w:t>decyzją</w:t>
      </w:r>
      <w:r>
        <w:rPr>
          <w:rFonts w:ascii="Arial" w:hAnsi="Arial" w:cs="Arial"/>
          <w:b/>
          <w:bCs/>
        </w:rPr>
        <w:t xml:space="preserve"> </w:t>
      </w:r>
      <w:r w:rsidR="009338D0" w:rsidRPr="00AE3041">
        <w:rPr>
          <w:rFonts w:ascii="Arial" w:hAnsi="Arial" w:cs="Arial"/>
          <w:b/>
          <w:bCs/>
        </w:rPr>
        <w:t>Marszałka Województwa Podkarpackiego z dnia 25.02.2014r., znak: OŚ-I.7222.29.20.2013.MD</w:t>
      </w:r>
      <w:r>
        <w:rPr>
          <w:rFonts w:ascii="Arial" w:hAnsi="Arial" w:cs="Arial"/>
          <w:b/>
          <w:bCs/>
        </w:rPr>
        <w:t>.</w:t>
      </w:r>
      <w:r w:rsidR="009338D0" w:rsidRPr="00AE3041">
        <w:rPr>
          <w:rFonts w:ascii="Arial" w:hAnsi="Arial" w:cs="Arial"/>
          <w:b/>
          <w:bCs/>
        </w:rPr>
        <w:t xml:space="preserve"> </w:t>
      </w:r>
    </w:p>
    <w:bookmarkEnd w:id="9"/>
    <w:p w14:paraId="3E7256DC" w14:textId="77777777" w:rsidR="009338D0" w:rsidRPr="00AE3041" w:rsidRDefault="009338D0" w:rsidP="00AE3041">
      <w:pPr>
        <w:ind w:firstLine="540"/>
        <w:jc w:val="both"/>
        <w:rPr>
          <w:rFonts w:ascii="Arial" w:hAnsi="Arial" w:cs="Arial"/>
        </w:rPr>
      </w:pPr>
      <w:r w:rsidRPr="00E43125">
        <w:rPr>
          <w:rFonts w:ascii="Arial" w:hAnsi="Arial" w:cs="Arial"/>
        </w:rPr>
        <w:t xml:space="preserve">Informacja o przedłożonym wniosku umieszczona została w publicznie dostępnym wykazie danych o dokumentach zawierających informacje o środowisku </w:t>
      </w:r>
      <w:r w:rsidRPr="00E43125">
        <w:rPr>
          <w:rFonts w:ascii="Arial" w:hAnsi="Arial" w:cs="Arial"/>
        </w:rPr>
        <w:br/>
        <w:t xml:space="preserve">i jego ochronie </w:t>
      </w:r>
      <w:r w:rsidRPr="00AE3041">
        <w:rPr>
          <w:rFonts w:ascii="Arial" w:hAnsi="Arial" w:cs="Arial"/>
        </w:rPr>
        <w:t>w karcie informacyjnej pod numerem 637/2013.</w:t>
      </w:r>
    </w:p>
    <w:p w14:paraId="2C47D643" w14:textId="2034A691" w:rsidR="009338D0" w:rsidRPr="00E43125" w:rsidRDefault="00AE3041" w:rsidP="00AE3041">
      <w:pPr>
        <w:widowControl w:val="0"/>
        <w:tabs>
          <w:tab w:val="left" w:pos="540"/>
        </w:tabs>
        <w:overflowPunct w:val="0"/>
        <w:autoSpaceDE w:val="0"/>
        <w:autoSpaceDN w:val="0"/>
        <w:adjustRightInd w:val="0"/>
        <w:jc w:val="both"/>
        <w:rPr>
          <w:rFonts w:ascii="Arial" w:hAnsi="Arial" w:cs="Arial"/>
          <w:szCs w:val="20"/>
        </w:rPr>
      </w:pPr>
      <w:r>
        <w:rPr>
          <w:rFonts w:ascii="Arial" w:hAnsi="Arial" w:cs="Arial"/>
          <w:szCs w:val="20"/>
        </w:rPr>
        <w:tab/>
        <w:t>P</w:t>
      </w:r>
      <w:r w:rsidR="009338D0" w:rsidRPr="00E43125">
        <w:rPr>
          <w:rFonts w:ascii="Arial" w:hAnsi="Arial" w:cs="Arial"/>
          <w:szCs w:val="20"/>
        </w:rPr>
        <w:t xml:space="preserve">ismem z dnia 23.12.2013r. </w:t>
      </w:r>
      <w:r>
        <w:rPr>
          <w:rFonts w:ascii="Arial" w:hAnsi="Arial" w:cs="Arial"/>
          <w:szCs w:val="20"/>
        </w:rPr>
        <w:t>Strony</w:t>
      </w:r>
      <w:r w:rsidR="009338D0" w:rsidRPr="00E43125">
        <w:rPr>
          <w:rFonts w:ascii="Arial" w:hAnsi="Arial" w:cs="Arial"/>
          <w:szCs w:val="20"/>
        </w:rPr>
        <w:t xml:space="preserve"> zawiadomion</w:t>
      </w:r>
      <w:r>
        <w:rPr>
          <w:rFonts w:ascii="Arial" w:hAnsi="Arial" w:cs="Arial"/>
          <w:szCs w:val="20"/>
        </w:rPr>
        <w:t>e zostały</w:t>
      </w:r>
      <w:r w:rsidR="009338D0" w:rsidRPr="00E43125">
        <w:rPr>
          <w:rFonts w:ascii="Arial" w:hAnsi="Arial" w:cs="Arial"/>
          <w:szCs w:val="20"/>
        </w:rPr>
        <w:t xml:space="preserve"> o wszczęciu</w:t>
      </w:r>
      <w:r w:rsidR="009338D0" w:rsidRPr="00E43125">
        <w:rPr>
          <w:rFonts w:ascii="Arial" w:hAnsi="Arial" w:cs="Arial"/>
          <w:b/>
          <w:bCs/>
          <w:szCs w:val="20"/>
        </w:rPr>
        <w:t xml:space="preserve"> </w:t>
      </w:r>
      <w:r w:rsidR="009338D0" w:rsidRPr="00E43125">
        <w:rPr>
          <w:rFonts w:ascii="Arial" w:hAnsi="Arial" w:cs="Arial"/>
          <w:szCs w:val="20"/>
        </w:rPr>
        <w:t xml:space="preserve">postępowania administracyjnego w sprawie zmiany warunków pozwolenia zintegrowanego. </w:t>
      </w:r>
    </w:p>
    <w:p w14:paraId="64C5AF1D" w14:textId="216DD456" w:rsidR="009338D0" w:rsidRPr="00E43125" w:rsidRDefault="009338D0" w:rsidP="00AE3041">
      <w:pPr>
        <w:widowControl w:val="0"/>
        <w:overflowPunct w:val="0"/>
        <w:autoSpaceDE w:val="0"/>
        <w:autoSpaceDN w:val="0"/>
        <w:adjustRightInd w:val="0"/>
        <w:ind w:firstLine="567"/>
        <w:jc w:val="both"/>
        <w:rPr>
          <w:rFonts w:ascii="Arial" w:hAnsi="Arial" w:cs="Arial"/>
        </w:rPr>
      </w:pPr>
      <w:r w:rsidRPr="00E43125">
        <w:rPr>
          <w:rFonts w:ascii="Arial" w:hAnsi="Arial" w:cs="Arial"/>
        </w:rPr>
        <w:t xml:space="preserve">Przedmiotem wniosku </w:t>
      </w:r>
      <w:r w:rsidR="00AE3041">
        <w:rPr>
          <w:rFonts w:ascii="Arial" w:hAnsi="Arial" w:cs="Arial"/>
        </w:rPr>
        <w:t>były</w:t>
      </w:r>
      <w:r w:rsidRPr="00E43125">
        <w:rPr>
          <w:rFonts w:ascii="Arial" w:hAnsi="Arial" w:cs="Arial"/>
        </w:rPr>
        <w:t xml:space="preserve"> zmiany wynikające z wprowadzenia do katalogu odpadów przetwarzanych na składowisku nowego rodzaju odpadu planowanego  </w:t>
      </w:r>
      <w:r w:rsidRPr="00E43125">
        <w:rPr>
          <w:rFonts w:ascii="Arial" w:hAnsi="Arial" w:cs="Arial"/>
        </w:rPr>
        <w:br/>
        <w:t>do przetwarzania o kodzie 19 05 99, wprowadzenia zmian w masach odpadów dotychczas przetwarzanych na składowisku oraz odpadów wytwarzanych w toku eksploatacji instalacji</w:t>
      </w:r>
      <w:r w:rsidR="00AE3041">
        <w:rPr>
          <w:rFonts w:ascii="Arial" w:hAnsi="Arial" w:cs="Arial"/>
        </w:rPr>
        <w:t>,</w:t>
      </w:r>
      <w:r w:rsidRPr="00E43125">
        <w:rPr>
          <w:rFonts w:ascii="Arial" w:hAnsi="Arial" w:cs="Arial"/>
        </w:rPr>
        <w:t xml:space="preserve"> jak również zmiana sposobu zbierania odpadów ulegających biodegradacji o kodzie 20 02 01. Ponadto, wprowadzone zmiany dotycz</w:t>
      </w:r>
      <w:r w:rsidR="00AE3041">
        <w:rPr>
          <w:rFonts w:ascii="Arial" w:hAnsi="Arial" w:cs="Arial"/>
        </w:rPr>
        <w:t>yły</w:t>
      </w:r>
      <w:r w:rsidRPr="00E43125">
        <w:rPr>
          <w:rFonts w:ascii="Arial" w:hAnsi="Arial" w:cs="Arial"/>
        </w:rPr>
        <w:t xml:space="preserve"> </w:t>
      </w:r>
      <w:r w:rsidRPr="00E43125">
        <w:rPr>
          <w:rFonts w:ascii="Arial" w:hAnsi="Arial" w:cs="Arial"/>
        </w:rPr>
        <w:br/>
        <w:t xml:space="preserve">wyposażenia instalacji w nową linię do segregacji odpadów - przenośnik taśmowy </w:t>
      </w:r>
      <w:r w:rsidRPr="00E43125">
        <w:rPr>
          <w:rFonts w:ascii="Arial" w:hAnsi="Arial" w:cs="Arial"/>
        </w:rPr>
        <w:br/>
        <w:t xml:space="preserve">o większej pojemności kosza zasypowego oraz większej liczbie stanowisk sortowniczych, z uwagi na dużą awaryjność dotychczas eksploatowanego. </w:t>
      </w:r>
    </w:p>
    <w:p w14:paraId="0EDBCB26" w14:textId="37F7F0F5" w:rsidR="009338D0" w:rsidRPr="00D330E4" w:rsidRDefault="009338D0" w:rsidP="00D330E4">
      <w:pPr>
        <w:ind w:firstLine="567"/>
        <w:jc w:val="both"/>
        <w:rPr>
          <w:rFonts w:ascii="Arial" w:hAnsi="Arial" w:cs="Arial"/>
        </w:rPr>
      </w:pPr>
      <w:r w:rsidRPr="00D330E4">
        <w:rPr>
          <w:rFonts w:ascii="Arial" w:hAnsi="Arial" w:cs="Arial"/>
        </w:rPr>
        <w:t xml:space="preserve">Zgodnie z zapisami WPGO dla </w:t>
      </w:r>
      <w:r w:rsidR="00AE3041" w:rsidRPr="00D330E4">
        <w:rPr>
          <w:rFonts w:ascii="Arial" w:hAnsi="Arial" w:cs="Arial"/>
        </w:rPr>
        <w:t>W</w:t>
      </w:r>
      <w:r w:rsidRPr="00D330E4">
        <w:rPr>
          <w:rFonts w:ascii="Arial" w:hAnsi="Arial" w:cs="Arial"/>
        </w:rPr>
        <w:t xml:space="preserve">ojewództwa </w:t>
      </w:r>
      <w:r w:rsidR="00AE3041" w:rsidRPr="00D330E4">
        <w:rPr>
          <w:rFonts w:ascii="Arial" w:hAnsi="Arial" w:cs="Arial"/>
        </w:rPr>
        <w:t>P</w:t>
      </w:r>
      <w:r w:rsidRPr="00D330E4">
        <w:rPr>
          <w:rFonts w:ascii="Arial" w:hAnsi="Arial" w:cs="Arial"/>
        </w:rPr>
        <w:t xml:space="preserve">odkarpackiego składowisko odpadów innych niż niebezpieczne i obojętne w Stalowej Woli jest instalacją </w:t>
      </w:r>
      <w:r w:rsidRPr="00D330E4">
        <w:rPr>
          <w:rFonts w:ascii="Arial" w:hAnsi="Arial" w:cs="Arial"/>
        </w:rPr>
        <w:lastRenderedPageBreak/>
        <w:t xml:space="preserve">regionalną dla obsługi Regionu Północnego dla odpadów powstałych w procesie mechaniczno – biologicznego przetwarzania zmieszanych odpadów komunalnych. </w:t>
      </w:r>
      <w:r w:rsidRPr="00D330E4">
        <w:rPr>
          <w:rFonts w:ascii="Arial" w:hAnsi="Arial" w:cs="Arial"/>
        </w:rPr>
        <w:br/>
        <w:t>W związku z powyższym, Spółka zawnioskowała o dopuszczenia do składowania odpadów mogących  trafiać na składowisko z instalacji regionalnych lub zastępczych przeznaczonych do przetwarzania odpadów, tj. odpadów o kodzie 19 05 99 /Inne niewymienione odpady</w:t>
      </w:r>
      <w:r w:rsidR="00D330E4">
        <w:rPr>
          <w:rFonts w:ascii="Arial" w:hAnsi="Arial" w:cs="Arial"/>
        </w:rPr>
        <w:t>/</w:t>
      </w:r>
      <w:r w:rsidRPr="00D330E4">
        <w:rPr>
          <w:rFonts w:ascii="Arial" w:hAnsi="Arial" w:cs="Arial"/>
        </w:rPr>
        <w:t xml:space="preserve"> </w:t>
      </w:r>
      <w:r w:rsidR="00D330E4">
        <w:rPr>
          <w:rFonts w:ascii="Arial" w:hAnsi="Arial" w:cs="Arial"/>
        </w:rPr>
        <w:t xml:space="preserve">- </w:t>
      </w:r>
      <w:r w:rsidRPr="00D330E4">
        <w:rPr>
          <w:rFonts w:ascii="Arial" w:hAnsi="Arial" w:cs="Arial"/>
        </w:rPr>
        <w:t>stabilizat</w:t>
      </w:r>
      <w:r w:rsidR="00D330E4">
        <w:rPr>
          <w:rFonts w:ascii="Arial" w:hAnsi="Arial" w:cs="Arial"/>
        </w:rPr>
        <w:t>,</w:t>
      </w:r>
      <w:r w:rsidRPr="00D330E4">
        <w:rPr>
          <w:rFonts w:ascii="Arial" w:hAnsi="Arial" w:cs="Arial"/>
        </w:rPr>
        <w:t xml:space="preserve"> powstających w procesie biologicznego przetwarzania odpadów oraz zwiększenia masy odpadów dotychczas składowanych na składowisku o kodzie 19 12 12 /Inne odpady (w tym zmieszane substancje </w:t>
      </w:r>
      <w:r w:rsidRPr="00D330E4">
        <w:rPr>
          <w:rFonts w:ascii="Arial" w:hAnsi="Arial" w:cs="Arial"/>
        </w:rPr>
        <w:br/>
        <w:t>i przedmioty) z mechanicznej obróbki odpadów innych niż wymienione w 19 12 11/ powstających w procesie mechanicznego przetwarzania odpadów.</w:t>
      </w:r>
    </w:p>
    <w:p w14:paraId="210D1B97" w14:textId="645E265B" w:rsidR="009338D0" w:rsidRPr="00E43125" w:rsidRDefault="009338D0" w:rsidP="00D330E4">
      <w:pPr>
        <w:ind w:firstLine="567"/>
        <w:jc w:val="both"/>
        <w:rPr>
          <w:rFonts w:ascii="Arial" w:hAnsi="Arial" w:cs="Arial"/>
        </w:rPr>
      </w:pPr>
      <w:r w:rsidRPr="00D330E4">
        <w:rPr>
          <w:rFonts w:ascii="Arial" w:hAnsi="Arial" w:cs="Arial"/>
        </w:rPr>
        <w:t xml:space="preserve">Uwzględniając wniosek Spółki w punkcie II.1. </w:t>
      </w:r>
      <w:r w:rsidR="00D330E4">
        <w:rPr>
          <w:rFonts w:ascii="Arial" w:hAnsi="Arial" w:cs="Arial"/>
        </w:rPr>
        <w:t xml:space="preserve">pozwolenia zintegrowanego </w:t>
      </w:r>
      <w:r w:rsidRPr="00D330E4">
        <w:rPr>
          <w:rFonts w:ascii="Arial" w:hAnsi="Arial" w:cs="Arial"/>
        </w:rPr>
        <w:t>wprowadzono</w:t>
      </w:r>
      <w:r w:rsidRPr="00E43125">
        <w:rPr>
          <w:rFonts w:ascii="Arial" w:hAnsi="Arial" w:cs="Arial"/>
        </w:rPr>
        <w:t xml:space="preserve"> zmiany w zakresie dopuszczenia do składowania odpadów o kodzie </w:t>
      </w:r>
      <w:r w:rsidR="00D330E4">
        <w:rPr>
          <w:rFonts w:ascii="Arial" w:hAnsi="Arial" w:cs="Arial"/>
        </w:rPr>
        <w:br/>
      </w:r>
      <w:r w:rsidRPr="00E43125">
        <w:rPr>
          <w:rFonts w:ascii="Arial" w:hAnsi="Arial" w:cs="Arial"/>
        </w:rPr>
        <w:t xml:space="preserve">19 05 99 /Inne niewymienione odpady (stabilizat)/ o masie 10 000 Mg/rok oraz zwiększenia masy odpadów dotychczas składowanych o następujących kodach: </w:t>
      </w:r>
    </w:p>
    <w:p w14:paraId="0EE83ED5" w14:textId="77777777" w:rsidR="009338D0" w:rsidRPr="00E43125" w:rsidRDefault="009338D0" w:rsidP="00D330E4">
      <w:pPr>
        <w:numPr>
          <w:ilvl w:val="0"/>
          <w:numId w:val="35"/>
        </w:numPr>
        <w:ind w:left="284" w:hanging="284"/>
        <w:jc w:val="both"/>
        <w:rPr>
          <w:rFonts w:ascii="Arial" w:hAnsi="Arial" w:cs="Arial"/>
        </w:rPr>
      </w:pPr>
      <w:r w:rsidRPr="00E43125">
        <w:rPr>
          <w:rFonts w:ascii="Arial" w:hAnsi="Arial" w:cs="Arial"/>
        </w:rPr>
        <w:t xml:space="preserve">19 12 12 /Inne odpady (w tym zmieszane substancje i przedmioty) z mechanicznej obróbki odpadów innych niż wymienione w 19 12 11)/ o 13 000 Mg/rok, </w:t>
      </w:r>
    </w:p>
    <w:p w14:paraId="7EBF3616" w14:textId="77777777" w:rsidR="009338D0" w:rsidRPr="00E43125" w:rsidRDefault="009338D0" w:rsidP="00D330E4">
      <w:pPr>
        <w:numPr>
          <w:ilvl w:val="0"/>
          <w:numId w:val="35"/>
        </w:numPr>
        <w:ind w:left="284" w:hanging="284"/>
        <w:jc w:val="both"/>
        <w:rPr>
          <w:rFonts w:ascii="Arial" w:hAnsi="Arial" w:cs="Arial"/>
        </w:rPr>
      </w:pPr>
      <w:r w:rsidRPr="00E43125">
        <w:rPr>
          <w:rFonts w:ascii="Arial" w:hAnsi="Arial" w:cs="Arial"/>
        </w:rPr>
        <w:t xml:space="preserve">19 05 03 /Kompost nieodpowiadający wymaganiom (nienadający się do wykorzystania/ o 1 500 Mg/rok, </w:t>
      </w:r>
    </w:p>
    <w:p w14:paraId="088AD97D" w14:textId="77777777" w:rsidR="009338D0" w:rsidRPr="00E43125" w:rsidRDefault="009338D0" w:rsidP="00D330E4">
      <w:pPr>
        <w:numPr>
          <w:ilvl w:val="0"/>
          <w:numId w:val="35"/>
        </w:numPr>
        <w:ind w:left="284" w:hanging="284"/>
        <w:jc w:val="both"/>
        <w:rPr>
          <w:rFonts w:ascii="Arial" w:hAnsi="Arial" w:cs="Arial"/>
        </w:rPr>
      </w:pPr>
      <w:r w:rsidRPr="00E43125">
        <w:rPr>
          <w:rFonts w:ascii="Arial" w:hAnsi="Arial" w:cs="Arial"/>
        </w:rPr>
        <w:t xml:space="preserve">20 02 03 /Inne odpady nieulegające biodegradacji o 4 500 Mg/rok, </w:t>
      </w:r>
    </w:p>
    <w:p w14:paraId="51C64EAD" w14:textId="77777777" w:rsidR="009338D0" w:rsidRPr="00E43125" w:rsidRDefault="009338D0" w:rsidP="00D330E4">
      <w:pPr>
        <w:numPr>
          <w:ilvl w:val="0"/>
          <w:numId w:val="35"/>
        </w:numPr>
        <w:ind w:left="284" w:hanging="284"/>
        <w:rPr>
          <w:rFonts w:ascii="Arial" w:hAnsi="Arial" w:cs="Arial"/>
        </w:rPr>
      </w:pPr>
      <w:r w:rsidRPr="00E43125">
        <w:rPr>
          <w:rFonts w:ascii="Arial" w:hAnsi="Arial" w:cs="Arial"/>
        </w:rPr>
        <w:t xml:space="preserve">20 03 02 /Odpady z targowisk o 800 Mg/rok, 20 03 03 /Odpady z czyszczenia ulic </w:t>
      </w:r>
      <w:r w:rsidRPr="00E43125">
        <w:rPr>
          <w:rFonts w:ascii="Arial" w:hAnsi="Arial" w:cs="Arial"/>
        </w:rPr>
        <w:br/>
        <w:t xml:space="preserve">i placów/ o 900 Mg/rok, </w:t>
      </w:r>
    </w:p>
    <w:p w14:paraId="3FC51A84" w14:textId="77777777" w:rsidR="009338D0" w:rsidRPr="00E43125" w:rsidRDefault="009338D0" w:rsidP="00D330E4">
      <w:pPr>
        <w:numPr>
          <w:ilvl w:val="0"/>
          <w:numId w:val="35"/>
        </w:numPr>
        <w:ind w:left="284" w:hanging="284"/>
        <w:rPr>
          <w:rFonts w:ascii="Arial" w:hAnsi="Arial" w:cs="Arial"/>
        </w:rPr>
      </w:pPr>
      <w:r w:rsidRPr="00E43125">
        <w:rPr>
          <w:rFonts w:ascii="Arial" w:hAnsi="Arial" w:cs="Arial"/>
        </w:rPr>
        <w:t xml:space="preserve">20 03 06 /Odpady z studzienek kanalizacyjnych/ o 100 Mg/rok, </w:t>
      </w:r>
    </w:p>
    <w:p w14:paraId="0797015D" w14:textId="77777777" w:rsidR="009338D0" w:rsidRPr="00E43125" w:rsidRDefault="009338D0" w:rsidP="00D330E4">
      <w:pPr>
        <w:numPr>
          <w:ilvl w:val="0"/>
          <w:numId w:val="35"/>
        </w:numPr>
        <w:ind w:left="284" w:hanging="284"/>
        <w:rPr>
          <w:rFonts w:ascii="Arial" w:hAnsi="Arial" w:cs="Arial"/>
        </w:rPr>
      </w:pPr>
      <w:r w:rsidRPr="00E43125">
        <w:rPr>
          <w:rFonts w:ascii="Arial" w:hAnsi="Arial" w:cs="Arial"/>
        </w:rPr>
        <w:t xml:space="preserve">20 03 99 /Odpady komunalne niewymienione w innych podgrupach/ o 5480 Mg/rok. </w:t>
      </w:r>
    </w:p>
    <w:p w14:paraId="471C043B" w14:textId="2E512FAF" w:rsidR="009338D0" w:rsidRPr="00E43125" w:rsidRDefault="009338D0" w:rsidP="00D330E4">
      <w:pPr>
        <w:jc w:val="both"/>
        <w:rPr>
          <w:rFonts w:ascii="Arial" w:hAnsi="Arial" w:cs="Arial"/>
        </w:rPr>
      </w:pPr>
      <w:r w:rsidRPr="00E43125">
        <w:rPr>
          <w:rFonts w:ascii="Arial" w:hAnsi="Arial" w:cs="Arial"/>
        </w:rPr>
        <w:t xml:space="preserve">Ponadto, w oparciu o wniosek, zmniejszona została masa odpadów składowanych </w:t>
      </w:r>
      <w:r w:rsidRPr="00E43125">
        <w:rPr>
          <w:rFonts w:ascii="Arial" w:hAnsi="Arial" w:cs="Arial"/>
        </w:rPr>
        <w:br/>
        <w:t>o kodzie 19 08 01 /Skratki/ o 650 Mg/rok z uwagi na</w:t>
      </w:r>
      <w:r w:rsidRPr="00E43125">
        <w:rPr>
          <w:rFonts w:ascii="Arial" w:hAnsi="Arial" w:cs="Arial"/>
          <w:b/>
        </w:rPr>
        <w:t xml:space="preserve"> </w:t>
      </w:r>
      <w:r w:rsidRPr="00E43125">
        <w:rPr>
          <w:rFonts w:ascii="Arial" w:hAnsi="Arial" w:cs="Arial"/>
        </w:rPr>
        <w:t xml:space="preserve">fakt, iż odpady te w większości nie spełniają kryteriów dopuszczenia do składowania na składowisku odpadów innych niż niebezpieczne i obojętne określonych w załączniku nr 3 do rozporządzenia Ministra Gospodarki z dnia 8 stycznia 2013r. w sprawie kryteriów oraz procedur dopuszczenia odpadów do składowania na składowisku odpadów danego typu (Dz. U. z 2013r., </w:t>
      </w:r>
      <w:r w:rsidR="00D330E4">
        <w:rPr>
          <w:rFonts w:ascii="Arial" w:hAnsi="Arial" w:cs="Arial"/>
        </w:rPr>
        <w:br/>
      </w:r>
      <w:r w:rsidRPr="00E43125">
        <w:rPr>
          <w:rFonts w:ascii="Arial" w:hAnsi="Arial" w:cs="Arial"/>
        </w:rPr>
        <w:t xml:space="preserve">poz. 38), w zakresie rozpuszczalnego węgla organicznego, dla których zawartość mieści się w przedziale 18 – 21 tyś. mg/kg </w:t>
      </w:r>
      <w:proofErr w:type="spellStart"/>
      <w:r w:rsidRPr="00E43125">
        <w:rPr>
          <w:rFonts w:ascii="Arial" w:hAnsi="Arial" w:cs="Arial"/>
        </w:rPr>
        <w:t>s.m</w:t>
      </w:r>
      <w:proofErr w:type="spellEnd"/>
      <w:r w:rsidRPr="00E43125">
        <w:rPr>
          <w:rFonts w:ascii="Arial" w:hAnsi="Arial" w:cs="Arial"/>
        </w:rPr>
        <w:t xml:space="preserve">. </w:t>
      </w:r>
      <w:r w:rsidR="00D330E4">
        <w:rPr>
          <w:rFonts w:ascii="Arial" w:hAnsi="Arial" w:cs="Arial"/>
        </w:rPr>
        <w:t>W</w:t>
      </w:r>
      <w:r w:rsidRPr="00E43125">
        <w:rPr>
          <w:rFonts w:ascii="Arial" w:hAnsi="Arial" w:cs="Arial"/>
        </w:rPr>
        <w:t xml:space="preserve">nioskowana masa skratek przyjmowanych do składowania </w:t>
      </w:r>
      <w:r w:rsidR="00D330E4">
        <w:rPr>
          <w:rFonts w:ascii="Arial" w:hAnsi="Arial" w:cs="Arial"/>
        </w:rPr>
        <w:t xml:space="preserve">wynosiła będzie </w:t>
      </w:r>
      <w:r w:rsidRPr="00E43125">
        <w:rPr>
          <w:rFonts w:ascii="Arial" w:hAnsi="Arial" w:cs="Arial"/>
        </w:rPr>
        <w:t xml:space="preserve">150 Mg/rok. Ograniczona została również masa odpadów o kodzie 19 12 09 /Minerały (np. piasek, kamienie)/ </w:t>
      </w:r>
      <w:r w:rsidR="00D330E4">
        <w:rPr>
          <w:rFonts w:ascii="Arial" w:hAnsi="Arial" w:cs="Arial"/>
        </w:rPr>
        <w:br/>
      </w:r>
      <w:r w:rsidRPr="00E43125">
        <w:rPr>
          <w:rFonts w:ascii="Arial" w:hAnsi="Arial" w:cs="Arial"/>
        </w:rPr>
        <w:t>o 1 000 Mg/rok. Wprowadzone w/w zmiany nie spowod</w:t>
      </w:r>
      <w:r w:rsidR="00D330E4">
        <w:rPr>
          <w:rFonts w:ascii="Arial" w:hAnsi="Arial" w:cs="Arial"/>
        </w:rPr>
        <w:t>owały</w:t>
      </w:r>
      <w:r w:rsidRPr="00E43125">
        <w:rPr>
          <w:rFonts w:ascii="Arial" w:hAnsi="Arial" w:cs="Arial"/>
        </w:rPr>
        <w:t xml:space="preserve"> zmiany łącznej ilości odpadów dopuszczonych do składowani</w:t>
      </w:r>
      <w:r w:rsidR="00D330E4">
        <w:rPr>
          <w:rFonts w:ascii="Arial" w:hAnsi="Arial" w:cs="Arial"/>
        </w:rPr>
        <w:t xml:space="preserve">a </w:t>
      </w:r>
      <w:r w:rsidRPr="00E43125">
        <w:rPr>
          <w:rFonts w:ascii="Arial" w:hAnsi="Arial" w:cs="Arial"/>
        </w:rPr>
        <w:t>w ciągu roku,</w:t>
      </w:r>
      <w:r w:rsidR="00D330E4">
        <w:rPr>
          <w:rFonts w:ascii="Arial" w:hAnsi="Arial" w:cs="Arial"/>
        </w:rPr>
        <w:t xml:space="preserve"> ustalonej w pozwoleniu zintegrowanym</w:t>
      </w:r>
      <w:r w:rsidRPr="00E43125">
        <w:rPr>
          <w:rFonts w:ascii="Arial" w:hAnsi="Arial" w:cs="Arial"/>
        </w:rPr>
        <w:t xml:space="preserve"> </w:t>
      </w:r>
      <w:r w:rsidR="00D330E4">
        <w:rPr>
          <w:rFonts w:ascii="Arial" w:hAnsi="Arial" w:cs="Arial"/>
        </w:rPr>
        <w:t>na</w:t>
      </w:r>
      <w:r w:rsidRPr="00E43125">
        <w:rPr>
          <w:rFonts w:ascii="Arial" w:hAnsi="Arial" w:cs="Arial"/>
        </w:rPr>
        <w:t xml:space="preserve"> 35 120 Mg. </w:t>
      </w:r>
    </w:p>
    <w:p w14:paraId="18DB3529" w14:textId="4E8592B7" w:rsidR="009338D0" w:rsidRPr="00E43125" w:rsidRDefault="009338D0" w:rsidP="00D330E4">
      <w:pPr>
        <w:autoSpaceDE w:val="0"/>
        <w:autoSpaceDN w:val="0"/>
        <w:adjustRightInd w:val="0"/>
        <w:ind w:firstLine="567"/>
        <w:jc w:val="both"/>
        <w:rPr>
          <w:rFonts w:ascii="Arial" w:hAnsi="Arial" w:cs="Arial"/>
        </w:rPr>
      </w:pPr>
      <w:r w:rsidRPr="00E43125">
        <w:rPr>
          <w:rFonts w:ascii="Arial" w:hAnsi="Arial" w:cs="Arial"/>
        </w:rPr>
        <w:t xml:space="preserve">W myśl art. 109 ustawy z dnia 14 grudnia 2012 r. o odpadach (Dz. U. z 2013r. poz. 21) na składowisko </w:t>
      </w:r>
      <w:r w:rsidR="00D330E4">
        <w:rPr>
          <w:rFonts w:ascii="Arial" w:hAnsi="Arial" w:cs="Arial"/>
        </w:rPr>
        <w:t xml:space="preserve">winny być </w:t>
      </w:r>
      <w:r w:rsidRPr="00E43125">
        <w:rPr>
          <w:rFonts w:ascii="Arial" w:hAnsi="Arial" w:cs="Arial"/>
        </w:rPr>
        <w:t>kierowe wyłącznie odpady: „</w:t>
      </w:r>
      <w:r w:rsidRPr="00E43125">
        <w:rPr>
          <w:rFonts w:ascii="Arial" w:hAnsi="Arial" w:cs="Arial"/>
          <w:i/>
        </w:rPr>
        <w:t xml:space="preserve">1) w stosunku do których została sporządzona podstawowa charakterystyka odpadów, </w:t>
      </w:r>
      <w:r w:rsidRPr="00E43125">
        <w:rPr>
          <w:rFonts w:ascii="Arial" w:hAnsi="Arial" w:cs="Arial"/>
        </w:rPr>
        <w:t xml:space="preserve">(za wyjątkiem pozwoleń, o których mowa w art. 110 ust 3 i 4 w/w ustawy), </w:t>
      </w:r>
      <w:r w:rsidRPr="00E43125">
        <w:rPr>
          <w:rFonts w:ascii="Arial" w:hAnsi="Arial" w:cs="Arial"/>
          <w:i/>
        </w:rPr>
        <w:t xml:space="preserve"> przeprowadzono testy zgodności, o ile są wymagane zgodnie z art. 113, i dokonano weryfikacji, o której mowa </w:t>
      </w:r>
      <w:r w:rsidRPr="00E43125">
        <w:rPr>
          <w:rFonts w:ascii="Arial" w:hAnsi="Arial" w:cs="Arial"/>
          <w:i/>
        </w:rPr>
        <w:br/>
        <w:t xml:space="preserve">w art. 114 ust.; 2) spełniają kryteria dopuszczenia odpadów do składowania na składowisku odpadów, określone w przepisach wydanych na podstawie art. </w:t>
      </w:r>
      <w:smartTag w:uri="urn:schemas-microsoft-com:office:smarttags" w:element="metricconverter">
        <w:smartTagPr>
          <w:attr w:name="ProductID" w:val="118.”"/>
        </w:smartTagPr>
        <w:r w:rsidRPr="00E43125">
          <w:rPr>
            <w:rFonts w:ascii="Arial" w:hAnsi="Arial" w:cs="Arial"/>
            <w:i/>
          </w:rPr>
          <w:t>118.”</w:t>
        </w:r>
      </w:smartTag>
      <w:r w:rsidRPr="00E43125">
        <w:rPr>
          <w:rFonts w:ascii="Arial" w:hAnsi="Arial" w:cs="Arial"/>
          <w:i/>
        </w:rPr>
        <w:t xml:space="preserve"> </w:t>
      </w:r>
      <w:r w:rsidRPr="00E43125">
        <w:rPr>
          <w:rFonts w:ascii="Arial" w:hAnsi="Arial" w:cs="Arial"/>
          <w:i/>
        </w:rPr>
        <w:br/>
      </w:r>
      <w:r w:rsidRPr="00E43125">
        <w:rPr>
          <w:rFonts w:ascii="Arial" w:hAnsi="Arial" w:cs="Arial"/>
        </w:rPr>
        <w:t>tj.</w:t>
      </w:r>
      <w:r w:rsidRPr="00E43125">
        <w:rPr>
          <w:rFonts w:ascii="Arial" w:hAnsi="Arial" w:cs="Arial"/>
          <w:i/>
        </w:rPr>
        <w:t xml:space="preserve"> </w:t>
      </w:r>
      <w:r w:rsidRPr="00E43125">
        <w:rPr>
          <w:rFonts w:ascii="Arial" w:hAnsi="Arial" w:cs="Arial"/>
        </w:rPr>
        <w:t xml:space="preserve">rozporządzenia Ministra Gospodarki z dnia 8 stycznia 2013 r. w sprawie kryteriów oraz procedur dopuszczenia odpadów do składowania na składowisku odpadów danego typu (Dz. U. z 2013r. poz. 38). </w:t>
      </w:r>
    </w:p>
    <w:p w14:paraId="2C9324B0" w14:textId="6F370EE7" w:rsidR="009338D0" w:rsidRPr="00E43125" w:rsidRDefault="009338D0" w:rsidP="00504870">
      <w:pPr>
        <w:ind w:firstLine="567"/>
        <w:jc w:val="both"/>
        <w:rPr>
          <w:rFonts w:ascii="Arial" w:hAnsi="Arial" w:cs="Arial"/>
        </w:rPr>
      </w:pPr>
      <w:r w:rsidRPr="00E43125">
        <w:rPr>
          <w:rFonts w:ascii="Arial" w:hAnsi="Arial" w:cs="Arial"/>
        </w:rPr>
        <w:t xml:space="preserve">Odpady kierowane do składowania, które nie stanowią odpadów komunalnych spełniać winny kryteria dopuszczenia odpadów do składowania na składowisku odpadów innych niż niebezpieczne i obojętne określone w załączniku nr 3 </w:t>
      </w:r>
      <w:r w:rsidRPr="00E43125">
        <w:rPr>
          <w:rFonts w:ascii="Arial" w:hAnsi="Arial" w:cs="Arial"/>
        </w:rPr>
        <w:br/>
      </w:r>
      <w:r w:rsidRPr="00E43125">
        <w:rPr>
          <w:rFonts w:ascii="Arial" w:hAnsi="Arial" w:cs="Arial"/>
        </w:rPr>
        <w:lastRenderedPageBreak/>
        <w:t xml:space="preserve">do rozporządzenia Ministra Gospodarki z dnia 8 stycznia 2013r. w sprawie kryteriów oraz procedur dopuszczenia odpadów do składowania na składowisku odpadów danego typu (Dz. U. z 2013r., poz. 38), a </w:t>
      </w:r>
      <w:r w:rsidRPr="00E43125">
        <w:rPr>
          <w:rFonts w:ascii="Arial" w:hAnsi="Arial" w:cs="Arial"/>
          <w:vertAlign w:val="superscript"/>
        </w:rPr>
        <w:t xml:space="preserve"> </w:t>
      </w:r>
      <w:r w:rsidRPr="00E43125">
        <w:rPr>
          <w:rFonts w:ascii="Arial" w:hAnsi="Arial" w:cs="Arial"/>
        </w:rPr>
        <w:t xml:space="preserve">od 01.01.2016r. odpady o kodzie 19 12 12 oraz z grupy 20 spełniać </w:t>
      </w:r>
      <w:r w:rsidR="00504870">
        <w:rPr>
          <w:rFonts w:ascii="Arial" w:hAnsi="Arial" w:cs="Arial"/>
        </w:rPr>
        <w:t>winny</w:t>
      </w:r>
      <w:r w:rsidRPr="00E43125">
        <w:rPr>
          <w:rFonts w:ascii="Arial" w:hAnsi="Arial" w:cs="Arial"/>
        </w:rPr>
        <w:t xml:space="preserve"> kryteria określone w załączniku nr 4 do w/w rozporządzenia. Ponadto, odpady o kodzie 19 12 12  kierowane do składowania </w:t>
      </w:r>
      <w:r w:rsidR="00504870">
        <w:rPr>
          <w:rFonts w:ascii="Arial" w:hAnsi="Arial" w:cs="Arial"/>
        </w:rPr>
        <w:t xml:space="preserve">winny być </w:t>
      </w:r>
      <w:r w:rsidRPr="00E43125">
        <w:rPr>
          <w:rFonts w:ascii="Arial" w:hAnsi="Arial" w:cs="Arial"/>
        </w:rPr>
        <w:t>pozbawione frakcji dających się wykorzystać materiałowo lub energetycznie.</w:t>
      </w:r>
      <w:r w:rsidR="00504870">
        <w:rPr>
          <w:rFonts w:ascii="Arial" w:hAnsi="Arial" w:cs="Arial"/>
        </w:rPr>
        <w:t xml:space="preserve"> </w:t>
      </w:r>
    </w:p>
    <w:p w14:paraId="23F32FA8" w14:textId="2D3E7C53" w:rsidR="009338D0" w:rsidRPr="00E43125" w:rsidRDefault="009338D0" w:rsidP="00504870">
      <w:pPr>
        <w:ind w:firstLine="567"/>
        <w:jc w:val="both"/>
        <w:rPr>
          <w:rFonts w:ascii="Arial" w:hAnsi="Arial" w:cs="Arial"/>
        </w:rPr>
      </w:pPr>
      <w:r w:rsidRPr="00E43125">
        <w:rPr>
          <w:rFonts w:ascii="Arial" w:hAnsi="Arial" w:cs="Arial"/>
        </w:rPr>
        <w:t xml:space="preserve">Przetwarzanie odpadów wymienionych w punkt II.1., tabeli nr 2 </w:t>
      </w:r>
      <w:r w:rsidR="00504870">
        <w:rPr>
          <w:rFonts w:ascii="Arial" w:hAnsi="Arial" w:cs="Arial"/>
        </w:rPr>
        <w:t xml:space="preserve">winno być </w:t>
      </w:r>
      <w:r w:rsidRPr="00E43125">
        <w:rPr>
          <w:rFonts w:ascii="Arial" w:hAnsi="Arial" w:cs="Arial"/>
        </w:rPr>
        <w:t>prowadzone zgodnie z procedurą przyjęcia odpadów opisaną w punkcie III.1. decyzji oraz technologią ich przetwarzania opisaną w punkcie III.2. Zgodnie z załącznikiem nr 2</w:t>
      </w:r>
      <w:r w:rsidR="00504870">
        <w:rPr>
          <w:rFonts w:ascii="Arial" w:hAnsi="Arial" w:cs="Arial"/>
        </w:rPr>
        <w:t xml:space="preserve"> do</w:t>
      </w:r>
      <w:r w:rsidRPr="00E43125">
        <w:rPr>
          <w:rFonts w:ascii="Arial" w:hAnsi="Arial" w:cs="Arial"/>
        </w:rPr>
        <w:t xml:space="preserve"> ustawy z dnia 14 grudnia 2012 roku o odpadach, zawierającym niewyczerpujący wykaz procesów unieszkodliwiania, wprowadzono zmianę zapisu charakteryzującego proces unieszkodliwiania oznaczony jako D5 - składowanie na składowiskach sposób celowo zaprojektowany (np. umieszczanie w uszczelnionych oddzielnych komorach, przykrytych i izolowanych od siebie wzajemnie i od środowiska itd.). Od </w:t>
      </w:r>
      <w:r w:rsidR="00504870">
        <w:rPr>
          <w:rFonts w:ascii="Arial" w:hAnsi="Arial" w:cs="Arial"/>
        </w:rPr>
        <w:t>0</w:t>
      </w:r>
      <w:r w:rsidRPr="00E43125">
        <w:rPr>
          <w:rFonts w:ascii="Arial" w:hAnsi="Arial" w:cs="Arial"/>
        </w:rPr>
        <w:t>1.01.2013r. na składowisku nie są wydzielane sektory przeznaczone do nieselektywnego przetwarzania odpadów przez składowanie, stąd też w punkcie II.2.2.1. decyzji dostosowano technologię przetwarzania odpadów przez składowanie do aktualnej sytuacji.</w:t>
      </w:r>
    </w:p>
    <w:p w14:paraId="702F4112" w14:textId="6F1D0648" w:rsidR="009338D0" w:rsidRPr="00E43125" w:rsidRDefault="009338D0" w:rsidP="00504870">
      <w:pPr>
        <w:tabs>
          <w:tab w:val="left" w:pos="567"/>
        </w:tabs>
        <w:jc w:val="both"/>
        <w:rPr>
          <w:rFonts w:ascii="Arial" w:hAnsi="Arial" w:cs="Arial"/>
          <w:color w:val="000000"/>
        </w:rPr>
      </w:pPr>
      <w:r w:rsidRPr="00E43125">
        <w:rPr>
          <w:rFonts w:ascii="Arial" w:hAnsi="Arial" w:cs="Arial"/>
        </w:rPr>
        <w:tab/>
        <w:t xml:space="preserve">W niniejszej decyzji nie uwzględniono wniosku Strony w zakresie dopuszczenia do przetwarzania przez składowanie odpadów </w:t>
      </w:r>
      <w:r w:rsidRPr="00E43125">
        <w:rPr>
          <w:rFonts w:ascii="Arial" w:hAnsi="Arial" w:cs="Arial"/>
          <w:bCs/>
        </w:rPr>
        <w:t xml:space="preserve">o kodach: </w:t>
      </w:r>
      <w:r w:rsidRPr="00E43125">
        <w:rPr>
          <w:rFonts w:ascii="Arial" w:hAnsi="Arial" w:cs="Arial"/>
        </w:rPr>
        <w:t xml:space="preserve">20 03 01 /Niesegregowane (zmieszane odpady komunalne)/ o masie 3 500 Mg/rok oraz o kodzie 20 03 07 /Odpady wielkogabarytowe/ o masie 900 Mg/rok. </w:t>
      </w:r>
      <w:r w:rsidRPr="00E43125">
        <w:rPr>
          <w:rFonts w:ascii="Arial" w:hAnsi="Arial" w:cs="Arial"/>
          <w:color w:val="000000"/>
        </w:rPr>
        <w:t xml:space="preserve">Od 1 lipca 2013r. na składowisko odpadów w Stalowej Woli nie </w:t>
      </w:r>
      <w:r w:rsidR="00504870">
        <w:rPr>
          <w:rFonts w:ascii="Arial" w:hAnsi="Arial" w:cs="Arial"/>
          <w:color w:val="000000"/>
        </w:rPr>
        <w:t>były</w:t>
      </w:r>
      <w:r w:rsidRPr="00E43125">
        <w:rPr>
          <w:rFonts w:ascii="Arial" w:hAnsi="Arial" w:cs="Arial"/>
          <w:color w:val="000000"/>
        </w:rPr>
        <w:t xml:space="preserve"> przyjmowane odpady o kodzie 20 03 01 do przetwarzania w procesie D5. Spółka zawnioskowała jednak o możliwość dopuszczenia tych odpadów do składowania na wypadek awaryjnych, nieprzewidzianych sytuacji związanych z niemożliwością przekazywania tych odpadów do instalacji regionalnej lub instalacji zastępczej wskazanej dla Regionu północnego w WPGO. Z uwagi jednak, iż w regionie tym znajduje się dziewięć instalacji zastępczych mogących przyjmować w/w odpady, nie uwzględniono wniosku Spółki w </w:t>
      </w:r>
      <w:r w:rsidR="00504870">
        <w:rPr>
          <w:rFonts w:ascii="Arial" w:hAnsi="Arial" w:cs="Arial"/>
          <w:color w:val="000000"/>
        </w:rPr>
        <w:t> </w:t>
      </w:r>
      <w:r w:rsidRPr="00E43125">
        <w:rPr>
          <w:rFonts w:ascii="Arial" w:hAnsi="Arial" w:cs="Arial"/>
          <w:color w:val="000000"/>
        </w:rPr>
        <w:t xml:space="preserve">tym zakresie. Nie przychylono się również do możliwości dopuszczenia </w:t>
      </w:r>
      <w:r w:rsidRPr="00E43125">
        <w:rPr>
          <w:rFonts w:ascii="Arial" w:hAnsi="Arial" w:cs="Arial"/>
          <w:color w:val="000000"/>
        </w:rPr>
        <w:br/>
        <w:t xml:space="preserve">do składowania odpadów o kodzie 20 03 07 zważywszy na zakaz składowania selektywnie zebranych odpadów, które w warunkach panujących na składowisku mogą stać się palne. Ponadto, nie uwzględniając wniosku Strony </w:t>
      </w:r>
      <w:r w:rsidR="00504870">
        <w:rPr>
          <w:rFonts w:ascii="Arial" w:hAnsi="Arial" w:cs="Arial"/>
          <w:color w:val="000000"/>
        </w:rPr>
        <w:t xml:space="preserve">tut. Organ </w:t>
      </w:r>
      <w:r w:rsidRPr="00E43125">
        <w:rPr>
          <w:rFonts w:ascii="Arial" w:hAnsi="Arial" w:cs="Arial"/>
          <w:color w:val="000000"/>
        </w:rPr>
        <w:t>kierowa</w:t>
      </w:r>
      <w:r w:rsidR="00504870">
        <w:rPr>
          <w:rFonts w:ascii="Arial" w:hAnsi="Arial" w:cs="Arial"/>
          <w:color w:val="000000"/>
        </w:rPr>
        <w:t>ł</w:t>
      </w:r>
      <w:r w:rsidRPr="00E43125">
        <w:rPr>
          <w:rFonts w:ascii="Arial" w:hAnsi="Arial" w:cs="Arial"/>
          <w:color w:val="000000"/>
        </w:rPr>
        <w:t xml:space="preserve"> się: </w:t>
      </w:r>
    </w:p>
    <w:p w14:paraId="5FE046F9" w14:textId="77777777" w:rsidR="009338D0" w:rsidRPr="00E43125" w:rsidRDefault="009338D0" w:rsidP="00504870">
      <w:pPr>
        <w:widowControl w:val="0"/>
        <w:numPr>
          <w:ilvl w:val="0"/>
          <w:numId w:val="34"/>
        </w:numPr>
        <w:overflowPunct w:val="0"/>
        <w:autoSpaceDE w:val="0"/>
        <w:autoSpaceDN w:val="0"/>
        <w:adjustRightInd w:val="0"/>
        <w:ind w:left="284" w:hanging="284"/>
        <w:jc w:val="both"/>
        <w:rPr>
          <w:rFonts w:ascii="Arial" w:hAnsi="Arial" w:cs="Arial"/>
        </w:rPr>
      </w:pPr>
      <w:r w:rsidRPr="00E43125">
        <w:rPr>
          <w:rFonts w:ascii="Arial" w:hAnsi="Arial" w:cs="Arial"/>
          <w:szCs w:val="20"/>
        </w:rPr>
        <w:t>art. 18 ustawy z dnia 14 grudnia 2012 r. o odpadach (Dz. U. z 2013r. poz. 21) wskazującym określoną hierarchię sposobów postępowania z odpadami, z której wynika min. iż: „</w:t>
      </w:r>
      <w:r w:rsidRPr="00E43125">
        <w:rPr>
          <w:rFonts w:ascii="Arial" w:hAnsi="Arial" w:cs="Arial"/>
          <w:i/>
        </w:rPr>
        <w:t xml:space="preserve">2. Odpady, których powstaniu nie udało się zapobiec, posiadacz odpadów w pierwszej kolejności jest obowiązany poddać odzyskowi. 3. Odzysk, </w:t>
      </w:r>
      <w:r w:rsidRPr="00E43125">
        <w:rPr>
          <w:rFonts w:ascii="Arial" w:hAnsi="Arial" w:cs="Arial"/>
          <w:i/>
        </w:rPr>
        <w:br/>
        <w:t>o którym mowa w ust. 2,  polega  w  pierwszej  kolejności  na  przygotowaniu</w:t>
      </w:r>
      <w:r w:rsidRPr="00E43125">
        <w:rPr>
          <w:rFonts w:ascii="Arial" w:hAnsi="Arial" w:cs="Arial"/>
          <w:i/>
        </w:rPr>
        <w:br/>
        <w:t xml:space="preserve">odpadów przez ich posiadacza do ponownego użycia lub poddaniu recyklingowi, </w:t>
      </w:r>
      <w:r w:rsidRPr="00E43125">
        <w:rPr>
          <w:rFonts w:ascii="Arial" w:hAnsi="Arial" w:cs="Arial"/>
          <w:i/>
        </w:rPr>
        <w:br/>
        <w:t xml:space="preserve">a jeżeli nie jest to możliwe z przyczyn technologicznych lub nie jest uzasadnione </w:t>
      </w:r>
      <w:r w:rsidRPr="00E43125">
        <w:rPr>
          <w:rFonts w:ascii="Arial" w:hAnsi="Arial" w:cs="Arial"/>
          <w:i/>
        </w:rPr>
        <w:br/>
        <w:t xml:space="preserve">z przyczyn ekologicznych lub ekonomicznych - poddaniu innym procesom odzysku.(…) „6. Składowane powinny być wyłącznie te odpady, których unieszkodliwienie w inny sposób było niemożliwe z przyczyn, o których mowa </w:t>
      </w:r>
      <w:r w:rsidRPr="00E43125">
        <w:rPr>
          <w:rFonts w:ascii="Arial" w:hAnsi="Arial" w:cs="Arial"/>
          <w:i/>
        </w:rPr>
        <w:br/>
        <w:t>w ust. 3. 7. Unieszkodliwianiu poddaje się te odpady, z których uprzednio wysegregowano odpady nadające się do odzysku.”;</w:t>
      </w:r>
    </w:p>
    <w:p w14:paraId="3A0FACFA" w14:textId="77777777" w:rsidR="009338D0" w:rsidRPr="00E43125" w:rsidRDefault="009338D0" w:rsidP="00504870">
      <w:pPr>
        <w:numPr>
          <w:ilvl w:val="0"/>
          <w:numId w:val="34"/>
        </w:numPr>
        <w:ind w:left="284" w:hanging="284"/>
        <w:jc w:val="both"/>
        <w:rPr>
          <w:rFonts w:ascii="Arial" w:hAnsi="Arial" w:cs="Arial"/>
          <w:i/>
        </w:rPr>
      </w:pPr>
      <w:r w:rsidRPr="00E43125">
        <w:rPr>
          <w:rFonts w:ascii="Arial" w:hAnsi="Arial" w:cs="Arial"/>
        </w:rPr>
        <w:t xml:space="preserve">wymaganiami wynikającymi z art. 105 ustęp 1 w/w ustawy o odpadach, który stanowi iż: </w:t>
      </w:r>
      <w:r w:rsidRPr="00E43125">
        <w:rPr>
          <w:rFonts w:ascii="Arial" w:hAnsi="Arial" w:cs="Arial"/>
          <w:i/>
        </w:rPr>
        <w:t xml:space="preserve">„Odpady przed umieszczeniem na składowisku odpadów poddaje się procesowi przekształcenia fizycznego, chemicznego, termicznego lub biologicznego, włącznie z segregacją, w celu ograniczenia zagrożenia dla życia </w:t>
      </w:r>
      <w:r w:rsidRPr="00E43125">
        <w:rPr>
          <w:rFonts w:ascii="Arial" w:hAnsi="Arial" w:cs="Arial"/>
          <w:i/>
        </w:rPr>
        <w:br/>
      </w:r>
      <w:r w:rsidRPr="00E43125">
        <w:rPr>
          <w:rFonts w:ascii="Arial" w:hAnsi="Arial" w:cs="Arial"/>
          <w:i/>
        </w:rPr>
        <w:lastRenderedPageBreak/>
        <w:t xml:space="preserve">i zdrowia ludzi lub dla środowiska oraz ograniczenia ilości lub objętości składowanych odpadów, a także ułatwienia postępowania z nimi lub prowadzenia odzysku.”; oraz </w:t>
      </w:r>
    </w:p>
    <w:p w14:paraId="066BC997" w14:textId="77777777" w:rsidR="009338D0" w:rsidRPr="00E43125" w:rsidRDefault="009338D0" w:rsidP="00504870">
      <w:pPr>
        <w:numPr>
          <w:ilvl w:val="0"/>
          <w:numId w:val="34"/>
        </w:numPr>
        <w:ind w:left="284" w:hanging="284"/>
        <w:jc w:val="both"/>
        <w:rPr>
          <w:rFonts w:ascii="Arial" w:hAnsi="Arial" w:cs="Arial"/>
          <w:bCs/>
        </w:rPr>
      </w:pPr>
      <w:r w:rsidRPr="00E43125">
        <w:rPr>
          <w:rFonts w:ascii="Arial" w:hAnsi="Arial" w:cs="Arial"/>
        </w:rPr>
        <w:t xml:space="preserve">możliwością przetwarzania odpadów o kodzie 20 03 07 w procesie odzysku poza instalacjami i urządzeniami w sposób wskazany w rozporządzeniu Ministra Środowiska z dnia 21 marca 2006 r. </w:t>
      </w:r>
      <w:r w:rsidRPr="00E43125">
        <w:rPr>
          <w:rFonts w:ascii="Arial" w:hAnsi="Arial" w:cs="Arial"/>
          <w:bCs/>
        </w:rPr>
        <w:t xml:space="preserve">w sprawie odzysku lub unieszkodliwiania odpadów poza instalacjami i urządzeniami (Dz. U. Nr 49 poz. 356). </w:t>
      </w:r>
    </w:p>
    <w:p w14:paraId="6F8BE58A" w14:textId="16E075C8" w:rsidR="009338D0" w:rsidRPr="00E43125" w:rsidRDefault="009338D0" w:rsidP="00B371AA">
      <w:pPr>
        <w:ind w:firstLine="284"/>
        <w:jc w:val="both"/>
        <w:rPr>
          <w:rFonts w:ascii="Arial" w:hAnsi="Arial" w:cs="Arial"/>
        </w:rPr>
      </w:pPr>
      <w:r w:rsidRPr="00E43125">
        <w:rPr>
          <w:rFonts w:ascii="Arial" w:hAnsi="Arial" w:cs="Arial"/>
        </w:rPr>
        <w:t xml:space="preserve">W punkcie III. decyzji określającym warunki prowadzenia działalności </w:t>
      </w:r>
      <w:r w:rsidRPr="00E43125">
        <w:rPr>
          <w:rFonts w:ascii="Arial" w:hAnsi="Arial" w:cs="Arial"/>
        </w:rPr>
        <w:br/>
        <w:t xml:space="preserve">w zakresie odzysku odpadów, wprowadzone zostały zmiany w zakresie dostosowania poszczególnych procesów odzysku do obowiązującej </w:t>
      </w:r>
      <w:r w:rsidR="00B371AA">
        <w:rPr>
          <w:rFonts w:ascii="Arial" w:hAnsi="Arial" w:cs="Arial"/>
        </w:rPr>
        <w:t>wówczas</w:t>
      </w:r>
      <w:r w:rsidRPr="00E43125">
        <w:rPr>
          <w:rFonts w:ascii="Arial" w:hAnsi="Arial" w:cs="Arial"/>
        </w:rPr>
        <w:t xml:space="preserve"> ustawy o odpadach. </w:t>
      </w:r>
      <w:r w:rsidRPr="00E43125">
        <w:rPr>
          <w:rFonts w:ascii="Arial" w:hAnsi="Arial" w:cs="Arial"/>
        </w:rPr>
        <w:br/>
        <w:t xml:space="preserve">W związku z powyższym, w pkt.III.1.1. decyzji, zgodnie z załącznikiem Nr 1 „Niewyczerpujący wykaz procesów odzysku” do ustawy proces odzysku oznaczony dotychczas jako R15 zastąpiono symbolem R12  /Wymiana odpadów w celu poddania ich któremukolwiek z procesów wymienionych w pozycji R1÷R11/, natomiast </w:t>
      </w:r>
      <w:r w:rsidRPr="00E43125">
        <w:rPr>
          <w:rFonts w:ascii="Arial" w:hAnsi="Arial" w:cs="Arial"/>
        </w:rPr>
        <w:br/>
        <w:t>w pkt. III.1.2. proces odzysku oznaczony dotychczas R14 zastąpiono symbolem R5 /Recykling lub odzysk innych materiałów nieorganicznych/.</w:t>
      </w:r>
      <w:r w:rsidR="00B371AA">
        <w:rPr>
          <w:rFonts w:ascii="Arial" w:hAnsi="Arial" w:cs="Arial"/>
        </w:rPr>
        <w:t xml:space="preserve"> </w:t>
      </w:r>
      <w:r w:rsidRPr="00E43125">
        <w:rPr>
          <w:rFonts w:ascii="Arial" w:hAnsi="Arial" w:cs="Arial"/>
          <w:color w:val="000000"/>
        </w:rPr>
        <w:t xml:space="preserve">Odpady przetwarzane w </w:t>
      </w:r>
      <w:r w:rsidR="00B371AA">
        <w:rPr>
          <w:rFonts w:ascii="Arial" w:hAnsi="Arial" w:cs="Arial"/>
          <w:color w:val="000000"/>
        </w:rPr>
        <w:t> </w:t>
      </w:r>
      <w:r w:rsidRPr="00E43125">
        <w:rPr>
          <w:rFonts w:ascii="Arial" w:hAnsi="Arial" w:cs="Arial"/>
          <w:color w:val="000000"/>
        </w:rPr>
        <w:t xml:space="preserve">procesie odzysku metodą R5 wykorzystywane do </w:t>
      </w:r>
      <w:r w:rsidRPr="00E43125">
        <w:rPr>
          <w:rFonts w:ascii="Arial" w:hAnsi="Arial" w:cs="Arial"/>
          <w:bCs/>
        </w:rPr>
        <w:t xml:space="preserve">wykonania warstwy izolacyjnej (inertnej) w procesie składowania odpadów oraz </w:t>
      </w:r>
      <w:r w:rsidRPr="00E43125">
        <w:rPr>
          <w:rFonts w:ascii="Arial" w:hAnsi="Arial" w:cs="Arial"/>
          <w:bCs/>
          <w:color w:val="000000"/>
        </w:rPr>
        <w:t xml:space="preserve">do </w:t>
      </w:r>
      <w:r w:rsidRPr="00E43125">
        <w:rPr>
          <w:rFonts w:ascii="Arial" w:hAnsi="Arial" w:cs="Arial"/>
          <w:color w:val="000000"/>
        </w:rPr>
        <w:t xml:space="preserve">budowy tymczasowych dróg dojazdowych na składowisku spełniać </w:t>
      </w:r>
      <w:r w:rsidR="00B371AA">
        <w:rPr>
          <w:rFonts w:ascii="Arial" w:hAnsi="Arial" w:cs="Arial"/>
          <w:color w:val="000000"/>
        </w:rPr>
        <w:t xml:space="preserve">winny </w:t>
      </w:r>
      <w:r w:rsidRPr="00E43125">
        <w:rPr>
          <w:rFonts w:ascii="Arial" w:hAnsi="Arial" w:cs="Arial"/>
          <w:color w:val="000000"/>
        </w:rPr>
        <w:t xml:space="preserve">wymogi załącznika nr 1 do rozporządzenia Ministra Środowiska z dnia 30 kwietnia 2013r. w sprawie składowisk odpadów </w:t>
      </w:r>
      <w:r w:rsidRPr="00E43125">
        <w:rPr>
          <w:rFonts w:ascii="Arial" w:eastAsia="Calibri" w:hAnsi="Arial" w:cs="Arial"/>
          <w:color w:val="000000"/>
        </w:rPr>
        <w:t xml:space="preserve">(Dz. U. z 2013r. poz. 523), natomiast odpady </w:t>
      </w:r>
      <w:r w:rsidRPr="00E43125">
        <w:rPr>
          <w:rFonts w:ascii="Arial" w:hAnsi="Arial" w:cs="Arial"/>
          <w:color w:val="000000"/>
        </w:rPr>
        <w:t xml:space="preserve">przeznaczone do </w:t>
      </w:r>
      <w:r w:rsidRPr="00E43125">
        <w:rPr>
          <w:rFonts w:ascii="Arial" w:hAnsi="Arial" w:cs="Arial"/>
          <w:bCs/>
          <w:color w:val="000000"/>
        </w:rPr>
        <w:t xml:space="preserve">budowy skarp, w tym obwałowań i kształtowania korony składowiska </w:t>
      </w:r>
      <w:r w:rsidRPr="00E43125">
        <w:rPr>
          <w:rFonts w:ascii="Arial" w:hAnsi="Arial" w:cs="Arial"/>
          <w:color w:val="000000"/>
        </w:rPr>
        <w:t>wymogi załącznika nr 2, lp. 1 do w/w rozporządzenia</w:t>
      </w:r>
      <w:r w:rsidRPr="00E43125">
        <w:rPr>
          <w:rFonts w:ascii="Arial" w:eastAsia="Calibri" w:hAnsi="Arial" w:cs="Arial"/>
          <w:color w:val="000000"/>
        </w:rPr>
        <w:t xml:space="preserve">. </w:t>
      </w:r>
      <w:r w:rsidRPr="00E43125">
        <w:rPr>
          <w:rFonts w:ascii="Arial" w:hAnsi="Arial" w:cs="Arial"/>
          <w:color w:val="000000"/>
        </w:rPr>
        <w:t xml:space="preserve">Zgodnie z wnioskiem Spółki, w </w:t>
      </w:r>
      <w:r w:rsidR="00B371AA">
        <w:rPr>
          <w:rFonts w:ascii="Arial" w:hAnsi="Arial" w:cs="Arial"/>
          <w:color w:val="000000"/>
        </w:rPr>
        <w:t xml:space="preserve">pozwoleniu zintegrowanym </w:t>
      </w:r>
      <w:r w:rsidRPr="00E43125">
        <w:rPr>
          <w:rFonts w:ascii="Arial" w:hAnsi="Arial" w:cs="Arial"/>
          <w:color w:val="000000"/>
        </w:rPr>
        <w:t>wprowadzony został nowy pkt.</w:t>
      </w:r>
      <w:r w:rsidR="00B371AA">
        <w:rPr>
          <w:rFonts w:ascii="Arial" w:hAnsi="Arial" w:cs="Arial"/>
          <w:color w:val="000000"/>
        </w:rPr>
        <w:t xml:space="preserve"> </w:t>
      </w:r>
      <w:r w:rsidRPr="00E43125">
        <w:rPr>
          <w:rFonts w:ascii="Arial" w:hAnsi="Arial" w:cs="Arial"/>
          <w:color w:val="000000"/>
        </w:rPr>
        <w:t>III.1.3., w którym ustalone zostały warunki przetwarzania odpadów w procesie odzysku R3 /Recykling lub odzysk substancji organicznych, które nie są stosowane jako rozpuszczalniki (w tym kompostowanie i inne biologiczne procesy przekształcania)/, związanego z</w:t>
      </w:r>
      <w:r w:rsidR="00B371AA">
        <w:rPr>
          <w:rFonts w:ascii="Arial" w:hAnsi="Arial" w:cs="Arial"/>
          <w:color w:val="000000"/>
        </w:rPr>
        <w:t> </w:t>
      </w:r>
      <w:r w:rsidRPr="00E43125">
        <w:rPr>
          <w:rFonts w:ascii="Arial" w:hAnsi="Arial" w:cs="Arial"/>
          <w:color w:val="000000"/>
        </w:rPr>
        <w:t xml:space="preserve"> wykonywaniem okrywy rekultywacyjnej (biologicznej) składowiska odpadów lub jego części. </w:t>
      </w:r>
      <w:r w:rsidRPr="00E43125">
        <w:rPr>
          <w:rFonts w:ascii="Arial" w:eastAsia="Calibri" w:hAnsi="Arial" w:cs="Arial"/>
        </w:rPr>
        <w:t>Odpady przetwarzane w procesie odzysku metodą R3 wykorzystywane do wykonywania okrywy rekultywacyjnej (biologicznej) składowiska lub jego części</w:t>
      </w:r>
      <w:r w:rsidRPr="00E43125">
        <w:rPr>
          <w:rFonts w:ascii="Arial" w:eastAsia="Calibri" w:hAnsi="Arial" w:cs="Arial"/>
        </w:rPr>
        <w:br/>
        <w:t xml:space="preserve">spełniać </w:t>
      </w:r>
      <w:r w:rsidR="00B371AA">
        <w:rPr>
          <w:rFonts w:ascii="Arial" w:eastAsia="Calibri" w:hAnsi="Arial" w:cs="Arial"/>
        </w:rPr>
        <w:t>winny</w:t>
      </w:r>
      <w:r w:rsidRPr="00E43125">
        <w:rPr>
          <w:rFonts w:ascii="Arial" w:eastAsia="Calibri" w:hAnsi="Arial" w:cs="Arial"/>
        </w:rPr>
        <w:t xml:space="preserve"> wymogi załącznika nr 2, lp. 2 do rozporządzenia Ministra Środowiska </w:t>
      </w:r>
      <w:r w:rsidRPr="00E43125">
        <w:rPr>
          <w:rFonts w:ascii="Arial" w:eastAsia="Calibri" w:hAnsi="Arial" w:cs="Arial"/>
          <w:sz w:val="22"/>
        </w:rPr>
        <w:br/>
      </w:r>
      <w:r w:rsidRPr="00E43125">
        <w:rPr>
          <w:rFonts w:ascii="Arial" w:eastAsia="Calibri" w:hAnsi="Arial" w:cs="Arial"/>
        </w:rPr>
        <w:t xml:space="preserve">z dnia 30 kwietnia 2013r. w sprawie składowisk odpadów (Dz. U. z 2013r. poz. 523). </w:t>
      </w:r>
      <w:r w:rsidRPr="00E43125">
        <w:rPr>
          <w:rFonts w:ascii="Arial" w:hAnsi="Arial" w:cs="Arial"/>
        </w:rPr>
        <w:t>Spółka zrezygnowała z możliwości przetwarzania w procesach odzysku odpadów</w:t>
      </w:r>
      <w:r w:rsidRPr="00E43125">
        <w:rPr>
          <w:rFonts w:ascii="Arial" w:hAnsi="Arial" w:cs="Arial"/>
        </w:rPr>
        <w:br/>
        <w:t xml:space="preserve">o kodach 10 01 01 i 10 09 08, 10 10 08. Do wykonania warstwy izolacyjnej oraz budowy tymczasowych dróg dojazdowych na składowisku wykorzystywane będą jedynie odpady o kodach wskazanych w załączniku nr 1 do rozporządzenia Ministra Środowiska w sprawie składowisk odpadów (Dz. U. z 2013, poz. 523), natomiast </w:t>
      </w:r>
      <w:r w:rsidRPr="00E43125">
        <w:rPr>
          <w:rFonts w:ascii="Arial" w:hAnsi="Arial" w:cs="Arial"/>
        </w:rPr>
        <w:br/>
        <w:t xml:space="preserve">do budowy skarp, w tym obwałowań i kształtowania korony składowiska odpady </w:t>
      </w:r>
      <w:r w:rsidRPr="00E43125">
        <w:rPr>
          <w:rFonts w:ascii="Arial" w:hAnsi="Arial" w:cs="Arial"/>
        </w:rPr>
        <w:br/>
        <w:t xml:space="preserve">o </w:t>
      </w:r>
      <w:r w:rsidRPr="00E43125">
        <w:rPr>
          <w:rFonts w:ascii="Arial" w:hAnsi="Arial" w:cs="Arial"/>
          <w:i/>
          <w:sz w:val="22"/>
        </w:rPr>
        <w:t xml:space="preserve"> </w:t>
      </w:r>
      <w:r w:rsidRPr="00E43125">
        <w:rPr>
          <w:rFonts w:ascii="Arial" w:hAnsi="Arial" w:cs="Arial"/>
        </w:rPr>
        <w:t xml:space="preserve">kodach wskazanych w załączniku nr 2 do w/w rozporządzenia, w tym odpady </w:t>
      </w:r>
      <w:r w:rsidRPr="00E43125">
        <w:rPr>
          <w:rFonts w:ascii="Arial" w:hAnsi="Arial" w:cs="Arial"/>
        </w:rPr>
        <w:br/>
        <w:t>o kodzie 19 12 09 /Minerały (np. piasek i kamienie)/, które dotychczas nie były przetwarzane. Wprowadzone zmiany w masach odpadów kierowanych do przetwarzania w procesach odzysku nie powodowały zmiany sumarycznej masy odpadów przeznaczonych do wykorzystania w tych procesach.</w:t>
      </w:r>
      <w:r w:rsidR="00B371AA">
        <w:rPr>
          <w:rFonts w:ascii="Arial" w:hAnsi="Arial" w:cs="Arial"/>
        </w:rPr>
        <w:t xml:space="preserve"> </w:t>
      </w:r>
    </w:p>
    <w:p w14:paraId="64F1D24C" w14:textId="5B812A9F" w:rsidR="009338D0" w:rsidRPr="00E43125" w:rsidRDefault="009338D0" w:rsidP="00BD2AD3">
      <w:pPr>
        <w:tabs>
          <w:tab w:val="left" w:pos="-142"/>
        </w:tabs>
        <w:spacing w:before="120" w:after="240"/>
        <w:contextualSpacing/>
        <w:jc w:val="both"/>
        <w:rPr>
          <w:rFonts w:ascii="Arial" w:eastAsia="Calibri" w:hAnsi="Arial" w:cs="Arial"/>
        </w:rPr>
      </w:pPr>
      <w:r w:rsidRPr="00E43125">
        <w:rPr>
          <w:rFonts w:ascii="Arial" w:eastAsia="Calibri" w:hAnsi="Arial" w:cs="Arial"/>
          <w:b/>
        </w:rPr>
        <w:tab/>
      </w:r>
      <w:r w:rsidRPr="00E43125">
        <w:rPr>
          <w:rFonts w:ascii="Arial" w:eastAsia="Calibri" w:hAnsi="Arial" w:cs="Arial"/>
        </w:rPr>
        <w:t xml:space="preserve">W związku ze świadczeniem </w:t>
      </w:r>
      <w:r w:rsidR="00B371AA">
        <w:rPr>
          <w:rFonts w:ascii="Arial" w:eastAsia="Calibri" w:hAnsi="Arial" w:cs="Arial"/>
        </w:rPr>
        <w:t xml:space="preserve">przez Spółkę </w:t>
      </w:r>
      <w:r w:rsidRPr="00E43125">
        <w:rPr>
          <w:rFonts w:ascii="Arial" w:eastAsia="Calibri" w:hAnsi="Arial" w:cs="Arial"/>
        </w:rPr>
        <w:t xml:space="preserve">usługi związanej z odbieraniem odpadów zielonych (trawa i liście) w okresie od wczesnej wiosny do późnej jesieni Spółka zawnioskowała o zmianę </w:t>
      </w:r>
      <w:r w:rsidR="00B371AA">
        <w:rPr>
          <w:rFonts w:ascii="Arial" w:eastAsia="Calibri" w:hAnsi="Arial" w:cs="Arial"/>
        </w:rPr>
        <w:t xml:space="preserve">zapisu decyzji </w:t>
      </w:r>
      <w:r w:rsidRPr="00E43125">
        <w:rPr>
          <w:rFonts w:ascii="Arial" w:eastAsia="Calibri" w:hAnsi="Arial" w:cs="Arial"/>
        </w:rPr>
        <w:t>w tym zakresie</w:t>
      </w:r>
      <w:r w:rsidR="00B371AA">
        <w:rPr>
          <w:rFonts w:ascii="Arial" w:eastAsia="Calibri" w:hAnsi="Arial" w:cs="Arial"/>
        </w:rPr>
        <w:t xml:space="preserve"> poprzez dostosowanie go do stanu faktycznego, </w:t>
      </w:r>
      <w:r w:rsidRPr="00E43125">
        <w:rPr>
          <w:rFonts w:ascii="Arial" w:eastAsia="Calibri" w:hAnsi="Arial" w:cs="Arial"/>
        </w:rPr>
        <w:t xml:space="preserve">tj. </w:t>
      </w:r>
      <w:r w:rsidR="00B371AA">
        <w:rPr>
          <w:rFonts w:ascii="Arial" w:eastAsia="Calibri" w:hAnsi="Arial" w:cs="Arial"/>
        </w:rPr>
        <w:t xml:space="preserve">odbiór odpadów </w:t>
      </w:r>
      <w:r w:rsidRPr="00E43125">
        <w:rPr>
          <w:rFonts w:ascii="Arial" w:eastAsia="Calibri" w:hAnsi="Arial" w:cs="Arial"/>
        </w:rPr>
        <w:t>od kwietnia do listopada.</w:t>
      </w:r>
      <w:r w:rsidRPr="00E43125">
        <w:rPr>
          <w:rFonts w:ascii="Arial" w:eastAsia="Calibri" w:hAnsi="Arial" w:cs="Arial"/>
        </w:rPr>
        <w:br/>
        <w:t xml:space="preserve">W punkcie IV.3. decyzji, wprowadzono również zmianę w zakresie dotychczasowego  sposobu zbierania odpadów zielonych pochodzących z selektywnej zbiórki.  Dla w/w odpadów został przygotowany nowy plac zlokalizowany w sąsiedztwie drogi </w:t>
      </w:r>
      <w:r w:rsidRPr="00E43125">
        <w:rPr>
          <w:rFonts w:ascii="Arial" w:eastAsia="Calibri" w:hAnsi="Arial" w:cs="Arial"/>
        </w:rPr>
        <w:lastRenderedPageBreak/>
        <w:t xml:space="preserve">technologicznej u podnóża kwatery nr 1. Plac wykonany </w:t>
      </w:r>
      <w:r w:rsidR="00B371AA">
        <w:rPr>
          <w:rFonts w:ascii="Arial" w:eastAsia="Calibri" w:hAnsi="Arial" w:cs="Arial"/>
        </w:rPr>
        <w:t>został</w:t>
      </w:r>
      <w:r w:rsidRPr="00E43125">
        <w:rPr>
          <w:rFonts w:ascii="Arial" w:eastAsia="Calibri" w:hAnsi="Arial" w:cs="Arial"/>
        </w:rPr>
        <w:t xml:space="preserve"> z płyt betonowych </w:t>
      </w:r>
      <w:r w:rsidRPr="00E43125">
        <w:rPr>
          <w:rFonts w:ascii="Arial" w:eastAsia="Calibri" w:hAnsi="Arial" w:cs="Arial"/>
        </w:rPr>
        <w:br/>
        <w:t>i okrawężnikowany. Powierzchnia placu wynosi ok. 40 m</w:t>
      </w:r>
      <w:r w:rsidRPr="00E43125">
        <w:rPr>
          <w:rFonts w:ascii="Arial" w:eastAsia="Calibri" w:hAnsi="Arial" w:cs="Arial"/>
          <w:vertAlign w:val="superscript"/>
        </w:rPr>
        <w:t>2</w:t>
      </w:r>
      <w:r w:rsidRPr="00E43125">
        <w:rPr>
          <w:rFonts w:ascii="Arial" w:eastAsia="Calibri" w:hAnsi="Arial" w:cs="Arial"/>
        </w:rPr>
        <w:t xml:space="preserve">. Na placu rozstawione zostały kontenery przeznaczone do zbierania odpadów zielonych z selektywnej zbiórki. Okresowo odpady zielone </w:t>
      </w:r>
      <w:r w:rsidR="00B371AA">
        <w:rPr>
          <w:rFonts w:ascii="Arial" w:eastAsia="Calibri" w:hAnsi="Arial" w:cs="Arial"/>
        </w:rPr>
        <w:t xml:space="preserve">winny być </w:t>
      </w:r>
      <w:r w:rsidRPr="00E43125">
        <w:rPr>
          <w:rFonts w:ascii="Arial" w:eastAsia="Calibri" w:hAnsi="Arial" w:cs="Arial"/>
        </w:rPr>
        <w:t>przekazywane do regionalnej instalacji przetwarzania odpadów (kompostowni) w Regionie Północnym.</w:t>
      </w:r>
    </w:p>
    <w:p w14:paraId="2C1D8E7E" w14:textId="1F4CBF84" w:rsidR="009338D0" w:rsidRPr="00E43125" w:rsidRDefault="009338D0" w:rsidP="00B371AA">
      <w:pPr>
        <w:ind w:firstLine="708"/>
        <w:jc w:val="both"/>
        <w:rPr>
          <w:rFonts w:ascii="Arial" w:hAnsi="Arial" w:cs="Arial"/>
        </w:rPr>
      </w:pPr>
      <w:r w:rsidRPr="00E43125">
        <w:rPr>
          <w:rFonts w:ascii="Arial" w:hAnsi="Arial" w:cs="Arial"/>
        </w:rPr>
        <w:t xml:space="preserve">W pkt. VI.1. decyzji, tabeli nr 14 i 15 doprecyzowane zostały zapisy pozwalające na identyfikację źródła wytwarzania odpadów oraz wprowadzone zostały zmiany w </w:t>
      </w:r>
      <w:r w:rsidR="00B371AA">
        <w:rPr>
          <w:rFonts w:ascii="Arial" w:hAnsi="Arial" w:cs="Arial"/>
        </w:rPr>
        <w:t> </w:t>
      </w:r>
      <w:r w:rsidRPr="00E43125">
        <w:rPr>
          <w:rFonts w:ascii="Arial" w:hAnsi="Arial" w:cs="Arial"/>
        </w:rPr>
        <w:t xml:space="preserve">określeniu procesów odzysku i unieszkodliwiania odpadów, zgodnie </w:t>
      </w:r>
      <w:r w:rsidRPr="00E43125">
        <w:rPr>
          <w:rFonts w:ascii="Arial" w:hAnsi="Arial" w:cs="Arial"/>
        </w:rPr>
        <w:br/>
        <w:t>z załącznikami nr 1</w:t>
      </w:r>
      <w:r w:rsidRPr="00E43125">
        <w:rPr>
          <w:rFonts w:ascii="Arial" w:hAnsi="Arial" w:cs="Arial"/>
          <w:bCs/>
        </w:rPr>
        <w:t xml:space="preserve"> - „Niewyczerpujący wykaz procesów odzysku” i nr 2 - „Niewyczerpujący wykaz procesów unieszkodliwiania” </w:t>
      </w:r>
      <w:r w:rsidRPr="00E43125">
        <w:rPr>
          <w:rFonts w:ascii="Arial" w:hAnsi="Arial" w:cs="Arial"/>
        </w:rPr>
        <w:t xml:space="preserve">do ustawy z dnia </w:t>
      </w:r>
      <w:r w:rsidR="00B371AA">
        <w:rPr>
          <w:rFonts w:ascii="Arial" w:hAnsi="Arial" w:cs="Arial"/>
        </w:rPr>
        <w:t> </w:t>
      </w:r>
      <w:r w:rsidR="00B371AA">
        <w:rPr>
          <w:rFonts w:ascii="Arial" w:hAnsi="Arial" w:cs="Arial"/>
        </w:rPr>
        <w:br/>
      </w:r>
      <w:r w:rsidRPr="00E43125">
        <w:rPr>
          <w:rFonts w:ascii="Arial" w:hAnsi="Arial" w:cs="Arial"/>
        </w:rPr>
        <w:t>14 grudnia 2012r. o odpadach (Dz. U. z 2013 r. poz. 21). W oparciu o doświadczenia z lat poprzednich, Spółka zawnioskowała o zmianę ilości odpadów wytwarzanych  o</w:t>
      </w:r>
      <w:r w:rsidR="00B371AA">
        <w:rPr>
          <w:rFonts w:ascii="Arial" w:hAnsi="Arial" w:cs="Arial"/>
        </w:rPr>
        <w:t xml:space="preserve">  </w:t>
      </w:r>
      <w:r w:rsidRPr="00E43125">
        <w:rPr>
          <w:rFonts w:ascii="Arial" w:hAnsi="Arial" w:cs="Arial"/>
        </w:rPr>
        <w:t>kodzie 19 12 12. Miejski Zakład Komunalny Sp. z o.o. świadczy usługę w zakresie odbioru odpadów komunalnych (w tym z selektywnej zbiórki) na terenie wielu gmin. Konieczność doczyszczania tych odpadów powod</w:t>
      </w:r>
      <w:r w:rsidR="00B371AA">
        <w:rPr>
          <w:rFonts w:ascii="Arial" w:hAnsi="Arial" w:cs="Arial"/>
        </w:rPr>
        <w:t>owała</w:t>
      </w:r>
      <w:r w:rsidRPr="00E43125">
        <w:rPr>
          <w:rFonts w:ascii="Arial" w:hAnsi="Arial" w:cs="Arial"/>
        </w:rPr>
        <w:t xml:space="preserve"> zwiększenie ilości odpadów wytwarzanych podczas procesu doczyszczania odpadów z selektywnej zbiórki </w:t>
      </w:r>
      <w:r w:rsidRPr="00E43125">
        <w:rPr>
          <w:rFonts w:ascii="Arial" w:hAnsi="Arial" w:cs="Arial"/>
        </w:rPr>
        <w:br/>
        <w:t>i przetwarzania odpadów wielkogabarytowych o kodzie 19 12 12, stąd też zgodnie</w:t>
      </w:r>
      <w:r w:rsidRPr="00E43125">
        <w:rPr>
          <w:rFonts w:ascii="Arial" w:hAnsi="Arial" w:cs="Arial"/>
        </w:rPr>
        <w:br/>
        <w:t xml:space="preserve">z wnioskiem Spółki </w:t>
      </w:r>
      <w:r w:rsidR="00B371AA">
        <w:rPr>
          <w:rFonts w:ascii="Arial" w:hAnsi="Arial" w:cs="Arial"/>
        </w:rPr>
        <w:t xml:space="preserve">w decyzji </w:t>
      </w:r>
      <w:r w:rsidRPr="00E43125">
        <w:rPr>
          <w:rFonts w:ascii="Arial" w:hAnsi="Arial" w:cs="Arial"/>
        </w:rPr>
        <w:t>zwiększona została masa odpadów planowanych do wytwarzania o w/w kodzie do 10 000 Mg/rok.</w:t>
      </w:r>
    </w:p>
    <w:p w14:paraId="04F04C4C" w14:textId="77777777" w:rsidR="009338D0" w:rsidRPr="00E43125" w:rsidRDefault="009338D0" w:rsidP="00B371AA">
      <w:pPr>
        <w:tabs>
          <w:tab w:val="left" w:pos="720"/>
        </w:tabs>
        <w:ind w:firstLine="720"/>
        <w:jc w:val="both"/>
        <w:rPr>
          <w:rFonts w:ascii="Arial" w:hAnsi="Arial" w:cs="Arial"/>
        </w:rPr>
      </w:pPr>
      <w:r w:rsidRPr="00E43125">
        <w:rPr>
          <w:rFonts w:ascii="Arial" w:hAnsi="Arial" w:cs="Arial"/>
        </w:rPr>
        <w:t xml:space="preserve">Zgodnie z wymogiem </w:t>
      </w:r>
      <w:r w:rsidRPr="00E43125">
        <w:rPr>
          <w:rFonts w:ascii="Arial" w:hAnsi="Arial" w:cs="Arial"/>
          <w:bCs/>
        </w:rPr>
        <w:t xml:space="preserve"> </w:t>
      </w:r>
      <w:r w:rsidRPr="00E43125">
        <w:rPr>
          <w:rFonts w:ascii="Arial" w:hAnsi="Arial" w:cs="Arial"/>
        </w:rPr>
        <w:t xml:space="preserve">art. 184. ust. 2b. pkt. 2) ustawy z dnia 27 kwietnia 2001r. Prawo ochrony środowiska, w punkcie VI.2. decyzji, tabelach nr 16  i 17, </w:t>
      </w:r>
      <w:r w:rsidRPr="00E43125">
        <w:rPr>
          <w:rFonts w:ascii="Arial" w:hAnsi="Arial" w:cs="Arial"/>
          <w:bCs/>
        </w:rPr>
        <w:t xml:space="preserve">określono podstawowy skład chemiczny i właściwości </w:t>
      </w:r>
      <w:r w:rsidRPr="00E43125">
        <w:rPr>
          <w:rFonts w:ascii="Arial" w:hAnsi="Arial" w:cs="Arial"/>
        </w:rPr>
        <w:t xml:space="preserve">odpadów wytwarzanych, natomiast </w:t>
      </w:r>
      <w:r w:rsidRPr="00E43125">
        <w:rPr>
          <w:rFonts w:ascii="Arial" w:hAnsi="Arial" w:cs="Arial"/>
        </w:rPr>
        <w:br/>
        <w:t xml:space="preserve">w punkcie VI.2.A. określone zostały sposoby zapobiegania powstaniu odpadów, ograniczania ilości odpadów i ich negatywnego oddziaływania na środowisko. </w:t>
      </w:r>
    </w:p>
    <w:p w14:paraId="11ABAEE4" w14:textId="33AA6654" w:rsidR="009338D0" w:rsidRPr="00E43125" w:rsidRDefault="009338D0" w:rsidP="00B371AA">
      <w:pPr>
        <w:tabs>
          <w:tab w:val="left" w:pos="567"/>
        </w:tabs>
        <w:ind w:firstLine="539"/>
        <w:contextualSpacing/>
        <w:jc w:val="both"/>
        <w:rPr>
          <w:rFonts w:ascii="Arial" w:eastAsia="Calibri" w:hAnsi="Arial" w:cs="Arial"/>
          <w:bCs/>
        </w:rPr>
      </w:pPr>
      <w:r w:rsidRPr="00E43125">
        <w:rPr>
          <w:rFonts w:ascii="Arial" w:eastAsia="Calibri" w:hAnsi="Arial" w:cs="Arial"/>
        </w:rPr>
        <w:t>W celu uzyskania zgodności z niniejszym pozwoleniem, w punkcie XIV.6. zobowiązano</w:t>
      </w:r>
      <w:r w:rsidRPr="00E43125">
        <w:rPr>
          <w:rFonts w:ascii="Arial" w:eastAsia="Calibri" w:hAnsi="Arial" w:cs="Arial"/>
          <w:bCs/>
        </w:rPr>
        <w:t xml:space="preserve"> operatora instalacji do dostosowania instrukcji prowadzenia składowiska odpadów do zapisów </w:t>
      </w:r>
      <w:r w:rsidR="001D0593">
        <w:rPr>
          <w:rFonts w:ascii="Arial" w:eastAsia="Calibri" w:hAnsi="Arial" w:cs="Arial"/>
          <w:bCs/>
        </w:rPr>
        <w:t>tej</w:t>
      </w:r>
      <w:r w:rsidRPr="00E43125">
        <w:rPr>
          <w:rFonts w:ascii="Arial" w:eastAsia="Calibri" w:hAnsi="Arial" w:cs="Arial"/>
          <w:bCs/>
        </w:rPr>
        <w:t xml:space="preserve"> decyzji w terminie do 6 miesięcy od dnia gdy decyzja stanie się ostateczna.</w:t>
      </w:r>
    </w:p>
    <w:p w14:paraId="02612BE9" w14:textId="092B1A5D" w:rsidR="009338D0" w:rsidRPr="00E43125" w:rsidRDefault="009338D0" w:rsidP="00B371AA">
      <w:pPr>
        <w:ind w:firstLine="500"/>
        <w:jc w:val="both"/>
        <w:rPr>
          <w:rFonts w:ascii="Arial" w:hAnsi="Arial" w:cs="Arial"/>
        </w:rPr>
      </w:pPr>
      <w:r w:rsidRPr="00E43125">
        <w:rPr>
          <w:rFonts w:ascii="Arial" w:hAnsi="Arial" w:cs="Arial"/>
        </w:rPr>
        <w:t>Analizując przedłożony wniosek uznano, że wnioskowane zmiany, o których mowa powyżej nie powodowa</w:t>
      </w:r>
      <w:r w:rsidR="001D0593">
        <w:rPr>
          <w:rFonts w:ascii="Arial" w:hAnsi="Arial" w:cs="Arial"/>
        </w:rPr>
        <w:t>ły</w:t>
      </w:r>
      <w:r w:rsidRPr="00E43125">
        <w:rPr>
          <w:rFonts w:ascii="Arial" w:hAnsi="Arial" w:cs="Arial"/>
        </w:rPr>
        <w:t xml:space="preserve"> zwiększonego oddziaływania instalacji na środowisko, nie wpły</w:t>
      </w:r>
      <w:r w:rsidR="001D0593">
        <w:rPr>
          <w:rFonts w:ascii="Arial" w:hAnsi="Arial" w:cs="Arial"/>
        </w:rPr>
        <w:t>nęły</w:t>
      </w:r>
      <w:r w:rsidRPr="00E43125">
        <w:rPr>
          <w:rFonts w:ascii="Arial" w:hAnsi="Arial" w:cs="Arial"/>
        </w:rPr>
        <w:t xml:space="preserve"> też na zmianę innych elementów instalacji dotyczących spełnienia wymogów wynikających z najlepszych dostępnych technik. Ustalono również, że zmiany przedmiotowej decyzji nie </w:t>
      </w:r>
      <w:r w:rsidR="001D0593">
        <w:rPr>
          <w:rFonts w:ascii="Arial" w:hAnsi="Arial" w:cs="Arial"/>
        </w:rPr>
        <w:t>stanowiły</w:t>
      </w:r>
      <w:r w:rsidRPr="00E43125">
        <w:rPr>
          <w:rFonts w:ascii="Arial" w:hAnsi="Arial" w:cs="Arial"/>
        </w:rPr>
        <w:t xml:space="preserve"> istotnej zmiany instalacji w rozumieniu </w:t>
      </w:r>
      <w:r w:rsidR="001D0593">
        <w:rPr>
          <w:rFonts w:ascii="Arial" w:hAnsi="Arial" w:cs="Arial"/>
        </w:rPr>
        <w:br/>
      </w:r>
      <w:r w:rsidRPr="00E43125">
        <w:rPr>
          <w:rFonts w:ascii="Arial" w:hAnsi="Arial" w:cs="Arial"/>
        </w:rPr>
        <w:t>art. 3 pkt 7 ustawy Prawo ochrony środowiska</w:t>
      </w:r>
      <w:r w:rsidR="001D0593">
        <w:rPr>
          <w:rFonts w:ascii="Arial" w:hAnsi="Arial" w:cs="Arial"/>
        </w:rPr>
        <w:t>.</w:t>
      </w:r>
      <w:r w:rsidRPr="00E43125">
        <w:rPr>
          <w:rFonts w:ascii="Arial" w:hAnsi="Arial" w:cs="Arial"/>
        </w:rPr>
        <w:t xml:space="preserve"> </w:t>
      </w:r>
    </w:p>
    <w:p w14:paraId="64DE3D45" w14:textId="77777777" w:rsidR="009338D0" w:rsidRPr="00E43125" w:rsidRDefault="009338D0" w:rsidP="0050793F">
      <w:pPr>
        <w:tabs>
          <w:tab w:val="left" w:pos="567"/>
        </w:tabs>
        <w:ind w:firstLine="386"/>
        <w:jc w:val="both"/>
        <w:rPr>
          <w:rFonts w:ascii="Arial" w:hAnsi="Arial" w:cs="Arial"/>
        </w:rPr>
      </w:pPr>
      <w:r w:rsidRPr="00E43125">
        <w:rPr>
          <w:rFonts w:ascii="Arial" w:hAnsi="Arial" w:cs="Arial"/>
        </w:rPr>
        <w:t xml:space="preserve">   Zgodnie z art. 10 § 1 Kpa organ zapewnił stronie czynny udział w każdym </w:t>
      </w:r>
      <w:r w:rsidRPr="00E43125">
        <w:rPr>
          <w:rFonts w:ascii="Arial" w:hAnsi="Arial" w:cs="Arial"/>
        </w:rPr>
        <w:br/>
        <w:t xml:space="preserve">stadium postępowania, a przed wydaniem decyzji umożliwił wypowiedzenie się </w:t>
      </w:r>
      <w:r w:rsidRPr="00E43125">
        <w:rPr>
          <w:rFonts w:ascii="Arial" w:hAnsi="Arial" w:cs="Arial"/>
        </w:rPr>
        <w:br/>
        <w:t>co do zebranych materiałów.</w:t>
      </w:r>
    </w:p>
    <w:p w14:paraId="3B7D7A21" w14:textId="77777777" w:rsidR="0050793F" w:rsidRDefault="0050793F" w:rsidP="0050793F">
      <w:pPr>
        <w:ind w:firstLine="708"/>
        <w:jc w:val="both"/>
        <w:rPr>
          <w:rFonts w:ascii="Arial" w:hAnsi="Arial" w:cs="Arial"/>
          <w:highlight w:val="green"/>
        </w:rPr>
      </w:pPr>
    </w:p>
    <w:p w14:paraId="16A43B2A" w14:textId="2FDA55E7" w:rsidR="0050793F" w:rsidRPr="00E7573F" w:rsidRDefault="009338D0" w:rsidP="0050793F">
      <w:pPr>
        <w:ind w:firstLine="567"/>
        <w:jc w:val="both"/>
        <w:rPr>
          <w:rFonts w:ascii="Arial" w:hAnsi="Arial" w:cs="Arial"/>
        </w:rPr>
      </w:pPr>
      <w:r w:rsidRPr="0050793F">
        <w:rPr>
          <w:rFonts w:ascii="Arial" w:hAnsi="Arial" w:cs="Arial"/>
        </w:rPr>
        <w:t xml:space="preserve">Zamiana X decyzji </w:t>
      </w:r>
      <w:r w:rsidR="0050793F" w:rsidRPr="007574D2">
        <w:rPr>
          <w:rFonts w:ascii="Arial" w:eastAsia="Calibri" w:hAnsi="Arial" w:cs="Arial"/>
          <w:lang w:eastAsia="zh-CN"/>
        </w:rPr>
        <w:t xml:space="preserve">Wojewody Podkarpackiego z dnia </w:t>
      </w:r>
      <w:r w:rsidR="0050793F" w:rsidRPr="007574D2">
        <w:rPr>
          <w:rFonts w:ascii="Arial" w:hAnsi="Arial" w:cs="Arial"/>
        </w:rPr>
        <w:t xml:space="preserve">20.04.2005r., znak: </w:t>
      </w:r>
      <w:r w:rsidR="0050793F">
        <w:rPr>
          <w:rFonts w:ascii="Arial" w:hAnsi="Arial" w:cs="Arial"/>
        </w:rPr>
        <w:br/>
      </w:r>
      <w:r w:rsidR="0050793F" w:rsidRPr="007574D2">
        <w:rPr>
          <w:rFonts w:ascii="Arial" w:hAnsi="Arial" w:cs="Arial"/>
        </w:rPr>
        <w:t>ŚR.IV-6618/19/04 udzielającej Spółce pozwolenia zintegrowanego dla instalacji składowiska odpadów innych niż niebezpieczne i obojętne w Stalowej Woli</w:t>
      </w:r>
      <w:r w:rsidR="0050793F">
        <w:rPr>
          <w:rFonts w:ascii="Arial" w:hAnsi="Arial" w:cs="Arial"/>
        </w:rPr>
        <w:t xml:space="preserve"> </w:t>
      </w:r>
      <w:r w:rsidR="0050793F" w:rsidRPr="0050793F">
        <w:rPr>
          <w:rFonts w:ascii="Arial" w:eastAsia="Calibri" w:hAnsi="Arial" w:cs="Arial"/>
          <w:lang w:eastAsia="zh-CN"/>
        </w:rPr>
        <w:t>wprowadzona została decyzją Marszałka Województwa Podkarpackiego</w:t>
      </w:r>
      <w:r w:rsidR="0050793F" w:rsidRPr="00F924B6">
        <w:rPr>
          <w:rFonts w:ascii="Arial" w:eastAsia="Calibri" w:hAnsi="Arial" w:cs="Arial"/>
          <w:b/>
          <w:bCs/>
          <w:lang w:eastAsia="zh-CN"/>
        </w:rPr>
        <w:t xml:space="preserve"> z dnia</w:t>
      </w:r>
      <w:r w:rsidR="0050793F">
        <w:rPr>
          <w:rFonts w:ascii="Arial" w:eastAsia="Calibri" w:hAnsi="Arial" w:cs="Arial"/>
          <w:b/>
          <w:bCs/>
          <w:lang w:eastAsia="zh-CN"/>
        </w:rPr>
        <w:t xml:space="preserve"> </w:t>
      </w:r>
      <w:r w:rsidRPr="0050793F">
        <w:rPr>
          <w:rFonts w:ascii="Arial" w:hAnsi="Arial" w:cs="Arial"/>
          <w:b/>
          <w:bCs/>
        </w:rPr>
        <w:t>28.11.2014r., znak:OS-I.7222.13.26.2014.MD</w:t>
      </w:r>
      <w:r w:rsidR="0050793F">
        <w:rPr>
          <w:rFonts w:ascii="Arial" w:hAnsi="Arial" w:cs="Arial"/>
          <w:b/>
          <w:bCs/>
        </w:rPr>
        <w:t xml:space="preserve">.  </w:t>
      </w:r>
      <w:r w:rsidR="0050793F" w:rsidRPr="00F924B6">
        <w:rPr>
          <w:rFonts w:ascii="Arial" w:hAnsi="Arial" w:cs="Arial"/>
        </w:rPr>
        <w:t>W</w:t>
      </w:r>
      <w:r w:rsidR="0050793F" w:rsidRPr="00F924B6">
        <w:rPr>
          <w:rFonts w:ascii="Arial" w:hAnsi="Arial" w:cs="Arial"/>
          <w:bCs/>
        </w:rPr>
        <w:t xml:space="preserve"> dniu 5 września 2014 r. weszła w</w:t>
      </w:r>
      <w:r w:rsidR="0050793F">
        <w:rPr>
          <w:rFonts w:ascii="Arial" w:hAnsi="Arial" w:cs="Arial"/>
          <w:bCs/>
        </w:rPr>
        <w:t> </w:t>
      </w:r>
      <w:r w:rsidR="0050793F" w:rsidRPr="00F924B6">
        <w:rPr>
          <w:rFonts w:ascii="Arial" w:hAnsi="Arial" w:cs="Arial"/>
          <w:bCs/>
        </w:rPr>
        <w:t>życie ustawa z dnia 11 lipca 2014 r. o zmianie ustawy – Prawo ochrony środowiska oraz niektórych innych ustaw (Dz. U. z 2014 r. poz. 1101),</w:t>
      </w:r>
      <w:r w:rsidR="0050793F" w:rsidRPr="00F924B6">
        <w:rPr>
          <w:rFonts w:ascii="Arial" w:hAnsi="Arial" w:cs="Arial"/>
        </w:rPr>
        <w:t xml:space="preserve"> wdrążająca </w:t>
      </w:r>
      <w:r w:rsidR="0050793F">
        <w:rPr>
          <w:rFonts w:ascii="Arial" w:hAnsi="Arial" w:cs="Arial"/>
        </w:rPr>
        <w:br/>
      </w:r>
      <w:r w:rsidR="0050793F" w:rsidRPr="00F924B6">
        <w:rPr>
          <w:rFonts w:ascii="Arial" w:hAnsi="Arial" w:cs="Arial"/>
        </w:rPr>
        <w:t xml:space="preserve">zapisy Dyrektywy Parlamentu Europejskiego i Rady 2010/75/UE z dnia </w:t>
      </w:r>
      <w:r w:rsidR="0050793F">
        <w:rPr>
          <w:rFonts w:ascii="Arial" w:hAnsi="Arial" w:cs="Arial"/>
        </w:rPr>
        <w:br/>
      </w:r>
      <w:r w:rsidR="0050793F" w:rsidRPr="00F924B6">
        <w:rPr>
          <w:rFonts w:ascii="Arial" w:hAnsi="Arial" w:cs="Arial"/>
        </w:rPr>
        <w:t>24 listopada 2010 roku w sprawie emisji przemysłowych.</w:t>
      </w:r>
      <w:r w:rsidR="0050793F">
        <w:rPr>
          <w:rFonts w:ascii="Arial" w:hAnsi="Arial" w:cs="Arial"/>
        </w:rPr>
        <w:t xml:space="preserve"> </w:t>
      </w:r>
      <w:r w:rsidR="0050793F" w:rsidRPr="00F924B6">
        <w:rPr>
          <w:rFonts w:ascii="Arial" w:hAnsi="Arial" w:cs="Arial"/>
        </w:rPr>
        <w:t>Zgodnie z treścią art.</w:t>
      </w:r>
      <w:r w:rsidR="0050793F" w:rsidRPr="00F924B6">
        <w:rPr>
          <w:rFonts w:ascii="Arial" w:hAnsi="Arial" w:cs="Arial"/>
          <w:color w:val="FF0000"/>
        </w:rPr>
        <w:t xml:space="preserve"> </w:t>
      </w:r>
      <w:r w:rsidR="0050793F" w:rsidRPr="00F924B6">
        <w:rPr>
          <w:rFonts w:ascii="Arial" w:hAnsi="Arial" w:cs="Arial"/>
        </w:rPr>
        <w:t>28 ust. 2 ustawy z dnia 11 lipca 2014r. o</w:t>
      </w:r>
      <w:r w:rsidR="0050793F">
        <w:rPr>
          <w:rFonts w:ascii="Arial" w:hAnsi="Arial" w:cs="Arial"/>
        </w:rPr>
        <w:t> </w:t>
      </w:r>
      <w:r w:rsidR="0050793F" w:rsidRPr="00F924B6">
        <w:rPr>
          <w:rFonts w:ascii="Arial" w:hAnsi="Arial" w:cs="Arial"/>
        </w:rPr>
        <w:t xml:space="preserve">zmianie ustawy – Prawo ochrony środowiska oraz niektórych innych ustaw (Dz. U. z 2014r. poz. 1101), organ właściwy do wydania pozwolenia zintegrowanego, dla instalacji, które były eksploatowane w dniu wejścia </w:t>
      </w:r>
      <w:r w:rsidR="0050793F" w:rsidRPr="00F924B6">
        <w:rPr>
          <w:rFonts w:ascii="Arial" w:hAnsi="Arial" w:cs="Arial"/>
        </w:rPr>
        <w:lastRenderedPageBreak/>
        <w:t xml:space="preserve">w </w:t>
      </w:r>
      <w:r w:rsidR="0050793F">
        <w:rPr>
          <w:rFonts w:ascii="Arial" w:hAnsi="Arial" w:cs="Arial"/>
        </w:rPr>
        <w:t> </w:t>
      </w:r>
      <w:r w:rsidR="0050793F" w:rsidRPr="00F924B6">
        <w:rPr>
          <w:rFonts w:ascii="Arial" w:hAnsi="Arial" w:cs="Arial"/>
        </w:rPr>
        <w:t xml:space="preserve">życie nowych przepisów wykonawczych wydanych na podstawie </w:t>
      </w:r>
      <w:hyperlink r:id="rId29" w:anchor="hiperlinkText.rpc?hiperlink=type=tresc:nro=Powszechny.1253502:part=a201u2&amp;full=1" w:tgtFrame="_parent" w:history="1">
        <w:r w:rsidR="0050793F" w:rsidRPr="00F924B6">
          <w:rPr>
            <w:rFonts w:ascii="Arial" w:hAnsi="Arial" w:cs="Arial"/>
          </w:rPr>
          <w:t>art. 201 ust. 2</w:t>
        </w:r>
      </w:hyperlink>
      <w:r w:rsidR="0050793F" w:rsidRPr="00F924B6">
        <w:rPr>
          <w:rFonts w:ascii="Arial" w:hAnsi="Arial" w:cs="Arial"/>
        </w:rPr>
        <w:t xml:space="preserve"> ustawy </w:t>
      </w:r>
      <w:proofErr w:type="spellStart"/>
      <w:r w:rsidR="0050793F" w:rsidRPr="00F924B6">
        <w:rPr>
          <w:rFonts w:ascii="Arial" w:hAnsi="Arial" w:cs="Arial"/>
        </w:rPr>
        <w:t>Po</w:t>
      </w:r>
      <w:r w:rsidR="0050793F">
        <w:rPr>
          <w:rFonts w:ascii="Arial" w:hAnsi="Arial" w:cs="Arial"/>
        </w:rPr>
        <w:t>ś</w:t>
      </w:r>
      <w:proofErr w:type="spellEnd"/>
      <w:r w:rsidR="0050793F" w:rsidRPr="00F924B6">
        <w:rPr>
          <w:rFonts w:ascii="Arial" w:hAnsi="Arial" w:cs="Arial"/>
        </w:rPr>
        <w:t xml:space="preserve"> (tj. dotyczących instalacji mogących powodować znaczące zanieczyszczenie poszczególnych elementów przyrodniczych albo środowiska jako całości) oraz będą nadal objęte obowiązkiem uzyskania pozwolenia zintegrowanego</w:t>
      </w:r>
      <w:r w:rsidR="0050793F">
        <w:rPr>
          <w:rFonts w:ascii="Arial" w:hAnsi="Arial" w:cs="Arial"/>
        </w:rPr>
        <w:t xml:space="preserve"> winien </w:t>
      </w:r>
      <w:r w:rsidR="0050793F" w:rsidRPr="00F924B6">
        <w:rPr>
          <w:rFonts w:ascii="Arial" w:hAnsi="Arial" w:cs="Arial"/>
        </w:rPr>
        <w:t>zmieni</w:t>
      </w:r>
      <w:r w:rsidR="0050793F">
        <w:rPr>
          <w:rFonts w:ascii="Arial" w:hAnsi="Arial" w:cs="Arial"/>
        </w:rPr>
        <w:t>ć</w:t>
      </w:r>
      <w:r w:rsidR="0050793F" w:rsidRPr="00F924B6">
        <w:rPr>
          <w:rFonts w:ascii="Arial" w:hAnsi="Arial" w:cs="Arial"/>
        </w:rPr>
        <w:t xml:space="preserve"> </w:t>
      </w:r>
      <w:r w:rsidR="0050793F">
        <w:rPr>
          <w:rFonts w:ascii="Arial" w:hAnsi="Arial" w:cs="Arial"/>
        </w:rPr>
        <w:t xml:space="preserve">je </w:t>
      </w:r>
      <w:r w:rsidR="0050793F" w:rsidRPr="00F924B6">
        <w:rPr>
          <w:rFonts w:ascii="Arial" w:hAnsi="Arial" w:cs="Arial"/>
        </w:rPr>
        <w:t>z urzędu, w</w:t>
      </w:r>
      <w:r w:rsidR="0050793F">
        <w:rPr>
          <w:rFonts w:ascii="Arial" w:hAnsi="Arial" w:cs="Arial"/>
        </w:rPr>
        <w:t> </w:t>
      </w:r>
      <w:r w:rsidR="0050793F" w:rsidRPr="00F924B6">
        <w:rPr>
          <w:rFonts w:ascii="Arial" w:hAnsi="Arial" w:cs="Arial"/>
        </w:rPr>
        <w:t xml:space="preserve">zakresie czasu na jaki zostały wydane </w:t>
      </w:r>
      <w:r w:rsidR="0050793F">
        <w:rPr>
          <w:rFonts w:ascii="Arial" w:hAnsi="Arial" w:cs="Arial"/>
        </w:rPr>
        <w:t>oraz przeanalizować</w:t>
      </w:r>
      <w:r w:rsidR="0050793F" w:rsidRPr="00F924B6">
        <w:rPr>
          <w:rFonts w:ascii="Arial" w:hAnsi="Arial" w:cs="Arial"/>
        </w:rPr>
        <w:t xml:space="preserve">, i jeżeli to konieczne, </w:t>
      </w:r>
      <w:r w:rsidR="0050793F" w:rsidRPr="00F924B6">
        <w:rPr>
          <w:rFonts w:ascii="Arial" w:hAnsi="Arial" w:cs="Arial"/>
          <w:color w:val="000000" w:themeColor="text1"/>
        </w:rPr>
        <w:t>zmieni</w:t>
      </w:r>
      <w:r w:rsidR="0050793F">
        <w:rPr>
          <w:rFonts w:ascii="Arial" w:hAnsi="Arial" w:cs="Arial"/>
          <w:color w:val="000000" w:themeColor="text1"/>
        </w:rPr>
        <w:t xml:space="preserve">ć </w:t>
      </w:r>
      <w:r w:rsidR="0050793F" w:rsidRPr="00F924B6">
        <w:rPr>
          <w:rFonts w:ascii="Arial" w:hAnsi="Arial" w:cs="Arial"/>
          <w:color w:val="000000" w:themeColor="text1"/>
        </w:rPr>
        <w:t xml:space="preserve">z urzędu, w celu dostosowania do wymagań wynikających z przepisów </w:t>
      </w:r>
      <w:hyperlink r:id="rId30" w:anchor="hiperlinkText.rpc?hiperlink=type=tresc:nro=Powszechny.1253502:part=a211u5&amp;full=1" w:tgtFrame="_parent" w:history="1">
        <w:r w:rsidR="0050793F" w:rsidRPr="00F924B6">
          <w:rPr>
            <w:rFonts w:ascii="Arial" w:hAnsi="Arial" w:cs="Arial"/>
            <w:color w:val="000000" w:themeColor="text1"/>
          </w:rPr>
          <w:t>art. 211 ust. 5</w:t>
        </w:r>
      </w:hyperlink>
      <w:r w:rsidR="0050793F" w:rsidRPr="00F924B6">
        <w:rPr>
          <w:rFonts w:ascii="Arial" w:hAnsi="Arial" w:cs="Arial"/>
          <w:color w:val="000000" w:themeColor="text1"/>
        </w:rPr>
        <w:t xml:space="preserve"> (zgodność monitoringu z</w:t>
      </w:r>
      <w:r w:rsidR="0050793F">
        <w:rPr>
          <w:rFonts w:ascii="Arial" w:hAnsi="Arial" w:cs="Arial"/>
          <w:color w:val="000000" w:themeColor="text1"/>
        </w:rPr>
        <w:t> </w:t>
      </w:r>
      <w:r w:rsidR="0050793F" w:rsidRPr="00F924B6">
        <w:rPr>
          <w:rFonts w:ascii="Arial" w:hAnsi="Arial" w:cs="Arial"/>
          <w:color w:val="000000" w:themeColor="text1"/>
        </w:rPr>
        <w:t xml:space="preserve">konkluzjami BAT) i </w:t>
      </w:r>
      <w:hyperlink r:id="rId31" w:anchor="hiperlinkText.rpc?hiperlink=type=tresc:nro=Powszechny.1253502:part=a211u6p3&amp;full=1" w:tgtFrame="_parent" w:history="1">
        <w:r w:rsidR="0050793F" w:rsidRPr="00F924B6">
          <w:rPr>
            <w:rFonts w:ascii="Arial" w:hAnsi="Arial" w:cs="Arial"/>
            <w:color w:val="000000" w:themeColor="text1"/>
          </w:rPr>
          <w:t>ust. 6 pkt 3</w:t>
        </w:r>
      </w:hyperlink>
      <w:r w:rsidR="0050793F" w:rsidRPr="00F924B6">
        <w:rPr>
          <w:rFonts w:ascii="Arial" w:hAnsi="Arial" w:cs="Arial"/>
        </w:rPr>
        <w:t xml:space="preserve"> (ochrona powierzchni ziemi)</w:t>
      </w:r>
      <w:r w:rsidR="0050793F" w:rsidRPr="00F924B6">
        <w:rPr>
          <w:rFonts w:ascii="Arial" w:hAnsi="Arial" w:cs="Arial"/>
          <w:color w:val="000000" w:themeColor="text1"/>
        </w:rPr>
        <w:t xml:space="preserve"> i </w:t>
      </w:r>
      <w:hyperlink r:id="rId32" w:anchor="hiperlinkText.rpc?hiperlink=type=tresc:nro=Powszechny.1253502:part=a211u6p12&amp;full=1" w:tgtFrame="_parent" w:history="1">
        <w:r w:rsidR="0050793F" w:rsidRPr="00F924B6">
          <w:rPr>
            <w:rFonts w:ascii="Arial" w:hAnsi="Arial" w:cs="Arial"/>
            <w:color w:val="000000" w:themeColor="text1"/>
          </w:rPr>
          <w:t>12</w:t>
        </w:r>
      </w:hyperlink>
      <w:r w:rsidR="0050793F" w:rsidRPr="00F924B6">
        <w:rPr>
          <w:rFonts w:ascii="Arial" w:hAnsi="Arial" w:cs="Arial"/>
        </w:rPr>
        <w:t xml:space="preserve"> (dodatkowe obowiązki sprawozdawcze)</w:t>
      </w:r>
      <w:r w:rsidR="0050793F" w:rsidRPr="00F924B6">
        <w:rPr>
          <w:rFonts w:ascii="Arial" w:hAnsi="Arial" w:cs="Arial"/>
          <w:color w:val="000000" w:themeColor="text1"/>
        </w:rPr>
        <w:t xml:space="preserve"> ustawy</w:t>
      </w:r>
      <w:r w:rsidR="0050793F">
        <w:rPr>
          <w:rFonts w:ascii="Arial" w:hAnsi="Arial" w:cs="Arial"/>
          <w:color w:val="000000" w:themeColor="text1"/>
        </w:rPr>
        <w:t>,</w:t>
      </w:r>
      <w:r w:rsidR="0050793F" w:rsidRPr="00F924B6">
        <w:rPr>
          <w:rFonts w:ascii="Arial" w:hAnsi="Arial" w:cs="Arial"/>
          <w:color w:val="000000" w:themeColor="text1"/>
        </w:rPr>
        <w:t xml:space="preserve"> o której mowa w art. 1</w:t>
      </w:r>
      <w:r w:rsidR="0050793F">
        <w:rPr>
          <w:rFonts w:ascii="Arial" w:hAnsi="Arial" w:cs="Arial"/>
          <w:color w:val="000000" w:themeColor="text1"/>
        </w:rPr>
        <w:t xml:space="preserve"> </w:t>
      </w:r>
      <w:r w:rsidR="0050793F" w:rsidRPr="00F924B6">
        <w:rPr>
          <w:rFonts w:ascii="Arial" w:hAnsi="Arial" w:cs="Arial"/>
          <w:color w:val="000000" w:themeColor="text1"/>
        </w:rPr>
        <w:t>w brzmieniu nadanym ustawą zmieniającą Prawo ochrony środowiska</w:t>
      </w:r>
      <w:r w:rsidR="0050793F">
        <w:rPr>
          <w:rFonts w:ascii="Arial" w:hAnsi="Arial" w:cs="Arial"/>
          <w:color w:val="000000" w:themeColor="text1"/>
        </w:rPr>
        <w:t>. Wyznaczony</w:t>
      </w:r>
      <w:r w:rsidR="0050793F" w:rsidRPr="00F924B6">
        <w:rPr>
          <w:rFonts w:ascii="Arial" w:hAnsi="Arial" w:cs="Arial"/>
        </w:rPr>
        <w:t xml:space="preserve"> termin</w:t>
      </w:r>
      <w:r w:rsidR="0050793F">
        <w:rPr>
          <w:rFonts w:ascii="Arial" w:hAnsi="Arial" w:cs="Arial"/>
        </w:rPr>
        <w:t xml:space="preserve"> to</w:t>
      </w:r>
      <w:r w:rsidR="0050793F" w:rsidRPr="00F924B6">
        <w:rPr>
          <w:rFonts w:ascii="Arial" w:hAnsi="Arial" w:cs="Arial"/>
        </w:rPr>
        <w:t xml:space="preserve"> 3 miesi</w:t>
      </w:r>
      <w:r w:rsidR="0050793F">
        <w:rPr>
          <w:rFonts w:ascii="Arial" w:hAnsi="Arial" w:cs="Arial"/>
        </w:rPr>
        <w:t>ą</w:t>
      </w:r>
      <w:r w:rsidR="0050793F" w:rsidRPr="00F924B6">
        <w:rPr>
          <w:rFonts w:ascii="Arial" w:hAnsi="Arial" w:cs="Arial"/>
        </w:rPr>
        <w:t>c</w:t>
      </w:r>
      <w:r w:rsidR="0050793F">
        <w:rPr>
          <w:rFonts w:ascii="Arial" w:hAnsi="Arial" w:cs="Arial"/>
        </w:rPr>
        <w:t>e</w:t>
      </w:r>
      <w:r w:rsidR="0050793F" w:rsidRPr="00F924B6">
        <w:rPr>
          <w:rFonts w:ascii="Arial" w:hAnsi="Arial" w:cs="Arial"/>
        </w:rPr>
        <w:t xml:space="preserve"> od dnia wejścia w życie nowych przepisów wykonawczych</w:t>
      </w:r>
      <w:r w:rsidR="0050793F">
        <w:rPr>
          <w:rFonts w:ascii="Arial" w:hAnsi="Arial" w:cs="Arial"/>
        </w:rPr>
        <w:t xml:space="preserve">. </w:t>
      </w:r>
      <w:r w:rsidR="0050793F" w:rsidRPr="00B8454B">
        <w:rPr>
          <w:rFonts w:ascii="Arial" w:hAnsi="Arial" w:cs="Arial"/>
        </w:rPr>
        <w:t xml:space="preserve">W związku z powyższym, w </w:t>
      </w:r>
      <w:r w:rsidR="0050793F">
        <w:rPr>
          <w:rFonts w:ascii="Arial" w:hAnsi="Arial" w:cs="Arial"/>
        </w:rPr>
        <w:t> </w:t>
      </w:r>
      <w:r w:rsidR="0050793F" w:rsidRPr="00B8454B">
        <w:rPr>
          <w:rFonts w:ascii="Arial" w:hAnsi="Arial" w:cs="Arial"/>
        </w:rPr>
        <w:t>celu dostosowania pozwolenia zintegrowanego do ww. przepisów prawa Organ przeprowadził analizę warunków pozwolenia w zakresie konieczności nałożenia dodatkowych wymagań ochrony  powierzchni ziemi, zgodności prowadzonego przez zarządzającego instalacją  monitoringu z wymogami dokumentów referencyjnych, konieczności nałożenia dodatkowych obowiązków sprawozdawczych.</w:t>
      </w:r>
      <w:r w:rsidR="0050793F">
        <w:rPr>
          <w:rFonts w:ascii="Arial" w:hAnsi="Arial" w:cs="Arial"/>
        </w:rPr>
        <w:t xml:space="preserve"> </w:t>
      </w:r>
      <w:r w:rsidR="0050793F" w:rsidRPr="00B8454B">
        <w:rPr>
          <w:rFonts w:ascii="Arial" w:hAnsi="Arial" w:cs="Arial"/>
        </w:rPr>
        <w:t>W trakcie analizy ustalono</w:t>
      </w:r>
      <w:r w:rsidR="0050793F">
        <w:rPr>
          <w:rFonts w:ascii="Arial" w:hAnsi="Arial" w:cs="Arial"/>
        </w:rPr>
        <w:t xml:space="preserve">, że </w:t>
      </w:r>
      <w:r w:rsidR="0050793F" w:rsidRPr="00B8454B">
        <w:rPr>
          <w:rFonts w:ascii="Arial" w:hAnsi="Arial" w:cs="Arial"/>
          <w:shd w:val="clear" w:color="auto" w:fill="FFFFF5"/>
        </w:rPr>
        <w:t>z</w:t>
      </w:r>
      <w:r w:rsidR="0050793F" w:rsidRPr="00B8454B">
        <w:rPr>
          <w:rFonts w:ascii="Arial" w:hAnsi="Arial" w:cs="Arial"/>
          <w:shd w:val="clear" w:color="auto" w:fill="FFFFFF"/>
        </w:rPr>
        <w:t>akres i</w:t>
      </w:r>
      <w:r w:rsidR="0050793F">
        <w:rPr>
          <w:rFonts w:ascii="Arial" w:hAnsi="Arial" w:cs="Arial"/>
          <w:shd w:val="clear" w:color="auto" w:fill="FFFFFF"/>
        </w:rPr>
        <w:t> </w:t>
      </w:r>
      <w:r w:rsidR="0050793F" w:rsidRPr="00B8454B">
        <w:rPr>
          <w:rFonts w:ascii="Arial" w:hAnsi="Arial" w:cs="Arial"/>
          <w:shd w:val="clear" w:color="auto" w:fill="FFFFFF"/>
        </w:rPr>
        <w:t xml:space="preserve">sposób monitorowania emisji </w:t>
      </w:r>
      <w:r w:rsidR="0050793F">
        <w:rPr>
          <w:rFonts w:ascii="Arial" w:hAnsi="Arial" w:cs="Arial"/>
          <w:shd w:val="clear" w:color="auto" w:fill="FFFFFF"/>
        </w:rPr>
        <w:t>był</w:t>
      </w:r>
      <w:r w:rsidR="0050793F" w:rsidRPr="00B8454B">
        <w:rPr>
          <w:rFonts w:ascii="Arial" w:hAnsi="Arial" w:cs="Arial"/>
          <w:shd w:val="clear" w:color="auto" w:fill="FFFFFF"/>
        </w:rPr>
        <w:t xml:space="preserve"> zgodny z wymaganiami określonymi w</w:t>
      </w:r>
      <w:r w:rsidR="0050793F">
        <w:rPr>
          <w:rFonts w:ascii="Arial" w:hAnsi="Arial" w:cs="Arial"/>
          <w:shd w:val="clear" w:color="auto" w:fill="FFFFFF"/>
        </w:rPr>
        <w:t> </w:t>
      </w:r>
      <w:r w:rsidR="0050793F" w:rsidRPr="00B8454B">
        <w:rPr>
          <w:rFonts w:ascii="Arial" w:hAnsi="Arial" w:cs="Arial"/>
          <w:shd w:val="clear" w:color="auto" w:fill="FFFFFF"/>
        </w:rPr>
        <w:t>dokumentach referencyjnych</w:t>
      </w:r>
      <w:r w:rsidR="0050793F">
        <w:rPr>
          <w:rFonts w:ascii="Arial" w:hAnsi="Arial" w:cs="Arial"/>
          <w:shd w:val="clear" w:color="auto" w:fill="FFFFFF"/>
        </w:rPr>
        <w:t xml:space="preserve">. </w:t>
      </w:r>
      <w:r w:rsidR="0050793F" w:rsidRPr="00B8454B">
        <w:rPr>
          <w:rFonts w:ascii="Arial" w:hAnsi="Arial" w:cs="Arial"/>
          <w:shd w:val="clear" w:color="auto" w:fill="FFFFFF"/>
        </w:rPr>
        <w:t xml:space="preserve">Pozwolenie zintegrowane zawiera wymogi związane z ochroną gleby, powierzchni ziemi i wód gruntowych, są one nierozerwalnie związane z innymi wymaganiami zawartymi w pozwoleniu. Mając na uwadze, iż znowelizowane przepisy ustawy </w:t>
      </w:r>
      <w:r w:rsidR="0050793F">
        <w:rPr>
          <w:rFonts w:ascii="Arial" w:hAnsi="Arial" w:cs="Arial"/>
          <w:shd w:val="clear" w:color="auto" w:fill="FFFFFF"/>
        </w:rPr>
        <w:t>nakładały</w:t>
      </w:r>
      <w:r w:rsidR="0050793F" w:rsidRPr="00B8454B">
        <w:rPr>
          <w:rFonts w:ascii="Arial" w:hAnsi="Arial" w:cs="Arial"/>
          <w:shd w:val="clear" w:color="auto" w:fill="FFFFFF"/>
        </w:rPr>
        <w:t xml:space="preserve"> obowiązek wprowadzenia zapisów dotyczących ochrony  gleb i ziemi w każdym pozwoleniu, </w:t>
      </w:r>
      <w:r w:rsidR="0050793F">
        <w:rPr>
          <w:rFonts w:ascii="Arial" w:hAnsi="Arial" w:cs="Arial"/>
          <w:shd w:val="clear" w:color="auto" w:fill="FFFFFF"/>
        </w:rPr>
        <w:t>w</w:t>
      </w:r>
      <w:r w:rsidR="0050793F" w:rsidRPr="00B8454B">
        <w:rPr>
          <w:rFonts w:ascii="Arial" w:hAnsi="Arial" w:cs="Arial"/>
          <w:shd w:val="clear" w:color="auto" w:fill="FFFFFF"/>
        </w:rPr>
        <w:t xml:space="preserve"> decyzj</w:t>
      </w:r>
      <w:r w:rsidR="0050793F">
        <w:rPr>
          <w:rFonts w:ascii="Arial" w:hAnsi="Arial" w:cs="Arial"/>
          <w:shd w:val="clear" w:color="auto" w:fill="FFFFFF"/>
        </w:rPr>
        <w:t>i</w:t>
      </w:r>
      <w:r w:rsidR="0050793F" w:rsidRPr="00B8454B">
        <w:rPr>
          <w:rFonts w:ascii="Arial" w:hAnsi="Arial" w:cs="Arial"/>
          <w:shd w:val="clear" w:color="auto" w:fill="FFFFFF"/>
        </w:rPr>
        <w:t xml:space="preserve"> wprowadz</w:t>
      </w:r>
      <w:r w:rsidR="0050793F">
        <w:rPr>
          <w:rFonts w:ascii="Arial" w:hAnsi="Arial" w:cs="Arial"/>
          <w:shd w:val="clear" w:color="auto" w:fill="FFFFFF"/>
        </w:rPr>
        <w:t>ony został</w:t>
      </w:r>
      <w:r w:rsidR="0050793F" w:rsidRPr="00B8454B">
        <w:rPr>
          <w:rFonts w:ascii="Arial" w:hAnsi="Arial" w:cs="Arial"/>
          <w:shd w:val="clear" w:color="auto" w:fill="FFFFFF"/>
        </w:rPr>
        <w:t xml:space="preserve"> dodatkowy punkt</w:t>
      </w:r>
      <w:r w:rsidR="0050793F">
        <w:rPr>
          <w:rFonts w:ascii="Arial" w:hAnsi="Arial" w:cs="Arial"/>
          <w:shd w:val="clear" w:color="auto" w:fill="FFFFFF"/>
        </w:rPr>
        <w:t xml:space="preserve"> X</w:t>
      </w:r>
      <w:r w:rsidR="0040596E">
        <w:rPr>
          <w:rFonts w:ascii="Arial" w:hAnsi="Arial" w:cs="Arial"/>
          <w:shd w:val="clear" w:color="auto" w:fill="FFFFFF"/>
        </w:rPr>
        <w:t>II</w:t>
      </w:r>
      <w:r w:rsidR="0050793F">
        <w:rPr>
          <w:rFonts w:ascii="Arial" w:hAnsi="Arial" w:cs="Arial"/>
          <w:shd w:val="clear" w:color="auto" w:fill="FFFFFF"/>
        </w:rPr>
        <w:t>A., do którego przeniesione zostały</w:t>
      </w:r>
      <w:r w:rsidR="0050793F" w:rsidRPr="00B8454B">
        <w:rPr>
          <w:rFonts w:ascii="Arial" w:hAnsi="Arial" w:cs="Arial"/>
          <w:shd w:val="clear" w:color="auto" w:fill="FFFFFF"/>
        </w:rPr>
        <w:t xml:space="preserve"> </w:t>
      </w:r>
      <w:r w:rsidR="0050793F">
        <w:rPr>
          <w:rFonts w:ascii="Arial" w:hAnsi="Arial" w:cs="Arial"/>
          <w:shd w:val="clear" w:color="auto" w:fill="FFFFFF"/>
        </w:rPr>
        <w:t>zapisy</w:t>
      </w:r>
      <w:r w:rsidR="0050793F" w:rsidRPr="00B8454B">
        <w:rPr>
          <w:rFonts w:ascii="Arial" w:hAnsi="Arial" w:cs="Arial"/>
          <w:shd w:val="clear" w:color="auto" w:fill="FFFFFF"/>
        </w:rPr>
        <w:t xml:space="preserve"> </w:t>
      </w:r>
      <w:r w:rsidR="0050793F">
        <w:rPr>
          <w:rFonts w:ascii="Arial" w:hAnsi="Arial" w:cs="Arial"/>
          <w:shd w:val="clear" w:color="auto" w:fill="FFFFFF"/>
        </w:rPr>
        <w:t>z  decyzji</w:t>
      </w:r>
      <w:r w:rsidR="0050793F" w:rsidRPr="00B8454B">
        <w:rPr>
          <w:rFonts w:ascii="Arial" w:hAnsi="Arial" w:cs="Arial"/>
          <w:shd w:val="clear" w:color="auto" w:fill="FFFFFF"/>
        </w:rPr>
        <w:t xml:space="preserve"> </w:t>
      </w:r>
      <w:r w:rsidR="0050793F">
        <w:rPr>
          <w:rFonts w:ascii="Arial" w:hAnsi="Arial" w:cs="Arial"/>
          <w:shd w:val="clear" w:color="auto" w:fill="FFFFFF"/>
        </w:rPr>
        <w:t>w zakresie</w:t>
      </w:r>
      <w:r w:rsidR="0050793F" w:rsidRPr="00B8454B">
        <w:rPr>
          <w:rFonts w:ascii="Arial" w:hAnsi="Arial" w:cs="Arial"/>
          <w:shd w:val="clear" w:color="auto" w:fill="FFFFFF"/>
        </w:rPr>
        <w:t xml:space="preserve"> wymaga</w:t>
      </w:r>
      <w:r w:rsidR="0050793F">
        <w:rPr>
          <w:rFonts w:ascii="Arial" w:hAnsi="Arial" w:cs="Arial"/>
          <w:shd w:val="clear" w:color="auto" w:fill="FFFFFF"/>
        </w:rPr>
        <w:t>ń</w:t>
      </w:r>
      <w:r w:rsidR="0050793F" w:rsidRPr="00B8454B">
        <w:rPr>
          <w:rFonts w:ascii="Arial" w:hAnsi="Arial" w:cs="Arial"/>
          <w:shd w:val="clear" w:color="auto" w:fill="FFFFFF"/>
        </w:rPr>
        <w:t xml:space="preserve"> zapewniając</w:t>
      </w:r>
      <w:r w:rsidR="0050793F">
        <w:rPr>
          <w:rFonts w:ascii="Arial" w:hAnsi="Arial" w:cs="Arial"/>
          <w:shd w:val="clear" w:color="auto" w:fill="FFFFFF"/>
        </w:rPr>
        <w:t>ych</w:t>
      </w:r>
      <w:r w:rsidR="0050793F" w:rsidRPr="00B8454B">
        <w:rPr>
          <w:rFonts w:ascii="Arial" w:hAnsi="Arial" w:cs="Arial"/>
          <w:shd w:val="clear" w:color="auto" w:fill="FFFFFF"/>
        </w:rPr>
        <w:t xml:space="preserve"> właściwą ochronę </w:t>
      </w:r>
      <w:r w:rsidR="0050793F">
        <w:rPr>
          <w:rFonts w:ascii="Arial" w:hAnsi="Arial" w:cs="Arial"/>
          <w:shd w:val="clear" w:color="auto" w:fill="FFFFFF"/>
        </w:rPr>
        <w:t xml:space="preserve">ww. </w:t>
      </w:r>
      <w:r w:rsidR="0050793F" w:rsidRPr="00B8454B">
        <w:rPr>
          <w:rFonts w:ascii="Arial" w:hAnsi="Arial" w:cs="Arial"/>
          <w:shd w:val="clear" w:color="auto" w:fill="FFFFFF"/>
        </w:rPr>
        <w:t>wymienionych komponentów środowiska. Ponadto uzupełniono zapisy o środki mające na celu zapobieganie takim emisjom oraz sposób ich systematycznego nadzorowania.</w:t>
      </w:r>
      <w:r w:rsidR="0050793F">
        <w:rPr>
          <w:rFonts w:ascii="Arial" w:hAnsi="Arial" w:cs="Arial"/>
          <w:shd w:val="clear" w:color="auto" w:fill="FFFFFF"/>
        </w:rPr>
        <w:t xml:space="preserve"> </w:t>
      </w:r>
      <w:r w:rsidR="0050793F" w:rsidRPr="00CF67F9">
        <w:rPr>
          <w:rFonts w:ascii="Arial" w:hAnsi="Arial" w:cs="Arial"/>
          <w:shd w:val="clear" w:color="auto" w:fill="FFFFFF"/>
        </w:rPr>
        <w:t xml:space="preserve"> </w:t>
      </w:r>
      <w:r w:rsidR="0050793F" w:rsidRPr="00E7573F">
        <w:rPr>
          <w:rFonts w:ascii="Arial" w:hAnsi="Arial" w:cs="Arial"/>
          <w:shd w:val="clear" w:color="auto" w:fill="FFFFFF"/>
        </w:rPr>
        <w:t xml:space="preserve">Znowelizowana ustawa </w:t>
      </w:r>
      <w:r w:rsidR="0050793F">
        <w:rPr>
          <w:rFonts w:ascii="Arial" w:hAnsi="Arial" w:cs="Arial"/>
          <w:shd w:val="clear" w:color="auto" w:fill="FFFFFF"/>
        </w:rPr>
        <w:t>nałożyła</w:t>
      </w:r>
      <w:r w:rsidR="0050793F" w:rsidRPr="00E7573F">
        <w:rPr>
          <w:rFonts w:ascii="Arial" w:hAnsi="Arial" w:cs="Arial"/>
          <w:shd w:val="clear" w:color="auto" w:fill="FFFFFF"/>
        </w:rPr>
        <w:t xml:space="preserve"> również obowiązek wprowadzenia do </w:t>
      </w:r>
      <w:r w:rsidR="0050793F">
        <w:rPr>
          <w:rFonts w:ascii="Arial" w:hAnsi="Arial" w:cs="Arial"/>
          <w:shd w:val="clear" w:color="auto" w:fill="FFFFFF"/>
        </w:rPr>
        <w:t xml:space="preserve">decyzji </w:t>
      </w:r>
      <w:r w:rsidR="0050793F" w:rsidRPr="00E7573F">
        <w:rPr>
          <w:rFonts w:ascii="Arial" w:hAnsi="Arial" w:cs="Arial"/>
          <w:shd w:val="clear" w:color="auto" w:fill="FFFFFF"/>
        </w:rPr>
        <w:t xml:space="preserve">dodatkowych obowiązków sprawozdawczych. </w:t>
      </w:r>
      <w:r w:rsidR="0050793F">
        <w:rPr>
          <w:rFonts w:ascii="Arial" w:hAnsi="Arial" w:cs="Arial"/>
          <w:shd w:val="clear" w:color="auto" w:fill="FFFFFF"/>
        </w:rPr>
        <w:t xml:space="preserve">Tym samym, </w:t>
      </w:r>
      <w:r w:rsidR="0050793F" w:rsidRPr="00E7573F">
        <w:rPr>
          <w:rFonts w:ascii="Arial" w:hAnsi="Arial" w:cs="Arial"/>
          <w:shd w:val="clear" w:color="auto" w:fill="FFFFFF"/>
        </w:rPr>
        <w:t>z</w:t>
      </w:r>
      <w:r w:rsidR="0050793F" w:rsidRPr="00E7573F">
        <w:rPr>
          <w:rFonts w:ascii="Arial" w:hAnsi="Arial" w:cs="Arial"/>
        </w:rPr>
        <w:t xml:space="preserve">godnie z wymogami art. 211 ust. 6 w/w ustawy </w:t>
      </w:r>
      <w:r w:rsidR="00E434F7">
        <w:rPr>
          <w:rFonts w:ascii="Arial" w:hAnsi="Arial" w:cs="Arial"/>
        </w:rPr>
        <w:t>dodany został</w:t>
      </w:r>
      <w:r w:rsidR="0004201D">
        <w:rPr>
          <w:rFonts w:ascii="Arial" w:hAnsi="Arial" w:cs="Arial"/>
        </w:rPr>
        <w:t xml:space="preserve"> pkt. XIV.A. decyzji</w:t>
      </w:r>
      <w:r w:rsidR="00E434F7">
        <w:rPr>
          <w:rFonts w:ascii="Arial" w:hAnsi="Arial" w:cs="Arial"/>
        </w:rPr>
        <w:t xml:space="preserve">, w którym </w:t>
      </w:r>
      <w:r w:rsidR="0050793F" w:rsidRPr="00E7573F">
        <w:rPr>
          <w:rFonts w:ascii="Arial" w:hAnsi="Arial" w:cs="Arial"/>
          <w:shd w:val="clear" w:color="auto" w:fill="FFFFFF"/>
        </w:rPr>
        <w:t>zobowiązano prowadzącego instalacj</w:t>
      </w:r>
      <w:r w:rsidR="00E434F7">
        <w:rPr>
          <w:rFonts w:ascii="Arial" w:hAnsi="Arial" w:cs="Arial"/>
          <w:shd w:val="clear" w:color="auto" w:fill="FFFFFF"/>
        </w:rPr>
        <w:t>ę</w:t>
      </w:r>
      <w:r w:rsidR="0050793F" w:rsidRPr="00E7573F">
        <w:rPr>
          <w:rFonts w:ascii="Arial" w:hAnsi="Arial" w:cs="Arial"/>
          <w:shd w:val="clear" w:color="auto" w:fill="FFFFFF"/>
        </w:rPr>
        <w:t xml:space="preserve"> do przesyłania rocznych informacji</w:t>
      </w:r>
      <w:r w:rsidR="0050793F" w:rsidRPr="00E7573F">
        <w:rPr>
          <w:rFonts w:ascii="Arial" w:hAnsi="Arial" w:cs="Arial"/>
        </w:rPr>
        <w:t xml:space="preserve"> pozwalających na przeprowadzenie oceny zgodności z  warunkami określonymi w pozwoleniu.  Zgodnie z wymogami art. 188 ust. 1 znowelizowanej ustawy zmieniony został także czas obowiązywania pozwolenia zintegrowanego, jako  na czas nieoznaczony.</w:t>
      </w:r>
    </w:p>
    <w:p w14:paraId="01A3D193" w14:textId="77777777" w:rsidR="009338D0" w:rsidRPr="009338D0" w:rsidRDefault="009338D0" w:rsidP="00BD2AD3">
      <w:pPr>
        <w:spacing w:before="120" w:after="240"/>
        <w:ind w:firstLine="567"/>
        <w:contextualSpacing/>
        <w:jc w:val="both"/>
        <w:rPr>
          <w:rFonts w:ascii="Arial" w:hAnsi="Arial" w:cs="Arial"/>
        </w:rPr>
      </w:pPr>
      <w:r w:rsidRPr="009338D0">
        <w:rPr>
          <w:rFonts w:ascii="Arial" w:hAnsi="Arial" w:cs="Arial"/>
        </w:rPr>
        <w:t xml:space="preserve">Zgodnie z art. 10 § 1 ustawy Kpa organ zapewnił stronie czynny udział </w:t>
      </w:r>
      <w:r w:rsidRPr="009338D0">
        <w:rPr>
          <w:rFonts w:ascii="Arial" w:hAnsi="Arial" w:cs="Arial"/>
        </w:rPr>
        <w:br/>
        <w:t xml:space="preserve">w każdym stadium postępowania, a przed wydaniem decyzji umożliwił wypowiedzenie się co do zebranych materiałów. </w:t>
      </w:r>
    </w:p>
    <w:p w14:paraId="7072A11E" w14:textId="77777777" w:rsidR="00A12CF9" w:rsidRDefault="00A12CF9" w:rsidP="00362A50">
      <w:pPr>
        <w:ind w:firstLine="708"/>
        <w:jc w:val="both"/>
        <w:rPr>
          <w:rFonts w:ascii="Arial" w:hAnsi="Arial" w:cs="Arial"/>
        </w:rPr>
      </w:pPr>
    </w:p>
    <w:p w14:paraId="470F6306" w14:textId="5910B167" w:rsidR="009338D0" w:rsidRPr="00362A50" w:rsidRDefault="009338D0" w:rsidP="00A12CF9">
      <w:pPr>
        <w:ind w:firstLine="567"/>
        <w:jc w:val="both"/>
        <w:rPr>
          <w:rFonts w:ascii="Arial" w:hAnsi="Arial" w:cs="Arial"/>
          <w:b/>
          <w:bCs/>
        </w:rPr>
      </w:pPr>
      <w:r w:rsidRPr="00362A50">
        <w:rPr>
          <w:rFonts w:ascii="Arial" w:hAnsi="Arial" w:cs="Arial"/>
        </w:rPr>
        <w:t xml:space="preserve">Zmiana XI decyzji </w:t>
      </w:r>
      <w:r w:rsidR="00362A50" w:rsidRPr="007574D2">
        <w:rPr>
          <w:rFonts w:ascii="Arial" w:eastAsia="Calibri" w:hAnsi="Arial" w:cs="Arial"/>
          <w:lang w:eastAsia="zh-CN"/>
        </w:rPr>
        <w:t xml:space="preserve">Wojewody Podkarpackiego z dnia </w:t>
      </w:r>
      <w:r w:rsidR="00362A50" w:rsidRPr="007574D2">
        <w:rPr>
          <w:rFonts w:ascii="Arial" w:hAnsi="Arial" w:cs="Arial"/>
        </w:rPr>
        <w:t xml:space="preserve">20.04.2005r., znak: </w:t>
      </w:r>
      <w:r w:rsidR="00362A50">
        <w:rPr>
          <w:rFonts w:ascii="Arial" w:hAnsi="Arial" w:cs="Arial"/>
        </w:rPr>
        <w:br/>
      </w:r>
      <w:r w:rsidR="00362A50" w:rsidRPr="007574D2">
        <w:rPr>
          <w:rFonts w:ascii="Arial" w:hAnsi="Arial" w:cs="Arial"/>
        </w:rPr>
        <w:t xml:space="preserve">ŚR.IV-6618/19/04 udzielającej Spółce pozwolenia zintegrowanego dla instalacji składowiska odpadów innych niż niebezpieczne i obojętne w Stalowej Woli wprowadzona została na wniosek </w:t>
      </w:r>
      <w:r w:rsidR="00362A50" w:rsidRPr="007574D2">
        <w:rPr>
          <w:rFonts w:ascii="Arial" w:hAnsi="Arial" w:cs="Arial"/>
          <w:bCs/>
          <w:szCs w:val="20"/>
        </w:rPr>
        <w:t xml:space="preserve">Miejskiego Zakładu Komunalnego Sp. z o.o. </w:t>
      </w:r>
      <w:r w:rsidR="00362A50" w:rsidRPr="007574D2">
        <w:rPr>
          <w:rFonts w:ascii="Arial" w:hAnsi="Arial" w:cs="Arial"/>
          <w:bCs/>
          <w:szCs w:val="20"/>
        </w:rPr>
        <w:br/>
      </w:r>
      <w:r w:rsidR="00362A50" w:rsidRPr="00362A50">
        <w:rPr>
          <w:rFonts w:ascii="Arial" w:hAnsi="Arial" w:cs="Arial"/>
        </w:rPr>
        <w:t xml:space="preserve">z dnia 30.11.2016r. L.dz./152/11/16/MZK (data wpływu: 02.12.2016r.) </w:t>
      </w:r>
      <w:r w:rsidR="00362A50">
        <w:rPr>
          <w:rFonts w:ascii="Arial" w:hAnsi="Arial" w:cs="Arial"/>
        </w:rPr>
        <w:t xml:space="preserve">wraz z jego późniejszymi uzupełnieniami </w:t>
      </w:r>
      <w:r w:rsidR="00362A50" w:rsidRPr="00362A50">
        <w:rPr>
          <w:rFonts w:ascii="Arial" w:hAnsi="Arial" w:cs="Arial"/>
          <w:b/>
          <w:bCs/>
        </w:rPr>
        <w:t>decyzją Marszałka Województwa Podkarpackiego z</w:t>
      </w:r>
      <w:r w:rsidR="00362A50">
        <w:rPr>
          <w:rFonts w:ascii="Arial" w:hAnsi="Arial" w:cs="Arial"/>
          <w:b/>
          <w:bCs/>
        </w:rPr>
        <w:t> </w:t>
      </w:r>
      <w:r w:rsidR="00362A50" w:rsidRPr="00362A50">
        <w:rPr>
          <w:rFonts w:ascii="Arial" w:hAnsi="Arial" w:cs="Arial"/>
          <w:b/>
          <w:bCs/>
        </w:rPr>
        <w:t xml:space="preserve">dnia </w:t>
      </w:r>
      <w:r w:rsidRPr="00362A50">
        <w:rPr>
          <w:rFonts w:ascii="Arial" w:hAnsi="Arial" w:cs="Arial"/>
          <w:b/>
          <w:bCs/>
        </w:rPr>
        <w:t>04.07.2017r., znak: OS-I.7222.36.57.2016.MD</w:t>
      </w:r>
      <w:r w:rsidR="00362A50" w:rsidRPr="00362A50">
        <w:rPr>
          <w:rFonts w:ascii="Arial" w:hAnsi="Arial" w:cs="Arial"/>
          <w:b/>
          <w:bCs/>
        </w:rPr>
        <w:t>.</w:t>
      </w:r>
    </w:p>
    <w:p w14:paraId="002BF244" w14:textId="77777777" w:rsidR="009338D0" w:rsidRPr="00362A50" w:rsidRDefault="009338D0" w:rsidP="005827B1">
      <w:pPr>
        <w:ind w:firstLine="540"/>
        <w:jc w:val="both"/>
        <w:rPr>
          <w:rFonts w:ascii="Arial" w:hAnsi="Arial" w:cs="Arial"/>
        </w:rPr>
      </w:pPr>
      <w:r w:rsidRPr="009338D0">
        <w:rPr>
          <w:rFonts w:ascii="Arial" w:hAnsi="Arial" w:cs="Arial"/>
        </w:rPr>
        <w:t xml:space="preserve">Informacja o przedłożonym wniosku umieszczona została w publicznie dostępnym wykazie danych o dokumentach zawierających informacje o środowisku </w:t>
      </w:r>
      <w:r w:rsidRPr="009338D0">
        <w:rPr>
          <w:rFonts w:ascii="Arial" w:hAnsi="Arial" w:cs="Arial"/>
        </w:rPr>
        <w:br/>
      </w:r>
      <w:r w:rsidRPr="00362A50">
        <w:rPr>
          <w:rFonts w:ascii="Arial" w:hAnsi="Arial" w:cs="Arial"/>
        </w:rPr>
        <w:t>i jego ochronie w karcie informacyjnej pod numerem 1149/2016.</w:t>
      </w:r>
    </w:p>
    <w:p w14:paraId="0F91CD22" w14:textId="5160D65A" w:rsidR="009338D0" w:rsidRPr="009338D0" w:rsidRDefault="005827B1" w:rsidP="005827B1">
      <w:pPr>
        <w:ind w:firstLine="567"/>
        <w:jc w:val="both"/>
        <w:rPr>
          <w:rFonts w:ascii="Arial" w:hAnsi="Arial" w:cs="Arial"/>
          <w:szCs w:val="20"/>
        </w:rPr>
      </w:pPr>
      <w:r>
        <w:rPr>
          <w:rFonts w:ascii="Arial" w:hAnsi="Arial" w:cs="Arial"/>
        </w:rPr>
        <w:t>P</w:t>
      </w:r>
      <w:r w:rsidR="009338D0" w:rsidRPr="005827B1">
        <w:rPr>
          <w:rFonts w:ascii="Arial" w:hAnsi="Arial" w:cs="Arial"/>
        </w:rPr>
        <w:t xml:space="preserve">ismem z dnia </w:t>
      </w:r>
      <w:r>
        <w:rPr>
          <w:rFonts w:ascii="Arial" w:hAnsi="Arial" w:cs="Arial"/>
        </w:rPr>
        <w:t>0</w:t>
      </w:r>
      <w:r w:rsidR="009338D0" w:rsidRPr="005827B1">
        <w:rPr>
          <w:rFonts w:ascii="Arial" w:hAnsi="Arial" w:cs="Arial"/>
        </w:rPr>
        <w:t>2</w:t>
      </w:r>
      <w:r>
        <w:rPr>
          <w:rFonts w:ascii="Arial" w:hAnsi="Arial" w:cs="Arial"/>
        </w:rPr>
        <w:t>.01.</w:t>
      </w:r>
      <w:r w:rsidR="009338D0" w:rsidRPr="005827B1">
        <w:rPr>
          <w:rFonts w:ascii="Arial" w:hAnsi="Arial" w:cs="Arial"/>
        </w:rPr>
        <w:t>2017r. zawiadomiono Stron</w:t>
      </w:r>
      <w:r>
        <w:rPr>
          <w:rFonts w:ascii="Arial" w:hAnsi="Arial" w:cs="Arial"/>
        </w:rPr>
        <w:t>y</w:t>
      </w:r>
      <w:r w:rsidR="009338D0" w:rsidRPr="005827B1">
        <w:rPr>
          <w:rFonts w:ascii="Arial" w:hAnsi="Arial" w:cs="Arial"/>
        </w:rPr>
        <w:t xml:space="preserve"> o wszczęciu postępowania administracyjnego w sprawie zmiany warunków</w:t>
      </w:r>
      <w:r>
        <w:rPr>
          <w:rFonts w:ascii="Arial" w:hAnsi="Arial" w:cs="Arial"/>
        </w:rPr>
        <w:t xml:space="preserve"> </w:t>
      </w:r>
      <w:r w:rsidR="009338D0" w:rsidRPr="005827B1">
        <w:rPr>
          <w:rFonts w:ascii="Arial" w:hAnsi="Arial" w:cs="Arial"/>
        </w:rPr>
        <w:t xml:space="preserve">w/w </w:t>
      </w:r>
      <w:r>
        <w:rPr>
          <w:rFonts w:ascii="Arial" w:hAnsi="Arial" w:cs="Arial"/>
        </w:rPr>
        <w:t>decyzji.</w:t>
      </w:r>
    </w:p>
    <w:p w14:paraId="022379FD" w14:textId="483D7293" w:rsidR="009338D0" w:rsidRPr="009338D0" w:rsidRDefault="005827B1" w:rsidP="005827B1">
      <w:pPr>
        <w:widowControl w:val="0"/>
        <w:overflowPunct w:val="0"/>
        <w:autoSpaceDE w:val="0"/>
        <w:autoSpaceDN w:val="0"/>
        <w:adjustRightInd w:val="0"/>
        <w:ind w:firstLine="567"/>
        <w:jc w:val="both"/>
        <w:rPr>
          <w:rFonts w:ascii="Arial" w:hAnsi="Arial" w:cs="Arial"/>
        </w:rPr>
      </w:pPr>
      <w:r>
        <w:rPr>
          <w:rFonts w:ascii="Arial" w:hAnsi="Arial" w:cs="Arial"/>
        </w:rPr>
        <w:t>W</w:t>
      </w:r>
      <w:r w:rsidR="009338D0" w:rsidRPr="009338D0">
        <w:rPr>
          <w:rFonts w:ascii="Arial" w:hAnsi="Arial" w:cs="Arial"/>
        </w:rPr>
        <w:t xml:space="preserve"> oparciu o wniosek Spółki w </w:t>
      </w:r>
      <w:r>
        <w:rPr>
          <w:rFonts w:ascii="Arial" w:hAnsi="Arial" w:cs="Arial"/>
        </w:rPr>
        <w:t>obowiązującym</w:t>
      </w:r>
      <w:r w:rsidR="009338D0" w:rsidRPr="009338D0">
        <w:rPr>
          <w:rFonts w:ascii="Arial" w:hAnsi="Arial" w:cs="Arial"/>
        </w:rPr>
        <w:t xml:space="preserve"> pozwoleniu zintegrowanym </w:t>
      </w:r>
      <w:r w:rsidR="009338D0" w:rsidRPr="009338D0">
        <w:rPr>
          <w:rFonts w:ascii="Arial" w:hAnsi="Arial" w:cs="Arial"/>
        </w:rPr>
        <w:lastRenderedPageBreak/>
        <w:t>wprowadzono następujące zmiany:</w:t>
      </w:r>
    </w:p>
    <w:p w14:paraId="260B96E2" w14:textId="2AB64D0D" w:rsidR="009338D0" w:rsidRPr="005827B1" w:rsidRDefault="005827B1" w:rsidP="005827B1">
      <w:pPr>
        <w:numPr>
          <w:ilvl w:val="0"/>
          <w:numId w:val="126"/>
        </w:numPr>
        <w:ind w:left="714" w:hanging="357"/>
        <w:jc w:val="both"/>
        <w:rPr>
          <w:rFonts w:ascii="Arial" w:hAnsi="Arial" w:cs="Arial"/>
        </w:rPr>
      </w:pPr>
      <w:r w:rsidRPr="005827B1">
        <w:rPr>
          <w:rFonts w:ascii="Arial" w:hAnsi="Arial" w:cs="Arial"/>
        </w:rPr>
        <w:t>w</w:t>
      </w:r>
      <w:r w:rsidR="009338D0" w:rsidRPr="005827B1">
        <w:rPr>
          <w:rFonts w:ascii="Arial" w:hAnsi="Arial" w:cs="Arial"/>
        </w:rPr>
        <w:t xml:space="preserve"> pkt. I.2.1. decyzji, zaktualizowano numer działki, na której zlokalizowane jest składowisko odpadów innych niż niebezpieczne i obojętne w Stalowej Woli, zgodnie z obowiązującą umową z dn. 01.07.2013r., nr ZG-2126-46/13/1484 zawartą pomiędzy MZK Sp. z o.o. w Stalowej Woli a Nadleśnictwem oraz wypisami i wyrysami dla składowiska w Stalowej Woli.</w:t>
      </w:r>
      <w:r w:rsidRPr="005827B1">
        <w:rPr>
          <w:rFonts w:ascii="Arial" w:hAnsi="Arial" w:cs="Arial"/>
        </w:rPr>
        <w:t xml:space="preserve"> Aktualnie p</w:t>
      </w:r>
      <w:r w:rsidR="009338D0" w:rsidRPr="005827B1">
        <w:rPr>
          <w:rFonts w:ascii="Arial" w:hAnsi="Arial" w:cs="Arial"/>
        </w:rPr>
        <w:t xml:space="preserve">rzedmiotowa instalacja zlokalizowana </w:t>
      </w:r>
      <w:r w:rsidRPr="005827B1">
        <w:rPr>
          <w:rFonts w:ascii="Arial" w:hAnsi="Arial" w:cs="Arial"/>
        </w:rPr>
        <w:t xml:space="preserve">jest </w:t>
      </w:r>
      <w:r w:rsidR="009338D0" w:rsidRPr="005827B1">
        <w:rPr>
          <w:rFonts w:ascii="Arial" w:hAnsi="Arial" w:cs="Arial"/>
        </w:rPr>
        <w:t>na działce o nr ewidencyjnym 1934/5</w:t>
      </w:r>
      <w:r>
        <w:rPr>
          <w:rFonts w:ascii="Arial" w:hAnsi="Arial" w:cs="Arial"/>
        </w:rPr>
        <w:t>,</w:t>
      </w:r>
    </w:p>
    <w:p w14:paraId="25A829E2" w14:textId="3CEEC190" w:rsidR="009338D0" w:rsidRPr="005827B1" w:rsidRDefault="005827B1" w:rsidP="005827B1">
      <w:pPr>
        <w:numPr>
          <w:ilvl w:val="0"/>
          <w:numId w:val="126"/>
        </w:numPr>
        <w:ind w:left="714" w:hanging="357"/>
        <w:jc w:val="both"/>
        <w:rPr>
          <w:rFonts w:ascii="Arial" w:hAnsi="Arial" w:cs="Arial"/>
        </w:rPr>
      </w:pPr>
      <w:r w:rsidRPr="005827B1">
        <w:rPr>
          <w:rFonts w:ascii="Arial" w:hAnsi="Arial" w:cs="Arial"/>
        </w:rPr>
        <w:t>w</w:t>
      </w:r>
      <w:r w:rsidR="009338D0" w:rsidRPr="005827B1">
        <w:rPr>
          <w:rFonts w:ascii="Arial" w:hAnsi="Arial" w:cs="Arial"/>
        </w:rPr>
        <w:t xml:space="preserve"> pkt. I.2.2. decyzji, zmieniony został parametr eksploatacyjny składowiska </w:t>
      </w:r>
      <w:r w:rsidR="009338D0" w:rsidRPr="005827B1">
        <w:rPr>
          <w:rFonts w:ascii="Arial" w:hAnsi="Arial" w:cs="Arial"/>
        </w:rPr>
        <w:br/>
        <w:t>dotyczący maksymalnej dopuszczalnej rocznej ilości odpadów przeznaczonych do odzysku w instalacji</w:t>
      </w:r>
      <w:r>
        <w:rPr>
          <w:rFonts w:ascii="Arial" w:hAnsi="Arial" w:cs="Arial"/>
        </w:rPr>
        <w:t>,</w:t>
      </w:r>
    </w:p>
    <w:p w14:paraId="3F5B7C0C" w14:textId="25391475" w:rsidR="009338D0" w:rsidRPr="005827B1" w:rsidRDefault="005827B1" w:rsidP="005827B1">
      <w:pPr>
        <w:numPr>
          <w:ilvl w:val="0"/>
          <w:numId w:val="126"/>
        </w:numPr>
        <w:ind w:left="714" w:hanging="357"/>
        <w:jc w:val="both"/>
        <w:rPr>
          <w:rFonts w:ascii="Arial" w:hAnsi="Arial" w:cs="Arial"/>
        </w:rPr>
      </w:pPr>
      <w:r w:rsidRPr="005827B1">
        <w:rPr>
          <w:rFonts w:ascii="Arial" w:hAnsi="Arial" w:cs="Arial"/>
        </w:rPr>
        <w:t>w</w:t>
      </w:r>
      <w:r w:rsidR="009338D0" w:rsidRPr="005827B1">
        <w:rPr>
          <w:rFonts w:ascii="Arial" w:hAnsi="Arial" w:cs="Arial"/>
        </w:rPr>
        <w:t xml:space="preserve"> pkt. I.2.4. decyzji, wydłużono czas pracy składowiska odpadów innych niż niebezpieczne i obojętne w Stalowej Woli w okresie letnim tj. od </w:t>
      </w:r>
      <w:r w:rsidR="009338D0" w:rsidRPr="005827B1">
        <w:rPr>
          <w:rFonts w:ascii="Arial" w:hAnsi="Arial" w:cs="Arial"/>
        </w:rPr>
        <w:br/>
        <w:t>1 kwietnia do 31 października do godziny 20°°. Wydłużony czas pracy instalacji pozwoli Spółce zagospodarować odpady wytwarzane w instalacjach</w:t>
      </w:r>
      <w:r w:rsidRPr="005827B1">
        <w:rPr>
          <w:rFonts w:ascii="Arial" w:hAnsi="Arial" w:cs="Arial"/>
        </w:rPr>
        <w:t xml:space="preserve"> </w:t>
      </w:r>
      <w:r w:rsidR="009338D0" w:rsidRPr="005827B1">
        <w:rPr>
          <w:rFonts w:ascii="Arial" w:hAnsi="Arial" w:cs="Arial"/>
        </w:rPr>
        <w:t>pracujących  na dwie zmiany, tj.  po godzinie 15°°</w:t>
      </w:r>
      <w:r>
        <w:rPr>
          <w:rFonts w:ascii="Arial" w:hAnsi="Arial" w:cs="Arial"/>
        </w:rPr>
        <w:t>,</w:t>
      </w:r>
    </w:p>
    <w:p w14:paraId="33B2B3FF" w14:textId="49CECBBC" w:rsidR="009338D0" w:rsidRPr="005827B1" w:rsidRDefault="005827B1" w:rsidP="005827B1">
      <w:pPr>
        <w:numPr>
          <w:ilvl w:val="0"/>
          <w:numId w:val="126"/>
        </w:numPr>
        <w:ind w:left="714" w:hanging="357"/>
        <w:jc w:val="both"/>
        <w:rPr>
          <w:rFonts w:ascii="Arial" w:hAnsi="Arial" w:cs="Arial"/>
        </w:rPr>
      </w:pPr>
      <w:r w:rsidRPr="005827B1">
        <w:rPr>
          <w:rFonts w:ascii="Arial" w:hAnsi="Arial" w:cs="Arial"/>
        </w:rPr>
        <w:t>w</w:t>
      </w:r>
      <w:r w:rsidR="009338D0" w:rsidRPr="005827B1">
        <w:rPr>
          <w:rFonts w:ascii="Arial" w:hAnsi="Arial" w:cs="Arial"/>
        </w:rPr>
        <w:t xml:space="preserve"> pkt. I.3.1. decyzji, zgodnie ze stanem faktycznym uaktualniona została data zamknięcia kwatery nr 2 oraz usunięty został zapis dotyczący szacowanego czasu eksploatacji kwatery nr 3, </w:t>
      </w:r>
      <w:r w:rsidR="009338D0" w:rsidRPr="005827B1">
        <w:rPr>
          <w:rFonts w:ascii="Arial" w:hAnsi="Arial" w:cs="Arial"/>
          <w:color w:val="000000"/>
        </w:rPr>
        <w:t>z uwagi iż zapis ten nie wynika z przepisów prawa a stanowi</w:t>
      </w:r>
      <w:r>
        <w:rPr>
          <w:rFonts w:ascii="Arial" w:hAnsi="Arial" w:cs="Arial"/>
          <w:color w:val="000000"/>
        </w:rPr>
        <w:t>ł</w:t>
      </w:r>
      <w:r w:rsidR="009338D0" w:rsidRPr="005827B1">
        <w:rPr>
          <w:rFonts w:ascii="Arial" w:hAnsi="Arial" w:cs="Arial"/>
        </w:rPr>
        <w:t xml:space="preserve"> jeden z parametrów technicznych opisujących w/w instalację</w:t>
      </w:r>
      <w:r>
        <w:rPr>
          <w:rFonts w:ascii="Arial" w:hAnsi="Arial" w:cs="Arial"/>
        </w:rPr>
        <w:t>,</w:t>
      </w:r>
      <w:r w:rsidR="009338D0" w:rsidRPr="005827B1">
        <w:rPr>
          <w:rFonts w:ascii="Arial" w:hAnsi="Arial" w:cs="Arial"/>
        </w:rPr>
        <w:t xml:space="preserve">  </w:t>
      </w:r>
    </w:p>
    <w:p w14:paraId="69B01D18" w14:textId="0FEA3E4F" w:rsidR="009338D0" w:rsidRPr="005827B1" w:rsidRDefault="005827B1" w:rsidP="005827B1">
      <w:pPr>
        <w:numPr>
          <w:ilvl w:val="0"/>
          <w:numId w:val="126"/>
        </w:numPr>
        <w:ind w:left="714" w:hanging="357"/>
        <w:jc w:val="both"/>
        <w:rPr>
          <w:rFonts w:ascii="Arial" w:hAnsi="Arial" w:cs="Arial"/>
        </w:rPr>
      </w:pPr>
      <w:r>
        <w:rPr>
          <w:rFonts w:ascii="Arial" w:hAnsi="Arial" w:cs="Arial"/>
        </w:rPr>
        <w:t>w</w:t>
      </w:r>
      <w:r w:rsidR="009338D0" w:rsidRPr="005827B1">
        <w:rPr>
          <w:rFonts w:ascii="Arial" w:hAnsi="Arial" w:cs="Arial"/>
        </w:rPr>
        <w:t xml:space="preserve"> pkt. I.3.2.3. decyzji, zgodnie z posiadanym projektem rekultywacji składowiska zaktualizowane zostały dane dotyczące objętości i powierzchni warstwy wyrównawczej oraz warstwy rekultywacyjnej kwater nr 2 i nr 3</w:t>
      </w:r>
      <w:r>
        <w:rPr>
          <w:rFonts w:ascii="Arial" w:hAnsi="Arial" w:cs="Arial"/>
        </w:rPr>
        <w:t>,</w:t>
      </w:r>
      <w:r w:rsidR="009338D0" w:rsidRPr="005827B1">
        <w:rPr>
          <w:rFonts w:ascii="Arial" w:hAnsi="Arial" w:cs="Arial"/>
        </w:rPr>
        <w:t xml:space="preserve"> </w:t>
      </w:r>
    </w:p>
    <w:p w14:paraId="24590B4B" w14:textId="76C82C98" w:rsidR="009338D0" w:rsidRPr="005827B1" w:rsidRDefault="005827B1" w:rsidP="005827B1">
      <w:pPr>
        <w:pStyle w:val="Akapitzlist"/>
        <w:numPr>
          <w:ilvl w:val="0"/>
          <w:numId w:val="126"/>
        </w:numPr>
        <w:spacing w:after="0" w:line="240" w:lineRule="auto"/>
        <w:ind w:left="714" w:hanging="357"/>
        <w:jc w:val="both"/>
        <w:rPr>
          <w:rFonts w:ascii="Arial" w:hAnsi="Arial" w:cs="Arial"/>
          <w:sz w:val="24"/>
          <w:szCs w:val="24"/>
        </w:rPr>
      </w:pPr>
      <w:r>
        <w:rPr>
          <w:rFonts w:ascii="Arial" w:hAnsi="Arial" w:cs="Arial"/>
          <w:color w:val="000000"/>
          <w:sz w:val="24"/>
          <w:szCs w:val="24"/>
        </w:rPr>
        <w:t>w</w:t>
      </w:r>
      <w:r w:rsidR="009338D0" w:rsidRPr="005827B1">
        <w:rPr>
          <w:rFonts w:ascii="Arial" w:hAnsi="Arial" w:cs="Arial"/>
          <w:color w:val="000000"/>
          <w:sz w:val="24"/>
          <w:szCs w:val="24"/>
        </w:rPr>
        <w:t xml:space="preserve"> dniu 30.09.2016r. Marszałek Województwa Podkarpackiego na wniosek Miejskiego Zakładu Komunalnego Sp. z o.o. w Stalowej Woli wydał decyzję znak: OS-III.7241.13.2016.KS wyrażającą zgodę na zamknięcie części składowiska odpadów innych niż niebezpieczne i obojętne w Stalowej Woli obejmującej kwaterę nr 2. </w:t>
      </w:r>
      <w:r w:rsidR="009338D0" w:rsidRPr="005827B1">
        <w:rPr>
          <w:rFonts w:ascii="Arial" w:hAnsi="Arial" w:cs="Arial"/>
          <w:sz w:val="24"/>
          <w:szCs w:val="24"/>
        </w:rPr>
        <w:t xml:space="preserve">W celu dostosowania zapisów pozwolenia zintegrowanego do posiadanego projektu rekultywacji kwatery nr 2 i nr 3 przedmiotowego składowiska odpadów oraz w/w decyzji na zamknięcie części składowiska wprowadzono zmiany w </w:t>
      </w:r>
      <w:r w:rsidR="0081332F">
        <w:rPr>
          <w:rFonts w:ascii="Arial" w:hAnsi="Arial" w:cs="Arial"/>
          <w:sz w:val="24"/>
          <w:szCs w:val="24"/>
        </w:rPr>
        <w:t xml:space="preserve">pkt. I.3.2.3 decyzji w </w:t>
      </w:r>
      <w:r w:rsidR="009338D0" w:rsidRPr="005827B1">
        <w:rPr>
          <w:rFonts w:ascii="Arial" w:hAnsi="Arial" w:cs="Arial"/>
          <w:sz w:val="24"/>
          <w:szCs w:val="24"/>
        </w:rPr>
        <w:t xml:space="preserve">zakresie objętości </w:t>
      </w:r>
      <w:r w:rsidR="0081332F">
        <w:rPr>
          <w:rFonts w:ascii="Arial" w:hAnsi="Arial" w:cs="Arial"/>
          <w:sz w:val="24"/>
          <w:szCs w:val="24"/>
        </w:rPr>
        <w:br/>
      </w:r>
      <w:r w:rsidR="009338D0" w:rsidRPr="005827B1">
        <w:rPr>
          <w:rFonts w:ascii="Arial" w:hAnsi="Arial" w:cs="Arial"/>
          <w:sz w:val="24"/>
          <w:szCs w:val="24"/>
        </w:rPr>
        <w:t xml:space="preserve">i powierzchni warstw wyrównawczej oraz warstwy rekultywacyjnej  dla kwater </w:t>
      </w:r>
      <w:r w:rsidR="0081332F">
        <w:rPr>
          <w:rFonts w:ascii="Arial" w:hAnsi="Arial" w:cs="Arial"/>
          <w:sz w:val="24"/>
          <w:szCs w:val="24"/>
        </w:rPr>
        <w:br/>
      </w:r>
      <w:r w:rsidR="009338D0" w:rsidRPr="005827B1">
        <w:rPr>
          <w:rFonts w:ascii="Arial" w:hAnsi="Arial" w:cs="Arial"/>
          <w:sz w:val="24"/>
          <w:szCs w:val="24"/>
        </w:rPr>
        <w:t>2 i 3, które wykonywane będą na składowisku</w:t>
      </w:r>
      <w:r>
        <w:rPr>
          <w:rFonts w:ascii="Arial" w:hAnsi="Arial" w:cs="Arial"/>
          <w:sz w:val="24"/>
          <w:szCs w:val="24"/>
        </w:rPr>
        <w:t>,</w:t>
      </w:r>
    </w:p>
    <w:p w14:paraId="07131377" w14:textId="29317B17" w:rsidR="009338D0" w:rsidRPr="005827B1" w:rsidRDefault="005827B1" w:rsidP="005827B1">
      <w:pPr>
        <w:numPr>
          <w:ilvl w:val="0"/>
          <w:numId w:val="126"/>
        </w:numPr>
        <w:tabs>
          <w:tab w:val="left" w:pos="426"/>
        </w:tabs>
        <w:ind w:left="714" w:hanging="357"/>
        <w:jc w:val="both"/>
        <w:rPr>
          <w:rFonts w:ascii="Arial" w:hAnsi="Arial" w:cs="Arial"/>
        </w:rPr>
      </w:pPr>
      <w:r>
        <w:rPr>
          <w:rFonts w:ascii="Arial" w:hAnsi="Arial" w:cs="Arial"/>
        </w:rPr>
        <w:t>w</w:t>
      </w:r>
      <w:r w:rsidR="009338D0" w:rsidRPr="005827B1">
        <w:rPr>
          <w:rFonts w:ascii="Arial" w:hAnsi="Arial" w:cs="Arial"/>
        </w:rPr>
        <w:t xml:space="preserve"> pkt. I.3.4.1. decyzji</w:t>
      </w:r>
      <w:r>
        <w:rPr>
          <w:rFonts w:ascii="Arial" w:hAnsi="Arial" w:cs="Arial"/>
        </w:rPr>
        <w:t xml:space="preserve"> </w:t>
      </w:r>
      <w:r w:rsidR="009338D0" w:rsidRPr="005827B1">
        <w:rPr>
          <w:rFonts w:ascii="Arial" w:hAnsi="Arial" w:cs="Arial"/>
        </w:rPr>
        <w:t xml:space="preserve">sprostowano oczywistą omyłkę pisarską dotyczącą ilości </w:t>
      </w:r>
      <w:r w:rsidR="009338D0" w:rsidRPr="005827B1">
        <w:rPr>
          <w:rFonts w:ascii="Arial" w:hAnsi="Arial" w:cs="Arial"/>
        </w:rPr>
        <w:br/>
        <w:t>studni odgazowujących zainstalowanych na kwaterze nr 3</w:t>
      </w:r>
      <w:r>
        <w:rPr>
          <w:rFonts w:ascii="Arial" w:hAnsi="Arial" w:cs="Arial"/>
        </w:rPr>
        <w:t xml:space="preserve"> - z</w:t>
      </w:r>
      <w:r w:rsidR="009338D0" w:rsidRPr="005827B1">
        <w:rPr>
          <w:rFonts w:ascii="Arial" w:hAnsi="Arial" w:cs="Arial"/>
        </w:rPr>
        <w:t>godnie ze stanem faktycznym na kwaterze nr 3 eksploatowanych będzie 6 studni odgazowujących</w:t>
      </w:r>
      <w:r w:rsidR="002913DF">
        <w:rPr>
          <w:rFonts w:ascii="Arial" w:hAnsi="Arial" w:cs="Arial"/>
        </w:rPr>
        <w:t>,</w:t>
      </w:r>
    </w:p>
    <w:p w14:paraId="01DE8032" w14:textId="119AA800" w:rsidR="009338D0" w:rsidRPr="005827B1" w:rsidRDefault="002913DF" w:rsidP="005827B1">
      <w:pPr>
        <w:numPr>
          <w:ilvl w:val="0"/>
          <w:numId w:val="126"/>
        </w:numPr>
        <w:ind w:left="714" w:hanging="357"/>
        <w:jc w:val="both"/>
        <w:rPr>
          <w:rFonts w:ascii="Arial" w:hAnsi="Arial" w:cs="Arial"/>
        </w:rPr>
      </w:pPr>
      <w:r>
        <w:rPr>
          <w:rFonts w:ascii="Arial" w:hAnsi="Arial" w:cs="Arial"/>
        </w:rPr>
        <w:t>w</w:t>
      </w:r>
      <w:r w:rsidR="009338D0" w:rsidRPr="005827B1">
        <w:rPr>
          <w:rFonts w:ascii="Arial" w:hAnsi="Arial" w:cs="Arial"/>
        </w:rPr>
        <w:t xml:space="preserve"> pkt. II.1.1. decyzji wprowadzono zmianę rodzajów oraz mas poszczególnych rodzajów odpadów dopuszczonych do składowania na składowisku</w:t>
      </w:r>
      <w:r>
        <w:rPr>
          <w:rFonts w:ascii="Arial" w:hAnsi="Arial" w:cs="Arial"/>
        </w:rPr>
        <w:t>,</w:t>
      </w:r>
      <w:r w:rsidR="009338D0" w:rsidRPr="005827B1">
        <w:rPr>
          <w:rFonts w:ascii="Arial" w:hAnsi="Arial" w:cs="Arial"/>
        </w:rPr>
        <w:t xml:space="preserve">  </w:t>
      </w:r>
    </w:p>
    <w:p w14:paraId="534C6C4C" w14:textId="231D1BB8" w:rsidR="00302E30" w:rsidRDefault="002913DF" w:rsidP="00302E30">
      <w:pPr>
        <w:pStyle w:val="Akapitzlist"/>
        <w:numPr>
          <w:ilvl w:val="0"/>
          <w:numId w:val="126"/>
        </w:numPr>
        <w:spacing w:after="0" w:line="240" w:lineRule="auto"/>
        <w:ind w:left="714" w:hanging="357"/>
        <w:jc w:val="both"/>
        <w:rPr>
          <w:rFonts w:ascii="Arial" w:hAnsi="Arial" w:cs="Arial"/>
          <w:sz w:val="24"/>
          <w:szCs w:val="24"/>
        </w:rPr>
      </w:pPr>
      <w:r w:rsidRPr="0081332F">
        <w:rPr>
          <w:rFonts w:ascii="Arial" w:hAnsi="Arial" w:cs="Arial"/>
          <w:sz w:val="24"/>
          <w:szCs w:val="24"/>
        </w:rPr>
        <w:t>w</w:t>
      </w:r>
      <w:r w:rsidR="009338D0" w:rsidRPr="0081332F">
        <w:rPr>
          <w:rFonts w:ascii="Arial" w:hAnsi="Arial" w:cs="Arial"/>
          <w:sz w:val="24"/>
          <w:szCs w:val="24"/>
        </w:rPr>
        <w:t xml:space="preserve"> związku z koniecznością uwzględnienia potrzeb regionalnych instalacji MBP </w:t>
      </w:r>
      <w:r w:rsidR="009338D0" w:rsidRPr="0081332F">
        <w:rPr>
          <w:rFonts w:ascii="Arial" w:hAnsi="Arial" w:cs="Arial"/>
          <w:sz w:val="24"/>
          <w:szCs w:val="24"/>
        </w:rPr>
        <w:br/>
        <w:t xml:space="preserve">i zagospodarowania przez składowanie zwiększonych ilości odpadów </w:t>
      </w:r>
      <w:r w:rsidR="009338D0" w:rsidRPr="0081332F">
        <w:rPr>
          <w:rFonts w:ascii="Arial" w:hAnsi="Arial" w:cs="Arial"/>
          <w:sz w:val="24"/>
          <w:szCs w:val="24"/>
        </w:rPr>
        <w:br/>
        <w:t xml:space="preserve">(Spółka MZK w Stalowej Woli jest zarządzającym składowiskiem RIPOK), </w:t>
      </w:r>
      <w:r w:rsidR="009338D0" w:rsidRPr="0081332F">
        <w:rPr>
          <w:rFonts w:ascii="Arial" w:hAnsi="Arial" w:cs="Arial"/>
          <w:sz w:val="24"/>
          <w:szCs w:val="24"/>
        </w:rPr>
        <w:br/>
        <w:t>wprowadzono zmiany w zakresie zwiększenia niektórych poszczególnych rodzajów</w:t>
      </w:r>
      <w:r w:rsidRPr="0081332F">
        <w:rPr>
          <w:rFonts w:ascii="Arial" w:hAnsi="Arial" w:cs="Arial"/>
          <w:sz w:val="24"/>
          <w:szCs w:val="24"/>
        </w:rPr>
        <w:t xml:space="preserve"> odpadów</w:t>
      </w:r>
      <w:r w:rsidR="009338D0" w:rsidRPr="0081332F">
        <w:rPr>
          <w:rFonts w:ascii="Arial" w:hAnsi="Arial" w:cs="Arial"/>
          <w:sz w:val="24"/>
          <w:szCs w:val="24"/>
        </w:rPr>
        <w:t>, które w przypadku braku możliwości ich odzysku kierowane będą do składowania (D5), a pochodzić będą z instalacji mechaniczno - biologicznego przetwarzania odpadów</w:t>
      </w:r>
      <w:r w:rsidR="0081332F">
        <w:rPr>
          <w:rFonts w:ascii="Arial" w:hAnsi="Arial" w:cs="Arial"/>
          <w:sz w:val="24"/>
          <w:szCs w:val="24"/>
        </w:rPr>
        <w:t xml:space="preserve">, tj. </w:t>
      </w:r>
      <w:r w:rsidR="009338D0" w:rsidRPr="0081332F">
        <w:rPr>
          <w:rFonts w:ascii="Arial" w:hAnsi="Arial" w:cs="Arial"/>
          <w:sz w:val="24"/>
          <w:szCs w:val="24"/>
        </w:rPr>
        <w:t>w pkt. II.1.1. decyzji określającym dopuszczalne rodzaje i masy odpadów składowanych w</w:t>
      </w:r>
      <w:r w:rsidRPr="0081332F">
        <w:rPr>
          <w:rFonts w:ascii="Arial" w:hAnsi="Arial" w:cs="Arial"/>
          <w:sz w:val="24"/>
          <w:szCs w:val="24"/>
        </w:rPr>
        <w:t> </w:t>
      </w:r>
      <w:r w:rsidR="009338D0" w:rsidRPr="0081332F">
        <w:rPr>
          <w:rFonts w:ascii="Arial" w:hAnsi="Arial" w:cs="Arial"/>
          <w:sz w:val="24"/>
          <w:szCs w:val="24"/>
        </w:rPr>
        <w:t xml:space="preserve"> instalacji w ciągu roku, do składowania dopuszczone zostały odpady o kodach: 19 05 01</w:t>
      </w:r>
      <w:r w:rsidR="0081332F">
        <w:rPr>
          <w:rFonts w:ascii="Arial" w:hAnsi="Arial" w:cs="Arial"/>
          <w:sz w:val="24"/>
          <w:szCs w:val="24"/>
        </w:rPr>
        <w:t xml:space="preserve"> </w:t>
      </w:r>
      <w:r w:rsidR="009338D0" w:rsidRPr="0081332F">
        <w:rPr>
          <w:rFonts w:ascii="Arial" w:hAnsi="Arial" w:cs="Arial"/>
          <w:sz w:val="24"/>
          <w:szCs w:val="24"/>
        </w:rPr>
        <w:t>/Nieprzekompostowane frakcje odpadów komunalnych i</w:t>
      </w:r>
      <w:r w:rsidR="009338D0" w:rsidRPr="005827B1">
        <w:rPr>
          <w:rFonts w:ascii="Arial" w:hAnsi="Arial" w:cs="Arial"/>
          <w:sz w:val="24"/>
          <w:szCs w:val="24"/>
        </w:rPr>
        <w:t xml:space="preserve"> podobnych/ </w:t>
      </w:r>
      <w:r w:rsidR="0081332F">
        <w:rPr>
          <w:rFonts w:ascii="Arial" w:hAnsi="Arial" w:cs="Arial"/>
          <w:sz w:val="24"/>
          <w:szCs w:val="24"/>
        </w:rPr>
        <w:br/>
      </w:r>
      <w:r w:rsidR="009338D0" w:rsidRPr="005827B1">
        <w:rPr>
          <w:rFonts w:ascii="Arial" w:hAnsi="Arial" w:cs="Arial"/>
          <w:sz w:val="24"/>
          <w:szCs w:val="24"/>
        </w:rPr>
        <w:t xml:space="preserve">(z procesu R3) w maksymalnej ilości 200 Mg/rok oraz ex 19 05 99 /Inne niewymienione odpady/ (stabilizat po przesianiu – frakcja nadsitowa </w:t>
      </w:r>
      <w:r w:rsidR="0081332F">
        <w:rPr>
          <w:rFonts w:ascii="Arial" w:hAnsi="Arial" w:cs="Arial"/>
          <w:sz w:val="24"/>
          <w:szCs w:val="24"/>
        </w:rPr>
        <w:br/>
      </w:r>
      <w:r w:rsidR="009338D0" w:rsidRPr="005827B1">
        <w:rPr>
          <w:rFonts w:ascii="Arial" w:hAnsi="Arial" w:cs="Arial"/>
          <w:sz w:val="24"/>
          <w:szCs w:val="24"/>
        </w:rPr>
        <w:lastRenderedPageBreak/>
        <w:t xml:space="preserve">pow. 20 mm bez frakcji organicznej) w maksymalnej ilości 6 000 Mg/rok, które dotychczas nie były składowane. </w:t>
      </w:r>
      <w:r w:rsidR="0081332F">
        <w:rPr>
          <w:rFonts w:ascii="Arial" w:hAnsi="Arial" w:cs="Arial"/>
          <w:sz w:val="24"/>
          <w:szCs w:val="24"/>
        </w:rPr>
        <w:t>Ponadto, z</w:t>
      </w:r>
      <w:r w:rsidR="009338D0" w:rsidRPr="005827B1">
        <w:rPr>
          <w:rFonts w:ascii="Arial" w:hAnsi="Arial" w:cs="Arial"/>
          <w:sz w:val="24"/>
          <w:szCs w:val="24"/>
        </w:rPr>
        <w:t>większono masę odpadów  dotychczas  składowanych  o  kodzie 19 05 99  /Inne niewymienione odpady/ (stabilizat po procesie D8) o 18 800 Mg/rok</w:t>
      </w:r>
      <w:r w:rsidR="0081332F">
        <w:rPr>
          <w:rFonts w:ascii="Arial" w:hAnsi="Arial" w:cs="Arial"/>
          <w:sz w:val="24"/>
          <w:szCs w:val="24"/>
        </w:rPr>
        <w:t xml:space="preserve"> oraz </w:t>
      </w:r>
      <w:r w:rsidR="009338D0" w:rsidRPr="005827B1">
        <w:rPr>
          <w:rFonts w:ascii="Arial" w:hAnsi="Arial" w:cs="Arial"/>
          <w:sz w:val="24"/>
          <w:szCs w:val="24"/>
        </w:rPr>
        <w:t xml:space="preserve"> zmniejszono masy odpadów dotychczas składowanych o kodach: 19 08 02 /Zawartość piaskowników/ </w:t>
      </w:r>
      <w:r w:rsidR="0081332F">
        <w:rPr>
          <w:rFonts w:ascii="Arial" w:hAnsi="Arial" w:cs="Arial"/>
          <w:sz w:val="24"/>
          <w:szCs w:val="24"/>
        </w:rPr>
        <w:br/>
      </w:r>
      <w:r w:rsidR="009338D0" w:rsidRPr="005827B1">
        <w:rPr>
          <w:rFonts w:ascii="Arial" w:hAnsi="Arial" w:cs="Arial"/>
          <w:sz w:val="24"/>
          <w:szCs w:val="24"/>
        </w:rPr>
        <w:t>o 500 Mg/rok, 19 09 99 /Inne niewymienione odpady/ o 80 Mg/rok, 20 02 03 /Inne odpady nieulegające biodegradacji/ o 4 500 Mg/rok, 20 03 02 /Odpady z</w:t>
      </w:r>
      <w:r w:rsidR="0081332F">
        <w:rPr>
          <w:rFonts w:ascii="Arial" w:hAnsi="Arial" w:cs="Arial"/>
          <w:sz w:val="24"/>
          <w:szCs w:val="24"/>
        </w:rPr>
        <w:t> </w:t>
      </w:r>
      <w:r w:rsidR="009338D0" w:rsidRPr="005827B1">
        <w:rPr>
          <w:rFonts w:ascii="Arial" w:hAnsi="Arial" w:cs="Arial"/>
          <w:sz w:val="24"/>
          <w:szCs w:val="24"/>
        </w:rPr>
        <w:t xml:space="preserve"> targowisk/ o 1 200 Mg/rok, 20 03 03 /Odpady z czyszczenia ulic i placów/ o</w:t>
      </w:r>
      <w:r w:rsidR="0081332F">
        <w:rPr>
          <w:rFonts w:ascii="Arial" w:hAnsi="Arial" w:cs="Arial"/>
          <w:sz w:val="24"/>
          <w:szCs w:val="24"/>
        </w:rPr>
        <w:t> </w:t>
      </w:r>
      <w:r w:rsidR="009338D0" w:rsidRPr="005827B1">
        <w:rPr>
          <w:rFonts w:ascii="Arial" w:hAnsi="Arial" w:cs="Arial"/>
          <w:sz w:val="24"/>
          <w:szCs w:val="24"/>
        </w:rPr>
        <w:t xml:space="preserve">1 600 Mg/rok, 20 03 99 /Odpady komunalne niewymienione w innych podgrupach/ o 2 250 Mg/rok. </w:t>
      </w:r>
      <w:r w:rsidR="00302E30">
        <w:rPr>
          <w:rFonts w:ascii="Arial" w:hAnsi="Arial" w:cs="Arial"/>
          <w:sz w:val="24"/>
          <w:szCs w:val="24"/>
        </w:rPr>
        <w:t>Ustalono, że d</w:t>
      </w:r>
      <w:r w:rsidR="009338D0" w:rsidRPr="005827B1">
        <w:rPr>
          <w:rFonts w:ascii="Arial" w:hAnsi="Arial" w:cs="Arial"/>
          <w:sz w:val="24"/>
          <w:szCs w:val="24"/>
        </w:rPr>
        <w:t>otychczas składowane odpady o</w:t>
      </w:r>
      <w:r w:rsidR="00302E30">
        <w:rPr>
          <w:rFonts w:ascii="Arial" w:hAnsi="Arial" w:cs="Arial"/>
          <w:sz w:val="24"/>
          <w:szCs w:val="24"/>
        </w:rPr>
        <w:t> </w:t>
      </w:r>
      <w:r w:rsidR="009338D0" w:rsidRPr="005827B1">
        <w:rPr>
          <w:rFonts w:ascii="Arial" w:hAnsi="Arial" w:cs="Arial"/>
          <w:sz w:val="24"/>
          <w:szCs w:val="24"/>
        </w:rPr>
        <w:t>kodzie 19 12 09 /Minerały/</w:t>
      </w:r>
      <w:r w:rsidR="00302E30">
        <w:rPr>
          <w:rFonts w:ascii="Arial" w:hAnsi="Arial" w:cs="Arial"/>
          <w:sz w:val="24"/>
          <w:szCs w:val="24"/>
        </w:rPr>
        <w:t xml:space="preserve"> </w:t>
      </w:r>
      <w:r w:rsidR="009338D0" w:rsidRPr="005827B1">
        <w:rPr>
          <w:rFonts w:ascii="Arial" w:hAnsi="Arial" w:cs="Arial"/>
          <w:sz w:val="24"/>
          <w:szCs w:val="24"/>
        </w:rPr>
        <w:t xml:space="preserve">nie będą </w:t>
      </w:r>
      <w:r w:rsidR="00302E30">
        <w:rPr>
          <w:rFonts w:ascii="Arial" w:hAnsi="Arial" w:cs="Arial"/>
          <w:sz w:val="24"/>
          <w:szCs w:val="24"/>
        </w:rPr>
        <w:t xml:space="preserve">już </w:t>
      </w:r>
      <w:r w:rsidR="009338D0" w:rsidRPr="005827B1">
        <w:rPr>
          <w:rFonts w:ascii="Arial" w:hAnsi="Arial" w:cs="Arial"/>
          <w:sz w:val="24"/>
          <w:szCs w:val="24"/>
        </w:rPr>
        <w:t xml:space="preserve">składowane. Pozostałe rodzaje odpadów dopuszczonych do składowania składowane będą w </w:t>
      </w:r>
      <w:r w:rsidR="0081332F" w:rsidRPr="005827B1">
        <w:rPr>
          <w:rFonts w:ascii="Arial" w:hAnsi="Arial" w:cs="Arial"/>
          <w:sz w:val="24"/>
          <w:szCs w:val="24"/>
        </w:rPr>
        <w:t xml:space="preserve">ilościach </w:t>
      </w:r>
      <w:r w:rsidR="009338D0" w:rsidRPr="005827B1">
        <w:rPr>
          <w:rFonts w:ascii="Arial" w:hAnsi="Arial" w:cs="Arial"/>
          <w:sz w:val="24"/>
          <w:szCs w:val="24"/>
        </w:rPr>
        <w:t>dotychczas określonych</w:t>
      </w:r>
      <w:r w:rsidR="0081332F">
        <w:rPr>
          <w:rFonts w:ascii="Arial" w:hAnsi="Arial" w:cs="Arial"/>
          <w:sz w:val="24"/>
          <w:szCs w:val="24"/>
        </w:rPr>
        <w:t xml:space="preserve"> w pozwoleniu</w:t>
      </w:r>
      <w:r w:rsidR="009338D0" w:rsidRPr="005827B1">
        <w:rPr>
          <w:rFonts w:ascii="Arial" w:hAnsi="Arial" w:cs="Arial"/>
          <w:sz w:val="24"/>
          <w:szCs w:val="24"/>
        </w:rPr>
        <w:t>. Wprowadzone zmiany w rodzajach i</w:t>
      </w:r>
      <w:r w:rsidR="00302E30">
        <w:rPr>
          <w:rFonts w:ascii="Arial" w:hAnsi="Arial" w:cs="Arial"/>
          <w:sz w:val="24"/>
          <w:szCs w:val="24"/>
        </w:rPr>
        <w:t> </w:t>
      </w:r>
      <w:r w:rsidR="009338D0" w:rsidRPr="005827B1">
        <w:rPr>
          <w:rFonts w:ascii="Arial" w:hAnsi="Arial" w:cs="Arial"/>
          <w:sz w:val="24"/>
          <w:szCs w:val="24"/>
        </w:rPr>
        <w:t>ilościach odpadów składowanych w instalacji nie powodowa</w:t>
      </w:r>
      <w:r w:rsidR="0081332F">
        <w:rPr>
          <w:rFonts w:ascii="Arial" w:hAnsi="Arial" w:cs="Arial"/>
          <w:sz w:val="24"/>
          <w:szCs w:val="24"/>
        </w:rPr>
        <w:t>ły</w:t>
      </w:r>
      <w:r w:rsidR="009338D0" w:rsidRPr="005827B1">
        <w:rPr>
          <w:rFonts w:ascii="Arial" w:hAnsi="Arial" w:cs="Arial"/>
          <w:sz w:val="24"/>
          <w:szCs w:val="24"/>
        </w:rPr>
        <w:t xml:space="preserve"> zmiany parametrów eksploatacyjnych składowiska w tym zakresie i nie będą </w:t>
      </w:r>
      <w:r w:rsidR="009338D0" w:rsidRPr="00302E30">
        <w:rPr>
          <w:rFonts w:ascii="Arial" w:hAnsi="Arial" w:cs="Arial"/>
          <w:sz w:val="24"/>
          <w:szCs w:val="24"/>
        </w:rPr>
        <w:t>przekraczać maksymalnej łącznej ilości dopuszczonej do składowania</w:t>
      </w:r>
      <w:r w:rsidR="00302E30" w:rsidRPr="00302E30">
        <w:rPr>
          <w:rFonts w:ascii="Arial" w:hAnsi="Arial" w:cs="Arial"/>
          <w:sz w:val="24"/>
          <w:szCs w:val="24"/>
        </w:rPr>
        <w:t xml:space="preserve"> ustalonej</w:t>
      </w:r>
      <w:r w:rsidR="009338D0" w:rsidRPr="00302E30">
        <w:rPr>
          <w:rFonts w:ascii="Arial" w:hAnsi="Arial" w:cs="Arial"/>
          <w:sz w:val="24"/>
          <w:szCs w:val="24"/>
        </w:rPr>
        <w:t xml:space="preserve"> na  35 120 Mg/rok. </w:t>
      </w:r>
      <w:r w:rsidR="009338D0" w:rsidRPr="00302E30">
        <w:rPr>
          <w:rFonts w:ascii="Arial" w:hAnsi="Arial" w:cs="Arial"/>
          <w:bCs/>
          <w:sz w:val="24"/>
          <w:szCs w:val="24"/>
        </w:rPr>
        <w:t>Przetwarzanie w/w odpadów przez składowanie</w:t>
      </w:r>
      <w:r w:rsidR="00302E30">
        <w:rPr>
          <w:rFonts w:ascii="Arial" w:hAnsi="Arial" w:cs="Arial"/>
          <w:bCs/>
          <w:sz w:val="24"/>
          <w:szCs w:val="24"/>
        </w:rPr>
        <w:t xml:space="preserve"> winno być</w:t>
      </w:r>
      <w:r w:rsidR="009338D0" w:rsidRPr="00302E30">
        <w:rPr>
          <w:rFonts w:ascii="Arial" w:hAnsi="Arial" w:cs="Arial"/>
          <w:bCs/>
          <w:sz w:val="24"/>
          <w:szCs w:val="24"/>
        </w:rPr>
        <w:t xml:space="preserve"> </w:t>
      </w:r>
      <w:r w:rsidR="00302E30">
        <w:rPr>
          <w:rFonts w:ascii="Arial" w:hAnsi="Arial" w:cs="Arial"/>
          <w:bCs/>
          <w:sz w:val="24"/>
          <w:szCs w:val="24"/>
        </w:rPr>
        <w:t>p</w:t>
      </w:r>
      <w:r w:rsidR="009338D0" w:rsidRPr="00302E30">
        <w:rPr>
          <w:rFonts w:ascii="Arial" w:hAnsi="Arial" w:cs="Arial"/>
          <w:bCs/>
          <w:sz w:val="24"/>
          <w:szCs w:val="24"/>
        </w:rPr>
        <w:t xml:space="preserve">rowadzone </w:t>
      </w:r>
      <w:r w:rsidR="009338D0" w:rsidRPr="00302E30">
        <w:rPr>
          <w:rFonts w:ascii="Arial" w:hAnsi="Arial" w:cs="Arial"/>
          <w:sz w:val="24"/>
          <w:szCs w:val="24"/>
        </w:rPr>
        <w:t xml:space="preserve">zgodnie z procedurą przyjęcia odpadów opisaną w punkcie II.2.1. obowiązującej decyzji oraz technologią ich składowania opisaną w punkcie II.2.2. Odpady przyjmowane na składowisko </w:t>
      </w:r>
      <w:r w:rsidR="00302E30">
        <w:rPr>
          <w:rFonts w:ascii="Arial" w:hAnsi="Arial" w:cs="Arial"/>
          <w:sz w:val="24"/>
          <w:szCs w:val="24"/>
        </w:rPr>
        <w:t xml:space="preserve">winny być </w:t>
      </w:r>
      <w:r w:rsidR="009338D0" w:rsidRPr="00302E30">
        <w:rPr>
          <w:rFonts w:ascii="Arial" w:hAnsi="Arial" w:cs="Arial"/>
          <w:sz w:val="24"/>
          <w:szCs w:val="24"/>
        </w:rPr>
        <w:t xml:space="preserve">poddawane weryfikacji oraz procedurom dopuszczania odpadów do składowania określonym w dziale VIII ustawy </w:t>
      </w:r>
      <w:r w:rsidR="009338D0" w:rsidRPr="00302E30">
        <w:rPr>
          <w:rFonts w:ascii="Arial" w:hAnsi="Arial" w:cs="Arial"/>
          <w:bCs/>
          <w:sz w:val="24"/>
          <w:szCs w:val="24"/>
        </w:rPr>
        <w:t xml:space="preserve">o odpadach </w:t>
      </w:r>
      <w:r w:rsidR="009338D0" w:rsidRPr="00302E30">
        <w:rPr>
          <w:rFonts w:ascii="Arial" w:hAnsi="Arial" w:cs="Arial"/>
          <w:sz w:val="24"/>
          <w:szCs w:val="24"/>
        </w:rPr>
        <w:t xml:space="preserve">oraz przepisom szczegółowym w tym zakresie, wynikającym z rozporządzenia Ministra Gospodarki z dnia 16 lipca 2015 r. w </w:t>
      </w:r>
      <w:r w:rsidR="00302E30">
        <w:rPr>
          <w:rFonts w:ascii="Arial" w:hAnsi="Arial" w:cs="Arial"/>
          <w:sz w:val="24"/>
          <w:szCs w:val="24"/>
        </w:rPr>
        <w:t> </w:t>
      </w:r>
      <w:r w:rsidR="009338D0" w:rsidRPr="00302E30">
        <w:rPr>
          <w:rFonts w:ascii="Arial" w:hAnsi="Arial" w:cs="Arial"/>
          <w:sz w:val="24"/>
          <w:szCs w:val="24"/>
        </w:rPr>
        <w:t xml:space="preserve">sprawie dopuszczania odpadów do składowania na składowiskach </w:t>
      </w:r>
      <w:r w:rsidR="00302E30">
        <w:rPr>
          <w:rFonts w:ascii="Arial" w:hAnsi="Arial" w:cs="Arial"/>
          <w:sz w:val="24"/>
          <w:szCs w:val="24"/>
        </w:rPr>
        <w:br/>
      </w:r>
      <w:r w:rsidR="009338D0" w:rsidRPr="00302E30">
        <w:rPr>
          <w:rFonts w:ascii="Arial" w:hAnsi="Arial" w:cs="Arial"/>
          <w:sz w:val="24"/>
          <w:szCs w:val="24"/>
        </w:rPr>
        <w:t>(Dz. U. z 2015r., poz. 1277). Wszystkie odpady inne niż niebezpieczne i</w:t>
      </w:r>
      <w:r w:rsidR="00302E30">
        <w:rPr>
          <w:rFonts w:ascii="Arial" w:hAnsi="Arial" w:cs="Arial"/>
          <w:sz w:val="24"/>
          <w:szCs w:val="24"/>
        </w:rPr>
        <w:t> </w:t>
      </w:r>
      <w:r w:rsidR="009338D0" w:rsidRPr="00302E30">
        <w:rPr>
          <w:rFonts w:ascii="Arial" w:hAnsi="Arial" w:cs="Arial"/>
          <w:sz w:val="24"/>
          <w:szCs w:val="24"/>
        </w:rPr>
        <w:t xml:space="preserve">obojętne, które nie stanowią odpadów komunalnych, do składowania </w:t>
      </w:r>
      <w:r w:rsidR="00302E30">
        <w:rPr>
          <w:rFonts w:ascii="Arial" w:hAnsi="Arial" w:cs="Arial"/>
          <w:sz w:val="24"/>
          <w:szCs w:val="24"/>
        </w:rPr>
        <w:t xml:space="preserve">winny być </w:t>
      </w:r>
      <w:r w:rsidR="009338D0" w:rsidRPr="00302E30">
        <w:rPr>
          <w:rFonts w:ascii="Arial" w:hAnsi="Arial" w:cs="Arial"/>
          <w:sz w:val="24"/>
          <w:szCs w:val="24"/>
        </w:rPr>
        <w:t>dopuszczane po spełnieniu wymogów określonych w zał. nr 3 do rozporządzenia Ministra Gospodarki z dn. 16 lipca 2015 r. w sprawie dopuszczania odpadów do składowania na składowiskach (Dz. U. 2015.1277), stanowiącym zał. nr 1 do decyzji. Ponadto, o</w:t>
      </w:r>
      <w:r w:rsidR="009338D0" w:rsidRPr="00302E30">
        <w:rPr>
          <w:rFonts w:ascii="Arial" w:hAnsi="Arial" w:cs="Arial"/>
          <w:bCs/>
          <w:sz w:val="24"/>
          <w:szCs w:val="24"/>
        </w:rPr>
        <w:t xml:space="preserve">dpady o kodach </w:t>
      </w:r>
      <w:r w:rsidR="009338D0" w:rsidRPr="00302E30">
        <w:rPr>
          <w:rFonts w:ascii="Arial" w:eastAsia="Calibri" w:hAnsi="Arial" w:cs="Arial"/>
          <w:sz w:val="24"/>
          <w:szCs w:val="24"/>
        </w:rPr>
        <w:t xml:space="preserve">19 12 12  </w:t>
      </w:r>
      <w:r w:rsidR="009338D0" w:rsidRPr="00302E30">
        <w:rPr>
          <w:rFonts w:ascii="Arial" w:eastAsia="Calibri" w:hAnsi="Arial" w:cs="Arial"/>
          <w:bCs/>
          <w:sz w:val="24"/>
          <w:szCs w:val="24"/>
        </w:rPr>
        <w:t xml:space="preserve">oraz odpady z grupy 20 kierowane do składowania spełniać </w:t>
      </w:r>
      <w:r w:rsidR="00302E30">
        <w:rPr>
          <w:rFonts w:ascii="Arial" w:eastAsia="Calibri" w:hAnsi="Arial" w:cs="Arial"/>
          <w:bCs/>
          <w:sz w:val="24"/>
          <w:szCs w:val="24"/>
        </w:rPr>
        <w:t>winny</w:t>
      </w:r>
      <w:r w:rsidR="009338D0" w:rsidRPr="00302E30">
        <w:rPr>
          <w:rFonts w:ascii="Arial" w:eastAsia="Calibri" w:hAnsi="Arial" w:cs="Arial"/>
          <w:bCs/>
          <w:sz w:val="24"/>
          <w:szCs w:val="24"/>
        </w:rPr>
        <w:t xml:space="preserve"> </w:t>
      </w:r>
      <w:r w:rsidR="009338D0" w:rsidRPr="00302E30">
        <w:rPr>
          <w:rFonts w:ascii="Arial" w:hAnsi="Arial" w:cs="Arial"/>
          <w:bCs/>
          <w:sz w:val="24"/>
          <w:szCs w:val="24"/>
        </w:rPr>
        <w:t xml:space="preserve">wymogi </w:t>
      </w:r>
      <w:r w:rsidR="009338D0" w:rsidRPr="00302E30">
        <w:rPr>
          <w:rFonts w:ascii="Arial" w:hAnsi="Arial" w:cs="Arial"/>
          <w:sz w:val="24"/>
          <w:szCs w:val="24"/>
        </w:rPr>
        <w:t>określone w zał. nr 4 do rozporządzenia Ministra Gospodarki z dn. 16 lipca 2015 r. w</w:t>
      </w:r>
      <w:r w:rsidR="00302E30">
        <w:rPr>
          <w:rFonts w:ascii="Arial" w:hAnsi="Arial" w:cs="Arial"/>
          <w:sz w:val="24"/>
          <w:szCs w:val="24"/>
        </w:rPr>
        <w:t> </w:t>
      </w:r>
      <w:r w:rsidR="009338D0" w:rsidRPr="00302E30">
        <w:rPr>
          <w:rFonts w:ascii="Arial" w:hAnsi="Arial" w:cs="Arial"/>
          <w:sz w:val="24"/>
          <w:szCs w:val="24"/>
        </w:rPr>
        <w:t xml:space="preserve"> sprawie dopuszczania odpadów do składowania na składowiskach </w:t>
      </w:r>
      <w:r w:rsidR="00302E30">
        <w:rPr>
          <w:rFonts w:ascii="Arial" w:hAnsi="Arial" w:cs="Arial"/>
          <w:sz w:val="24"/>
          <w:szCs w:val="24"/>
        </w:rPr>
        <w:br/>
      </w:r>
      <w:r w:rsidR="009338D0" w:rsidRPr="00302E30">
        <w:rPr>
          <w:rFonts w:ascii="Arial" w:hAnsi="Arial" w:cs="Arial"/>
          <w:sz w:val="24"/>
          <w:szCs w:val="24"/>
        </w:rPr>
        <w:t>(Dz. U. 2015.1277), stanowiącym zał. nr 2 do decyzji</w:t>
      </w:r>
      <w:r w:rsidR="00E705D8">
        <w:rPr>
          <w:rFonts w:ascii="Arial" w:hAnsi="Arial" w:cs="Arial"/>
          <w:sz w:val="24"/>
          <w:szCs w:val="24"/>
        </w:rPr>
        <w:t>,</w:t>
      </w:r>
    </w:p>
    <w:p w14:paraId="2B80E2F0" w14:textId="20DA7A07" w:rsidR="009338D0" w:rsidRPr="00302E30" w:rsidRDefault="00302E30" w:rsidP="00302E30">
      <w:pPr>
        <w:pStyle w:val="Akapitzlist"/>
        <w:numPr>
          <w:ilvl w:val="0"/>
          <w:numId w:val="127"/>
        </w:numPr>
        <w:spacing w:after="0" w:line="240" w:lineRule="auto"/>
        <w:jc w:val="both"/>
        <w:rPr>
          <w:rFonts w:ascii="Arial" w:hAnsi="Arial" w:cs="Arial"/>
          <w:sz w:val="24"/>
          <w:szCs w:val="24"/>
        </w:rPr>
      </w:pPr>
      <w:r>
        <w:rPr>
          <w:rFonts w:ascii="Arial" w:hAnsi="Arial" w:cs="Arial"/>
          <w:sz w:val="24"/>
          <w:szCs w:val="24"/>
        </w:rPr>
        <w:t>w</w:t>
      </w:r>
      <w:r w:rsidR="009338D0" w:rsidRPr="00302E30">
        <w:rPr>
          <w:rFonts w:ascii="Arial" w:hAnsi="Arial" w:cs="Arial"/>
          <w:sz w:val="24"/>
          <w:szCs w:val="24"/>
        </w:rPr>
        <w:t xml:space="preserve"> pkt. III.1.2.3. decyzji, wprowadzono zmianę rodzajów oraz mas poszczególnych rodzajów odpadów dopuszczonych do wykorzystania </w:t>
      </w:r>
      <w:r w:rsidR="009338D0" w:rsidRPr="00302E30">
        <w:rPr>
          <w:rFonts w:ascii="Arial" w:hAnsi="Arial" w:cs="Arial"/>
          <w:sz w:val="24"/>
          <w:szCs w:val="24"/>
        </w:rPr>
        <w:br/>
        <w:t xml:space="preserve">w procesie odzysku R5 na składowisku przeznaczonych do budowy skarp, </w:t>
      </w:r>
      <w:r w:rsidR="009338D0" w:rsidRPr="00302E30">
        <w:rPr>
          <w:rFonts w:ascii="Arial" w:hAnsi="Arial" w:cs="Arial"/>
          <w:sz w:val="24"/>
          <w:szCs w:val="24"/>
        </w:rPr>
        <w:br/>
        <w:t xml:space="preserve">w tym obwałowań i kształtowania korony składowiska kwatery nr 2 i 3 oraz zwiększono łączną roczną dopuszczalną masę odpadów odzyskiwanych w tym procesie z 600 Mg/rok do 9 100 Mg/rok łącznie oraz pkt. III.1.3. decyzji, </w:t>
      </w:r>
      <w:r w:rsidR="009338D0" w:rsidRPr="00302E30">
        <w:rPr>
          <w:rFonts w:ascii="Arial" w:hAnsi="Arial" w:cs="Arial"/>
          <w:sz w:val="24"/>
          <w:szCs w:val="24"/>
        </w:rPr>
        <w:br/>
        <w:t>w którym wprowadzono zmianę rodzajów oraz mas poszczególny rodzajów odpadów dopuszczonych do wykorzystania w procesie odzysku R3 na składowisku przeznaczonych do wykonania okrywy rekultywacyjnej (biologicznej) składowiska lub jego części oraz zwiększono łączną roczną dopuszczalną masę odpadów odzyskiwanych w tym procesie z 1 400 Mg/rok do 11 400 Mg/rok, zgodnie z posiadanym projektem rekultywacji składowiska.</w:t>
      </w:r>
    </w:p>
    <w:p w14:paraId="0A8ED5C0" w14:textId="13632237" w:rsidR="009338D0" w:rsidRPr="00302E30" w:rsidRDefault="00302E30" w:rsidP="00302E30">
      <w:pPr>
        <w:pStyle w:val="Akapitzlist"/>
        <w:numPr>
          <w:ilvl w:val="0"/>
          <w:numId w:val="127"/>
        </w:numPr>
        <w:spacing w:line="240" w:lineRule="auto"/>
        <w:jc w:val="both"/>
        <w:rPr>
          <w:rFonts w:ascii="Arial" w:hAnsi="Arial" w:cs="Arial"/>
          <w:sz w:val="24"/>
          <w:szCs w:val="24"/>
        </w:rPr>
      </w:pPr>
      <w:r>
        <w:rPr>
          <w:rFonts w:ascii="Arial" w:hAnsi="Arial" w:cs="Arial"/>
          <w:sz w:val="24"/>
          <w:szCs w:val="24"/>
        </w:rPr>
        <w:t>z</w:t>
      </w:r>
      <w:r w:rsidR="009338D0" w:rsidRPr="00302E30">
        <w:rPr>
          <w:rFonts w:ascii="Arial" w:hAnsi="Arial" w:cs="Arial"/>
          <w:sz w:val="24"/>
          <w:szCs w:val="24"/>
        </w:rPr>
        <w:t xml:space="preserve">e względu na planowaną rekultywację kwatery nr 2 zwiększona została maksymalna roczna masa odpadów kierowanych do odzysku planowanych do wykorzystania w procesach odzysku na składowisku z 15 500 Mg/rok do </w:t>
      </w:r>
      <w:r w:rsidR="009338D0" w:rsidRPr="00302E30">
        <w:rPr>
          <w:rFonts w:ascii="Arial" w:hAnsi="Arial" w:cs="Arial"/>
          <w:sz w:val="24"/>
          <w:szCs w:val="24"/>
        </w:rPr>
        <w:br/>
        <w:t xml:space="preserve">34 000 Mg/rok, co wynika przede wszystkim z charakteru planowanych do </w:t>
      </w:r>
      <w:r w:rsidR="009338D0" w:rsidRPr="00302E30">
        <w:rPr>
          <w:rFonts w:ascii="Arial" w:hAnsi="Arial" w:cs="Arial"/>
          <w:sz w:val="24"/>
          <w:szCs w:val="24"/>
        </w:rPr>
        <w:lastRenderedPageBreak/>
        <w:t xml:space="preserve">wykorzystania w tych procesach odpadów oraz ich ciężaru właściwego. W celu wytworzenia określonej grubości warstwy przy rekultywacji istotne jest z jakimi odpadami mamy do czynienia lub jaką dawkę na hektar (komunalne osady ściekowe) możemy zastosować. Stąd też, konsekwentnie w pkt. III.1.2.3. oraz III.1.3. decyzji zwiększono masy odpadów przeznaczonych do odzysku, jak również uwzględniono nowe kody odpadów, które wykorzystywane będą </w:t>
      </w:r>
      <w:r w:rsidR="009338D0" w:rsidRPr="00302E30">
        <w:rPr>
          <w:rFonts w:ascii="Arial" w:hAnsi="Arial" w:cs="Arial"/>
          <w:sz w:val="24"/>
          <w:szCs w:val="24"/>
        </w:rPr>
        <w:br/>
        <w:t xml:space="preserve">w procesach odzysku na składowisku. W związku z powyższym,  w pkt. III.1.2.3. decyzji, tabela nr 6 wprowadzone zostały nowe rodzaje odpadów, które wykorzystywane będą do budowy skarp, w tym obwałowań i kształtowania korony składowiska o kodach: 01 01 02 – /Odpady z wydobywania kopalin innych niż rudy metali/, 01 04 08 – /Odpady żwiru lub skruszone skały inne niż wymienione w 01 04 07/, 01 04 09 – /Odpadowe piaski i iły”, 01 04 12 – /Odpady powstające przy płukaniu i oczyszczaniu kopalin inne niż wymienione </w:t>
      </w:r>
      <w:r w:rsidR="009338D0" w:rsidRPr="00302E30">
        <w:rPr>
          <w:rFonts w:ascii="Arial" w:hAnsi="Arial" w:cs="Arial"/>
          <w:sz w:val="24"/>
          <w:szCs w:val="24"/>
        </w:rPr>
        <w:br/>
        <w:t xml:space="preserve">w 01 04 07 i 01 04 11/, 01 04 13 – /Odpady powstające przy cięciu i obróbce postaciowej skał inne niż wymienione w 01 04 07/, 10 09 03 – /Żużle odlewnicze/, 10 09 06 – /Rdzenie i formy odlewnicze przed procesem odlewania inne niż wymienione w 10 09 05/, 10 09 10 – /Pyły z gazów odlotowych inne niż wymienione w 10 09 05/, 10 10 06 – /Rdzenie i formy odlewnicze przed procesem odlewania inne niż wymienione w 10 10 05/, 10 10 08 – /Rdzenie </w:t>
      </w:r>
      <w:r w:rsidR="009338D0" w:rsidRPr="00302E30">
        <w:rPr>
          <w:rFonts w:ascii="Arial" w:hAnsi="Arial" w:cs="Arial"/>
          <w:sz w:val="24"/>
          <w:szCs w:val="24"/>
        </w:rPr>
        <w:br/>
        <w:t xml:space="preserve">i formy odlewnicze po procesie odlewania inne niż wymienione w 10 10 07/, </w:t>
      </w:r>
      <w:r w:rsidR="009338D0" w:rsidRPr="00302E30">
        <w:rPr>
          <w:rFonts w:ascii="Arial" w:hAnsi="Arial" w:cs="Arial"/>
          <w:sz w:val="24"/>
          <w:szCs w:val="24"/>
        </w:rPr>
        <w:br/>
        <w:t xml:space="preserve">10 12 08 – /Wybrakowane wyroby ceramiczne, cegły, kafle i ceramika budowlana (po przeróbce termicznej), 17 01 01 – /Odpady z betonu oraz gruz betonowy z rozbiórek i remontów/, 17 01 02 – /Gruz ceglany/, 17 01 03 – /Odpady innych materiałów ceramicznych i elementów wyposażenia/, 17 01 07 – /Zmieszane odpady z betonu, gruzu ceglanego, odpadowych materiałów ceramicznych i elementów wyposażenia inne niż wymienione w 17 01 06/, </w:t>
      </w:r>
      <w:r w:rsidR="009338D0" w:rsidRPr="00302E30">
        <w:rPr>
          <w:rFonts w:ascii="Arial" w:hAnsi="Arial" w:cs="Arial"/>
          <w:sz w:val="24"/>
          <w:szCs w:val="24"/>
        </w:rPr>
        <w:br/>
        <w:t xml:space="preserve">17 05 08 – /Tłuczeń torowy (kruszywo) inny niż wymienione w 17 05 07/, </w:t>
      </w:r>
      <w:r w:rsidR="009338D0" w:rsidRPr="00302E30">
        <w:rPr>
          <w:rFonts w:ascii="Arial" w:hAnsi="Arial" w:cs="Arial"/>
          <w:sz w:val="24"/>
          <w:szCs w:val="24"/>
        </w:rPr>
        <w:br/>
        <w:t>19 09 02 – /Osady z klarowania wody/</w:t>
      </w:r>
      <w:r w:rsidR="00E705D8">
        <w:rPr>
          <w:rFonts w:ascii="Arial" w:hAnsi="Arial" w:cs="Arial"/>
          <w:sz w:val="24"/>
          <w:szCs w:val="24"/>
        </w:rPr>
        <w:t>,</w:t>
      </w:r>
    </w:p>
    <w:p w14:paraId="24AAE1F2" w14:textId="54C5D54C" w:rsidR="009338D0" w:rsidRPr="00302E30" w:rsidRDefault="00302E30" w:rsidP="00302E30">
      <w:pPr>
        <w:pStyle w:val="Akapitzlist"/>
        <w:numPr>
          <w:ilvl w:val="0"/>
          <w:numId w:val="127"/>
        </w:numPr>
        <w:spacing w:after="0" w:line="240" w:lineRule="auto"/>
        <w:ind w:left="714" w:hanging="357"/>
        <w:jc w:val="both"/>
        <w:rPr>
          <w:rFonts w:ascii="Arial" w:hAnsi="Arial" w:cs="Arial"/>
          <w:sz w:val="24"/>
          <w:szCs w:val="24"/>
        </w:rPr>
      </w:pPr>
      <w:r>
        <w:rPr>
          <w:rFonts w:ascii="Arial" w:hAnsi="Arial" w:cs="Arial"/>
          <w:sz w:val="24"/>
          <w:szCs w:val="24"/>
        </w:rPr>
        <w:t>z</w:t>
      </w:r>
      <w:r w:rsidR="009338D0" w:rsidRPr="00302E30">
        <w:rPr>
          <w:rFonts w:ascii="Arial" w:hAnsi="Arial" w:cs="Arial"/>
          <w:sz w:val="24"/>
          <w:szCs w:val="24"/>
        </w:rPr>
        <w:t xml:space="preserve">godnie z załącznikiem nr 2 lp. 1 rozporządzenia Ministra Środowiska </w:t>
      </w:r>
      <w:r w:rsidR="009338D0" w:rsidRPr="00302E30">
        <w:rPr>
          <w:rFonts w:ascii="Arial" w:hAnsi="Arial" w:cs="Arial"/>
          <w:sz w:val="24"/>
          <w:szCs w:val="24"/>
        </w:rPr>
        <w:br/>
        <w:t xml:space="preserve">z dnia 30 kwietnia 2013 roku w sprawie składowisk odpadów (Dz. U. 2013, poz. 523), stanowiącym załącznik nr 3 do decyzji w/w odpady mogą być wykorzystywane w procesie odzysku do budowy i kształtowania skarp, zabezpieczaniu skarp i powierzchni korony przed erozją. Odpady z podgrupy </w:t>
      </w:r>
      <w:r w:rsidR="009338D0" w:rsidRPr="00302E30">
        <w:rPr>
          <w:rFonts w:ascii="Arial" w:hAnsi="Arial" w:cs="Arial"/>
          <w:sz w:val="24"/>
          <w:szCs w:val="24"/>
        </w:rPr>
        <w:br/>
        <w:t xml:space="preserve">17 01 oraz o kodzie 10 12 08 przed zastosowaniem </w:t>
      </w:r>
      <w:r>
        <w:rPr>
          <w:rFonts w:ascii="Arial" w:hAnsi="Arial" w:cs="Arial"/>
          <w:sz w:val="24"/>
          <w:szCs w:val="24"/>
        </w:rPr>
        <w:t xml:space="preserve">winny być </w:t>
      </w:r>
      <w:r w:rsidR="009338D0" w:rsidRPr="00302E30">
        <w:rPr>
          <w:rFonts w:ascii="Arial" w:hAnsi="Arial" w:cs="Arial"/>
          <w:sz w:val="24"/>
          <w:szCs w:val="24"/>
        </w:rPr>
        <w:t>podda</w:t>
      </w:r>
      <w:r>
        <w:rPr>
          <w:rFonts w:ascii="Arial" w:hAnsi="Arial" w:cs="Arial"/>
          <w:sz w:val="24"/>
          <w:szCs w:val="24"/>
        </w:rPr>
        <w:t>ne</w:t>
      </w:r>
      <w:r w:rsidR="009338D0" w:rsidRPr="00302E30">
        <w:rPr>
          <w:rFonts w:ascii="Arial" w:hAnsi="Arial" w:cs="Arial"/>
          <w:sz w:val="24"/>
          <w:szCs w:val="24"/>
        </w:rPr>
        <w:t xml:space="preserve"> kruszeniu, a grubość utworzonej warstwy nie może przekraczać 25 cm. Natomiast w pkt. III.1.3. decyzji tabeli nr 7 określającej dopuszczalne rodzaje odpadów wykorzystywanych do wykonania okrywy rekultywacyjnej (biologicznej) składowiska lub jego części dodany został nowy rodzaj odpadu o </w:t>
      </w:r>
      <w:r>
        <w:rPr>
          <w:rFonts w:ascii="Arial" w:hAnsi="Arial" w:cs="Arial"/>
          <w:sz w:val="24"/>
          <w:szCs w:val="24"/>
        </w:rPr>
        <w:t> </w:t>
      </w:r>
      <w:r w:rsidR="009338D0" w:rsidRPr="00302E30">
        <w:rPr>
          <w:rFonts w:ascii="Arial" w:hAnsi="Arial" w:cs="Arial"/>
          <w:sz w:val="24"/>
          <w:szCs w:val="24"/>
        </w:rPr>
        <w:t xml:space="preserve">kodzie  19 05 03 – /Kompost nieodpowiadający wymaganiom (nienadający się do wykorzystania)/. Odpad ten pochodził będzie z procesu R3 (przetwarzania odpadów ulegających biodegradacji selektywnie zbieranych) oraz z przesiewania stabilizatu /19 05 99/ wytworzonego w procesie D8 </w:t>
      </w:r>
      <w:r w:rsidR="009338D0" w:rsidRPr="00302E30">
        <w:rPr>
          <w:rFonts w:ascii="Arial" w:hAnsi="Arial" w:cs="Arial"/>
          <w:sz w:val="24"/>
          <w:szCs w:val="24"/>
        </w:rPr>
        <w:br/>
        <w:t xml:space="preserve">w eksploatowanej przez Spółkę instalacji. Zgodnie z załącznikiem nr 2 lp. 2 rozporządzenia Ministra Środowiska z dnia 30 kwietnia 2013 roku w sprawie składowisk odpadów (Dz. U. 2013, poz. 523) stanowiącym załącznik nr 3 do decyzji, w/w odpad może być wykorzystywany do tworzenia okrywy rekultywacyjnej (biologicznej).  Rozszerzenie listy odpadów dopuszczonych do wykorzystania w procesach odzysku </w:t>
      </w:r>
      <w:r>
        <w:rPr>
          <w:rFonts w:ascii="Arial" w:hAnsi="Arial" w:cs="Arial"/>
          <w:sz w:val="24"/>
          <w:szCs w:val="24"/>
        </w:rPr>
        <w:t>s</w:t>
      </w:r>
      <w:r w:rsidR="009338D0" w:rsidRPr="00302E30">
        <w:rPr>
          <w:rFonts w:ascii="Arial" w:hAnsi="Arial" w:cs="Arial"/>
          <w:sz w:val="24"/>
          <w:szCs w:val="24"/>
        </w:rPr>
        <w:t>powodowa</w:t>
      </w:r>
      <w:r>
        <w:rPr>
          <w:rFonts w:ascii="Arial" w:hAnsi="Arial" w:cs="Arial"/>
          <w:sz w:val="24"/>
          <w:szCs w:val="24"/>
        </w:rPr>
        <w:t>ło</w:t>
      </w:r>
      <w:r w:rsidR="009338D0" w:rsidRPr="00302E30">
        <w:rPr>
          <w:rFonts w:ascii="Arial" w:hAnsi="Arial" w:cs="Arial"/>
          <w:sz w:val="24"/>
          <w:szCs w:val="24"/>
        </w:rPr>
        <w:t xml:space="preserve"> wzrost łącznej masy odpadów kierowanej do odzysku w ciągu roku, stąd też w pkt. I.2.2. pozwolenia zintegrowanego wprowadzono zmiany w tym zakresie. Wprowadzone zmiany, </w:t>
      </w:r>
      <w:r w:rsidR="009338D0" w:rsidRPr="00302E30">
        <w:rPr>
          <w:rFonts w:ascii="Arial" w:hAnsi="Arial" w:cs="Arial"/>
          <w:sz w:val="24"/>
          <w:szCs w:val="24"/>
        </w:rPr>
        <w:br/>
      </w:r>
      <w:r w:rsidR="009338D0" w:rsidRPr="00302E30">
        <w:rPr>
          <w:rFonts w:ascii="Arial" w:hAnsi="Arial" w:cs="Arial"/>
          <w:sz w:val="24"/>
          <w:szCs w:val="24"/>
        </w:rPr>
        <w:lastRenderedPageBreak/>
        <w:t xml:space="preserve">o których mowa powyżej, </w:t>
      </w:r>
      <w:r>
        <w:rPr>
          <w:rFonts w:ascii="Arial" w:hAnsi="Arial" w:cs="Arial"/>
          <w:sz w:val="24"/>
          <w:szCs w:val="24"/>
        </w:rPr>
        <w:t>były</w:t>
      </w:r>
      <w:r w:rsidR="009338D0" w:rsidRPr="00302E30">
        <w:rPr>
          <w:rFonts w:ascii="Arial" w:hAnsi="Arial" w:cs="Arial"/>
          <w:sz w:val="24"/>
          <w:szCs w:val="24"/>
        </w:rPr>
        <w:t xml:space="preserve"> zgodne z zapisami przedłożonego projektu rekultywacji kwatery nr 2 i 3 na składowisku odpadów innych niż niebezpieczne </w:t>
      </w:r>
      <w:r w:rsidR="009338D0" w:rsidRPr="00302E30">
        <w:rPr>
          <w:rFonts w:ascii="Arial" w:hAnsi="Arial" w:cs="Arial"/>
          <w:sz w:val="24"/>
          <w:szCs w:val="24"/>
        </w:rPr>
        <w:br/>
        <w:t>i obojętne w Stalowej Woli</w:t>
      </w:r>
      <w:r w:rsidR="00E705D8">
        <w:rPr>
          <w:rFonts w:ascii="Arial" w:hAnsi="Arial" w:cs="Arial"/>
          <w:sz w:val="24"/>
          <w:szCs w:val="24"/>
        </w:rPr>
        <w:t>,</w:t>
      </w:r>
      <w:r w:rsidR="009338D0" w:rsidRPr="00302E30">
        <w:rPr>
          <w:rFonts w:ascii="Arial" w:hAnsi="Arial" w:cs="Arial"/>
          <w:sz w:val="24"/>
          <w:szCs w:val="24"/>
        </w:rPr>
        <w:t xml:space="preserve"> </w:t>
      </w:r>
    </w:p>
    <w:p w14:paraId="4AAAC76C" w14:textId="133682F9" w:rsidR="009338D0" w:rsidRPr="00302E30" w:rsidRDefault="00302E30" w:rsidP="00302E30">
      <w:pPr>
        <w:numPr>
          <w:ilvl w:val="0"/>
          <w:numId w:val="127"/>
        </w:numPr>
        <w:ind w:left="714" w:hanging="357"/>
        <w:jc w:val="both"/>
        <w:rPr>
          <w:rFonts w:ascii="Arial" w:hAnsi="Arial" w:cs="Arial"/>
        </w:rPr>
      </w:pPr>
      <w:r>
        <w:rPr>
          <w:rFonts w:ascii="Arial" w:hAnsi="Arial" w:cs="Arial"/>
        </w:rPr>
        <w:t>w</w:t>
      </w:r>
      <w:r w:rsidR="009338D0" w:rsidRPr="00302E30">
        <w:rPr>
          <w:rFonts w:ascii="Arial" w:hAnsi="Arial" w:cs="Arial"/>
        </w:rPr>
        <w:t xml:space="preserve"> pkt. IX.4.2.2. decyzji, wprowadzono zmianę dotyczącą sposobu odprowadzania powstających w rowie opaskowym eksploatowanej kwatery nr 3 wód opadowych do zbiornika odparowywano-przesiąkliwego</w:t>
      </w:r>
      <w:r w:rsidR="00E705D8">
        <w:rPr>
          <w:rFonts w:ascii="Arial" w:hAnsi="Arial" w:cs="Arial"/>
        </w:rPr>
        <w:t>,</w:t>
      </w:r>
    </w:p>
    <w:p w14:paraId="14B15127" w14:textId="4C2D9B24" w:rsidR="009338D0" w:rsidRPr="00302E30" w:rsidRDefault="00E705D8" w:rsidP="00302E30">
      <w:pPr>
        <w:pStyle w:val="Akapitzlist"/>
        <w:numPr>
          <w:ilvl w:val="0"/>
          <w:numId w:val="127"/>
        </w:numPr>
        <w:spacing w:after="0" w:line="240" w:lineRule="auto"/>
        <w:ind w:left="714" w:hanging="357"/>
        <w:jc w:val="both"/>
        <w:rPr>
          <w:rFonts w:ascii="Arial" w:hAnsi="Arial" w:cs="Arial"/>
          <w:sz w:val="24"/>
          <w:szCs w:val="24"/>
        </w:rPr>
      </w:pPr>
      <w:r>
        <w:rPr>
          <w:rFonts w:ascii="Arial" w:hAnsi="Arial" w:cs="Arial"/>
          <w:sz w:val="24"/>
          <w:szCs w:val="24"/>
        </w:rPr>
        <w:t>w</w:t>
      </w:r>
      <w:r w:rsidR="009338D0" w:rsidRPr="00302E30">
        <w:rPr>
          <w:rFonts w:ascii="Arial" w:hAnsi="Arial" w:cs="Arial"/>
          <w:sz w:val="24"/>
          <w:szCs w:val="24"/>
        </w:rPr>
        <w:t xml:space="preserve"> związku z zamknięciem z dniem 30.09.2016 roku kwatery nr 2 na składowisku odpadów innych niż niebezpieczne i obojętne w Stalowej Woli, zmienił się sposób odprowadzania powstających w rowie opaskowym eksploatowanej kwatery nr 3 wód opadowych. Stąd tez uaktualniony został</w:t>
      </w:r>
      <w:r>
        <w:rPr>
          <w:rFonts w:ascii="Arial" w:hAnsi="Arial" w:cs="Arial"/>
          <w:sz w:val="24"/>
          <w:szCs w:val="24"/>
        </w:rPr>
        <w:t xml:space="preserve"> </w:t>
      </w:r>
      <w:r w:rsidR="009338D0" w:rsidRPr="00302E30">
        <w:rPr>
          <w:rFonts w:ascii="Arial" w:hAnsi="Arial" w:cs="Arial"/>
          <w:sz w:val="24"/>
          <w:szCs w:val="24"/>
        </w:rPr>
        <w:t xml:space="preserve">punktu  IX.4.2.2. decyzji uwzględniający odprowadzanie wód opadowych do zbiornika odparowywano </w:t>
      </w:r>
      <w:r>
        <w:rPr>
          <w:rFonts w:ascii="Arial" w:hAnsi="Arial" w:cs="Arial"/>
          <w:sz w:val="24"/>
          <w:szCs w:val="24"/>
        </w:rPr>
        <w:t>–</w:t>
      </w:r>
      <w:r w:rsidR="009338D0" w:rsidRPr="00302E30">
        <w:rPr>
          <w:rFonts w:ascii="Arial" w:hAnsi="Arial" w:cs="Arial"/>
          <w:sz w:val="24"/>
          <w:szCs w:val="24"/>
        </w:rPr>
        <w:t xml:space="preserve"> przesiąkliwego</w:t>
      </w:r>
      <w:r>
        <w:rPr>
          <w:rFonts w:ascii="Arial" w:hAnsi="Arial" w:cs="Arial"/>
          <w:sz w:val="24"/>
          <w:szCs w:val="24"/>
        </w:rPr>
        <w:t>,</w:t>
      </w:r>
    </w:p>
    <w:p w14:paraId="7183139D" w14:textId="48338BAB" w:rsidR="009338D0" w:rsidRPr="00302E30" w:rsidRDefault="00E705D8" w:rsidP="00302E30">
      <w:pPr>
        <w:numPr>
          <w:ilvl w:val="0"/>
          <w:numId w:val="127"/>
        </w:numPr>
        <w:jc w:val="both"/>
        <w:rPr>
          <w:rFonts w:ascii="Arial" w:hAnsi="Arial" w:cs="Arial"/>
        </w:rPr>
      </w:pPr>
      <w:r>
        <w:rPr>
          <w:rFonts w:ascii="Arial" w:hAnsi="Arial" w:cs="Arial"/>
        </w:rPr>
        <w:t>w</w:t>
      </w:r>
      <w:r w:rsidR="009338D0" w:rsidRPr="00302E30">
        <w:rPr>
          <w:rFonts w:ascii="Arial" w:hAnsi="Arial" w:cs="Arial"/>
        </w:rPr>
        <w:t xml:space="preserve"> pkt. XI.4. decyzji usunięto zapis dotyczący składowania ustabilizowanych komunalnych osadów ściekowych, z uwagi na brak możliwości przyjmowania do składowania tego rodzaju odpadu</w:t>
      </w:r>
      <w:r>
        <w:rPr>
          <w:rFonts w:ascii="Arial" w:hAnsi="Arial" w:cs="Arial"/>
        </w:rPr>
        <w:t>,</w:t>
      </w:r>
    </w:p>
    <w:p w14:paraId="4C94750E" w14:textId="6332FAEE" w:rsidR="009338D0" w:rsidRPr="00302E30" w:rsidRDefault="00E705D8" w:rsidP="0042536B">
      <w:pPr>
        <w:numPr>
          <w:ilvl w:val="0"/>
          <w:numId w:val="127"/>
        </w:numPr>
        <w:jc w:val="both"/>
        <w:rPr>
          <w:rFonts w:ascii="Arial" w:hAnsi="Arial" w:cs="Arial"/>
        </w:rPr>
      </w:pPr>
      <w:r>
        <w:rPr>
          <w:rFonts w:ascii="Arial" w:hAnsi="Arial" w:cs="Arial"/>
        </w:rPr>
        <w:t>w</w:t>
      </w:r>
      <w:r w:rsidR="009338D0" w:rsidRPr="00302E30">
        <w:rPr>
          <w:rFonts w:ascii="Arial" w:hAnsi="Arial" w:cs="Arial"/>
        </w:rPr>
        <w:t xml:space="preserve"> pkt. XI. decyzji uchylony został podpunkt XI.5. dotyczący składowania odpadów ulegających biodegradacji, z uwagi na dezaktualizację jego treści. Ponadto, uchylony został podpunkt XI.11. dotyczący wykonywania badań wydajności biogazu emitowanego z kwatery nr 1 z uwagi, iż kwatera nr 1 została zrekultywowana w 2007 roku i dla niej ustalony został monitoring poeksploatacyjny w decyzję Wojewody Podkarpackiego z dnia 31.12.2003r., znak ŚR.IV-6623/1/5/22/03 zmienionej decyzjami z dnia 14.09.2004r., znak: ŚR.IV-6623/1/7/3/04, z dnia 14.12.2004 r., znak ŚR.IV-6623/1/7/3/1/04 oraz </w:t>
      </w:r>
      <w:r w:rsidR="009338D0" w:rsidRPr="00302E30">
        <w:rPr>
          <w:rFonts w:ascii="Arial" w:hAnsi="Arial" w:cs="Arial"/>
        </w:rPr>
        <w:br/>
        <w:t xml:space="preserve">z dnia 08.03.2006r., znak: ŚR.IV-6621/2/4/06. </w:t>
      </w:r>
    </w:p>
    <w:p w14:paraId="2F528790" w14:textId="26F4A25F" w:rsidR="009338D0" w:rsidRPr="009338D0" w:rsidRDefault="009338D0" w:rsidP="00964D27">
      <w:pPr>
        <w:ind w:firstLine="567"/>
        <w:jc w:val="both"/>
        <w:rPr>
          <w:rFonts w:ascii="Arial" w:hAnsi="Arial" w:cs="Arial"/>
        </w:rPr>
      </w:pPr>
      <w:r w:rsidRPr="009338D0">
        <w:rPr>
          <w:rFonts w:ascii="Arial" w:hAnsi="Arial" w:cs="Arial"/>
        </w:rPr>
        <w:t xml:space="preserve">  Analizując przedłożony wniosek uzna</w:t>
      </w:r>
      <w:r w:rsidR="0042536B">
        <w:rPr>
          <w:rFonts w:ascii="Arial" w:hAnsi="Arial" w:cs="Arial"/>
        </w:rPr>
        <w:t>no</w:t>
      </w:r>
      <w:r w:rsidRPr="009338D0">
        <w:rPr>
          <w:rFonts w:ascii="Arial" w:hAnsi="Arial" w:cs="Arial"/>
        </w:rPr>
        <w:t>, że</w:t>
      </w:r>
      <w:r w:rsidRPr="009338D0">
        <w:rPr>
          <w:rFonts w:ascii="Arial" w:hAnsi="Arial" w:cs="Arial"/>
          <w:b/>
        </w:rPr>
        <w:t xml:space="preserve"> </w:t>
      </w:r>
      <w:r w:rsidRPr="009338D0">
        <w:rPr>
          <w:rFonts w:ascii="Arial" w:hAnsi="Arial" w:cs="Arial"/>
        </w:rPr>
        <w:t xml:space="preserve">planowane rozszerzenie listy odpadów oraz zmiana ilości odpadów poszczególnych rodzajów przewidzianych </w:t>
      </w:r>
      <w:r w:rsidRPr="009338D0">
        <w:rPr>
          <w:rFonts w:ascii="Arial" w:hAnsi="Arial" w:cs="Arial"/>
        </w:rPr>
        <w:br/>
        <w:t>do unieszkodliwiania poprzez składowanie oraz do odzysku na terenie składowiska, nie będ</w:t>
      </w:r>
      <w:r w:rsidR="0042536B">
        <w:rPr>
          <w:rFonts w:ascii="Arial" w:hAnsi="Arial" w:cs="Arial"/>
        </w:rPr>
        <w:t>ą</w:t>
      </w:r>
      <w:r w:rsidRPr="009338D0">
        <w:rPr>
          <w:rFonts w:ascii="Arial" w:hAnsi="Arial" w:cs="Arial"/>
        </w:rPr>
        <w:t xml:space="preserve"> powodować znaczącego zwiększenia negatywnego oddziaływania instalacji na środowisko ani zmiany innych elementów instalacji związanych z ustalaniem spełniania wymogów najlepszej dostępnej techniki. </w:t>
      </w:r>
    </w:p>
    <w:p w14:paraId="0C27612E" w14:textId="1A519544" w:rsidR="009338D0" w:rsidRPr="009338D0" w:rsidRDefault="009338D0" w:rsidP="00427B52">
      <w:pPr>
        <w:ind w:firstLine="567"/>
        <w:jc w:val="both"/>
        <w:rPr>
          <w:rFonts w:ascii="Arial" w:hAnsi="Arial" w:cs="Arial"/>
          <w:b/>
          <w:bCs/>
          <w:szCs w:val="20"/>
        </w:rPr>
      </w:pPr>
      <w:r w:rsidRPr="009338D0">
        <w:rPr>
          <w:rFonts w:ascii="Arial" w:hAnsi="Arial" w:cs="Arial"/>
          <w:szCs w:val="20"/>
        </w:rPr>
        <w:t xml:space="preserve">Analizując wskazane powyżej okoliczności uznano, że zmiany przedmiotowej decyzji nie </w:t>
      </w:r>
      <w:r w:rsidR="00964D27">
        <w:rPr>
          <w:rFonts w:ascii="Arial" w:hAnsi="Arial" w:cs="Arial"/>
          <w:szCs w:val="20"/>
        </w:rPr>
        <w:t>stanowiły</w:t>
      </w:r>
      <w:r w:rsidRPr="009338D0">
        <w:rPr>
          <w:rFonts w:ascii="Arial" w:hAnsi="Arial" w:cs="Arial"/>
          <w:szCs w:val="20"/>
        </w:rPr>
        <w:t xml:space="preserve"> istotn</w:t>
      </w:r>
      <w:r w:rsidR="00964D27">
        <w:rPr>
          <w:rFonts w:ascii="Arial" w:hAnsi="Arial" w:cs="Arial"/>
          <w:szCs w:val="20"/>
        </w:rPr>
        <w:t>ej</w:t>
      </w:r>
      <w:r w:rsidRPr="009338D0">
        <w:rPr>
          <w:rFonts w:ascii="Arial" w:hAnsi="Arial" w:cs="Arial"/>
          <w:szCs w:val="20"/>
        </w:rPr>
        <w:t xml:space="preserve"> zmian</w:t>
      </w:r>
      <w:r w:rsidR="00964D27">
        <w:rPr>
          <w:rFonts w:ascii="Arial" w:hAnsi="Arial" w:cs="Arial"/>
          <w:szCs w:val="20"/>
        </w:rPr>
        <w:t>y</w:t>
      </w:r>
      <w:r w:rsidRPr="009338D0">
        <w:rPr>
          <w:rFonts w:ascii="Arial" w:hAnsi="Arial" w:cs="Arial"/>
          <w:szCs w:val="20"/>
        </w:rPr>
        <w:t xml:space="preserve"> instalacji w rozumieniu art. 3 punkt 7 ustawy Prawo ochrony środowiska.  </w:t>
      </w:r>
    </w:p>
    <w:p w14:paraId="4C89D4FE" w14:textId="77777777" w:rsidR="00427B52" w:rsidRDefault="00427B52" w:rsidP="00427B52">
      <w:pPr>
        <w:ind w:firstLine="567"/>
        <w:jc w:val="both"/>
        <w:rPr>
          <w:rFonts w:ascii="Arial" w:hAnsi="Arial" w:cs="Arial"/>
        </w:rPr>
      </w:pPr>
    </w:p>
    <w:p w14:paraId="7959D079" w14:textId="4F29FB5F" w:rsidR="009338D0" w:rsidRDefault="009338D0" w:rsidP="00427B52">
      <w:pPr>
        <w:ind w:firstLine="567"/>
        <w:jc w:val="both"/>
        <w:rPr>
          <w:rFonts w:ascii="Arial" w:hAnsi="Arial" w:cs="Arial"/>
          <w:b/>
          <w:bCs/>
        </w:rPr>
      </w:pPr>
      <w:r w:rsidRPr="00427B52">
        <w:rPr>
          <w:rFonts w:ascii="Arial" w:hAnsi="Arial" w:cs="Arial"/>
        </w:rPr>
        <w:t xml:space="preserve">Zmiana kolejna, XII </w:t>
      </w:r>
      <w:r w:rsidR="00427B52" w:rsidRPr="00362A50">
        <w:rPr>
          <w:rFonts w:ascii="Arial" w:hAnsi="Arial" w:cs="Arial"/>
        </w:rPr>
        <w:t xml:space="preserve">decyzji </w:t>
      </w:r>
      <w:r w:rsidR="00427B52" w:rsidRPr="007574D2">
        <w:rPr>
          <w:rFonts w:ascii="Arial" w:eastAsia="Calibri" w:hAnsi="Arial" w:cs="Arial"/>
          <w:lang w:eastAsia="zh-CN"/>
        </w:rPr>
        <w:t xml:space="preserve">Wojewody Podkarpackiego z dnia </w:t>
      </w:r>
      <w:r w:rsidR="00427B52" w:rsidRPr="007574D2">
        <w:rPr>
          <w:rFonts w:ascii="Arial" w:hAnsi="Arial" w:cs="Arial"/>
        </w:rPr>
        <w:t xml:space="preserve">20.04.2005r., znak: </w:t>
      </w:r>
      <w:r w:rsidR="00427B52">
        <w:rPr>
          <w:rFonts w:ascii="Arial" w:hAnsi="Arial" w:cs="Arial"/>
        </w:rPr>
        <w:br/>
      </w:r>
      <w:r w:rsidR="00427B52" w:rsidRPr="007574D2">
        <w:rPr>
          <w:rFonts w:ascii="Arial" w:hAnsi="Arial" w:cs="Arial"/>
        </w:rPr>
        <w:t xml:space="preserve">ŚR.IV-6618/19/04 udzielającej Spółce pozwolenia zintegrowanego dla instalacji składowiska odpadów innych niż niebezpieczne i obojętne w Stalowej Woli wprowadzona została na wniosek </w:t>
      </w:r>
      <w:r w:rsidR="00427B52" w:rsidRPr="007574D2">
        <w:rPr>
          <w:rFonts w:ascii="Arial" w:hAnsi="Arial" w:cs="Arial"/>
          <w:bCs/>
          <w:szCs w:val="20"/>
        </w:rPr>
        <w:t xml:space="preserve">Miejskiego Zakładu Komunalnego Sp. z o.o. </w:t>
      </w:r>
      <w:r w:rsidR="00427B52" w:rsidRPr="007574D2">
        <w:rPr>
          <w:rFonts w:ascii="Arial" w:hAnsi="Arial" w:cs="Arial"/>
          <w:bCs/>
          <w:szCs w:val="20"/>
        </w:rPr>
        <w:br/>
      </w:r>
      <w:r w:rsidR="00427B52" w:rsidRPr="00C51C85">
        <w:rPr>
          <w:rFonts w:ascii="Arial" w:hAnsi="Arial" w:cs="Arial"/>
        </w:rPr>
        <w:t>28.02.2020r., L.dz./195/02/20/MZK (data wpływu: 05.03.2020r.)</w:t>
      </w:r>
      <w:r w:rsidR="00427B52">
        <w:rPr>
          <w:rFonts w:ascii="Arial" w:hAnsi="Arial" w:cs="Arial"/>
        </w:rPr>
        <w:t xml:space="preserve"> wraz z jego późniejszymi uzupełnieniami </w:t>
      </w:r>
      <w:r w:rsidR="00427B52" w:rsidRPr="00362A50">
        <w:rPr>
          <w:rFonts w:ascii="Arial" w:hAnsi="Arial" w:cs="Arial"/>
          <w:b/>
          <w:bCs/>
        </w:rPr>
        <w:t>decyzją Marszałka Województwa Podkarpackiego z</w:t>
      </w:r>
      <w:r w:rsidR="00427B52">
        <w:rPr>
          <w:rFonts w:ascii="Arial" w:hAnsi="Arial" w:cs="Arial"/>
          <w:b/>
          <w:bCs/>
        </w:rPr>
        <w:t> </w:t>
      </w:r>
      <w:r w:rsidR="00427B52" w:rsidRPr="00362A50">
        <w:rPr>
          <w:rFonts w:ascii="Arial" w:hAnsi="Arial" w:cs="Arial"/>
          <w:b/>
          <w:bCs/>
        </w:rPr>
        <w:t xml:space="preserve">dnia </w:t>
      </w:r>
      <w:r w:rsidRPr="00427B52">
        <w:rPr>
          <w:rFonts w:ascii="Arial" w:hAnsi="Arial" w:cs="Arial"/>
          <w:b/>
          <w:bCs/>
        </w:rPr>
        <w:t>15.12.2020r., znak; OS-I.7222.35.3.2020.MD</w:t>
      </w:r>
      <w:r w:rsidR="00427B52" w:rsidRPr="00427B52">
        <w:rPr>
          <w:rFonts w:ascii="Arial" w:hAnsi="Arial" w:cs="Arial"/>
          <w:b/>
          <w:bCs/>
        </w:rPr>
        <w:t>.</w:t>
      </w:r>
    </w:p>
    <w:p w14:paraId="5A8E201F" w14:textId="77777777" w:rsidR="009338D0" w:rsidRPr="00C51C85" w:rsidRDefault="009338D0" w:rsidP="00427B52">
      <w:pPr>
        <w:ind w:firstLine="540"/>
        <w:jc w:val="both"/>
        <w:rPr>
          <w:rFonts w:ascii="Arial" w:hAnsi="Arial" w:cs="Arial"/>
          <w:b/>
        </w:rPr>
      </w:pPr>
      <w:r w:rsidRPr="00C51C85">
        <w:rPr>
          <w:rFonts w:ascii="Arial" w:hAnsi="Arial" w:cs="Arial"/>
        </w:rPr>
        <w:t xml:space="preserve">Informacja o przedłożonym wniosku umieszczona została w publicznie dostępnym wykazie danych o dokumentach zawierających informacje o środowisku </w:t>
      </w:r>
      <w:r w:rsidRPr="00C51C85">
        <w:rPr>
          <w:rFonts w:ascii="Arial" w:hAnsi="Arial" w:cs="Arial"/>
        </w:rPr>
        <w:br/>
        <w:t xml:space="preserve">i jego ochronie w karcie informacyjnej pod </w:t>
      </w:r>
      <w:r w:rsidRPr="00427B52">
        <w:rPr>
          <w:rFonts w:ascii="Arial" w:hAnsi="Arial" w:cs="Arial"/>
        </w:rPr>
        <w:t>numerem 554/2020.</w:t>
      </w:r>
    </w:p>
    <w:p w14:paraId="64D7E59E" w14:textId="2DCA037B" w:rsidR="009338D0" w:rsidRPr="00C51C85" w:rsidRDefault="00427B52" w:rsidP="00427B52">
      <w:pPr>
        <w:widowControl w:val="0"/>
        <w:tabs>
          <w:tab w:val="left" w:pos="540"/>
        </w:tabs>
        <w:overflowPunct w:val="0"/>
        <w:autoSpaceDE w:val="0"/>
        <w:autoSpaceDN w:val="0"/>
        <w:adjustRightInd w:val="0"/>
        <w:jc w:val="both"/>
        <w:rPr>
          <w:rFonts w:ascii="Arial" w:hAnsi="Arial" w:cs="Arial"/>
        </w:rPr>
      </w:pPr>
      <w:r>
        <w:rPr>
          <w:rFonts w:ascii="Arial" w:hAnsi="Arial" w:cs="Arial"/>
        </w:rPr>
        <w:tab/>
        <w:t>P</w:t>
      </w:r>
      <w:r w:rsidR="009338D0" w:rsidRPr="00C51C85">
        <w:rPr>
          <w:rFonts w:ascii="Arial" w:hAnsi="Arial" w:cs="Arial"/>
        </w:rPr>
        <w:t xml:space="preserve">ismem z dnia 03.06.2020r. zawiadomiono Strony o wszczęciu postępowania administracyjnego w sprawie zmiany warunków ww. </w:t>
      </w:r>
      <w:r>
        <w:rPr>
          <w:rFonts w:ascii="Arial" w:hAnsi="Arial" w:cs="Arial"/>
        </w:rPr>
        <w:t>decyzji.</w:t>
      </w:r>
    </w:p>
    <w:p w14:paraId="4990C354" w14:textId="39F45662" w:rsidR="009338D0" w:rsidRPr="00C51C85" w:rsidRDefault="009338D0" w:rsidP="00427B52">
      <w:pPr>
        <w:ind w:firstLine="567"/>
        <w:jc w:val="both"/>
        <w:rPr>
          <w:rFonts w:ascii="Arial" w:hAnsi="Arial" w:cs="Arial"/>
        </w:rPr>
      </w:pPr>
      <w:r w:rsidRPr="00C51C85">
        <w:rPr>
          <w:rFonts w:ascii="Arial" w:hAnsi="Arial" w:cs="Arial"/>
        </w:rPr>
        <w:t>Zgodnie z art. 209 ust. 1 oraz art. 212 ustawy z dnia 27 kwietnia 2001r. Prawo ochrony środowiska wersja elektroniczna wniosku została przesłana do Ministra Środowiska przy piśmie z dnia 02.04.2020r., celem rejestracji.</w:t>
      </w:r>
    </w:p>
    <w:p w14:paraId="51A23AB1" w14:textId="7E9ECC25" w:rsidR="009338D0" w:rsidRPr="00C51C85" w:rsidRDefault="009338D0" w:rsidP="00427B52">
      <w:pPr>
        <w:ind w:firstLine="567"/>
        <w:jc w:val="both"/>
        <w:rPr>
          <w:rFonts w:ascii="Arial" w:hAnsi="Arial" w:cs="Arial"/>
          <w:lang w:val="x-none" w:eastAsia="x-none"/>
        </w:rPr>
      </w:pPr>
      <w:r w:rsidRPr="00C51C85">
        <w:rPr>
          <w:rFonts w:ascii="Arial" w:hAnsi="Arial" w:cs="Arial"/>
          <w:lang w:val="x-none" w:eastAsia="x-none"/>
        </w:rPr>
        <w:lastRenderedPageBreak/>
        <w:t xml:space="preserve"> W toku prowadzonego postępowania, na wniosek Marszałka Województwa Podkarpackiego przeprowadzona została kontrola przedmiotowej instalacji do składowania odpadów. Działając na podstawie art. 183c. ust. 1 i 2 ustawy z dnia </w:t>
      </w:r>
      <w:r w:rsidRPr="00C51C85">
        <w:rPr>
          <w:rFonts w:ascii="Arial" w:hAnsi="Arial" w:cs="Arial"/>
          <w:lang w:val="x-none" w:eastAsia="x-none"/>
        </w:rPr>
        <w:br/>
        <w:t xml:space="preserve">27 kwietnia 2001 r. Prawo ochrony środowiska (Dz. U. z 2020r., poz. 1219 ze zm.), pismem z dnia </w:t>
      </w:r>
      <w:r w:rsidRPr="00C51C85">
        <w:rPr>
          <w:rFonts w:ascii="Arial" w:hAnsi="Arial" w:cs="Arial"/>
          <w:lang w:eastAsia="x-none"/>
        </w:rPr>
        <w:t>03.06.2020r.</w:t>
      </w:r>
      <w:r w:rsidRPr="00C51C85">
        <w:rPr>
          <w:rFonts w:ascii="Arial" w:hAnsi="Arial" w:cs="Arial"/>
          <w:lang w:val="x-none" w:eastAsia="x-none"/>
        </w:rPr>
        <w:t xml:space="preserve"> wystąpiono do Komendanta Powiatowego Państwowej Straży Pożarnej w Stalowej Woli o przeprowadzenie kontroli przedmiotowej instalacji w zakresie spełnienia wymagań określonych w przepisach dotyczących ochrony przeciwpożarowej oraz w zakresie zgodności z warunkami ochrony przeciwpożarowej, o których mowa w operacie przeciwpożarowym. W dniu </w:t>
      </w:r>
      <w:r w:rsidRPr="00C51C85">
        <w:rPr>
          <w:rFonts w:ascii="Arial" w:hAnsi="Arial" w:cs="Arial"/>
          <w:lang w:eastAsia="x-none"/>
        </w:rPr>
        <w:t>01.09.2020r</w:t>
      </w:r>
      <w:r w:rsidRPr="00C51C85">
        <w:rPr>
          <w:rFonts w:ascii="Arial" w:hAnsi="Arial" w:cs="Arial"/>
          <w:lang w:val="x-none" w:eastAsia="x-none"/>
        </w:rPr>
        <w:t>. Komendant Powiatowy Państwowej Straży Pożarnej w Stalowej Woli wydał postanowienie znak: PZ.55</w:t>
      </w:r>
      <w:r w:rsidRPr="00C51C85">
        <w:rPr>
          <w:rFonts w:ascii="Arial" w:hAnsi="Arial" w:cs="Arial"/>
          <w:lang w:eastAsia="x-none"/>
        </w:rPr>
        <w:t>60</w:t>
      </w:r>
      <w:r w:rsidRPr="00C51C85">
        <w:rPr>
          <w:rFonts w:ascii="Arial" w:hAnsi="Arial" w:cs="Arial"/>
          <w:lang w:val="x-none" w:eastAsia="x-none"/>
        </w:rPr>
        <w:t>.</w:t>
      </w:r>
      <w:r w:rsidRPr="00C51C85">
        <w:rPr>
          <w:rFonts w:ascii="Arial" w:hAnsi="Arial" w:cs="Arial"/>
          <w:lang w:eastAsia="x-none"/>
        </w:rPr>
        <w:t>4-4</w:t>
      </w:r>
      <w:r w:rsidRPr="00C51C85">
        <w:rPr>
          <w:rFonts w:ascii="Arial" w:hAnsi="Arial" w:cs="Arial"/>
          <w:lang w:val="x-none" w:eastAsia="x-none"/>
        </w:rPr>
        <w:t>.20</w:t>
      </w:r>
      <w:r w:rsidRPr="00C51C85">
        <w:rPr>
          <w:rFonts w:ascii="Arial" w:hAnsi="Arial" w:cs="Arial"/>
          <w:lang w:eastAsia="x-none"/>
        </w:rPr>
        <w:t>20</w:t>
      </w:r>
      <w:r w:rsidR="00427B52">
        <w:rPr>
          <w:rFonts w:ascii="Arial" w:hAnsi="Arial" w:cs="Arial"/>
          <w:lang w:eastAsia="x-none"/>
        </w:rPr>
        <w:t xml:space="preserve"> </w:t>
      </w:r>
      <w:r w:rsidRPr="00C51C85">
        <w:rPr>
          <w:rFonts w:ascii="Arial" w:hAnsi="Arial" w:cs="Arial"/>
          <w:lang w:val="x-none" w:eastAsia="x-none"/>
        </w:rPr>
        <w:t xml:space="preserve">w przedmiocie spełnienia przez ww. instalację wymagań określonych w przepisach dotyczących ochrony przeciwpożarowej oraz w zakresie zgodności z warunkami ochrony przeciwpożarowej zawartymi w przedłożonym przez Miejski Zakład Komunalny Sp. z o.o. w Stalowej Woli operacie przeciwpożarowym pn. „Operat przeciwpożarowy dot. składowania i magazynowania odpadów na terenie składowiska w Stalowej Woli zarządzanym przez Miejski Zakład Komunalny Sp. z o.o. </w:t>
      </w:r>
      <w:r w:rsidRPr="00C51C85">
        <w:rPr>
          <w:rFonts w:ascii="Arial" w:hAnsi="Arial" w:cs="Arial"/>
          <w:lang w:val="x-none" w:eastAsia="x-none"/>
        </w:rPr>
        <w:br/>
        <w:t xml:space="preserve">ul. Komunalna 1, 37-450 Stalowa Wola”, </w:t>
      </w:r>
      <w:r w:rsidRPr="00C51C85">
        <w:rPr>
          <w:rFonts w:ascii="Arial" w:hAnsi="Arial" w:cs="Arial"/>
          <w:lang w:eastAsia="x-none"/>
        </w:rPr>
        <w:t>opracowanym przez uprawnionego rzeczoznawcę</w:t>
      </w:r>
      <w:r w:rsidRPr="00C51C85">
        <w:rPr>
          <w:rFonts w:ascii="Arial" w:hAnsi="Arial" w:cs="Arial"/>
          <w:lang w:val="x-none" w:eastAsia="x-none"/>
        </w:rPr>
        <w:t xml:space="preserve"> </w:t>
      </w:r>
      <w:r w:rsidRPr="00C51C85">
        <w:rPr>
          <w:rFonts w:ascii="Arial" w:hAnsi="Arial" w:cs="Arial"/>
          <w:lang w:eastAsia="x-none"/>
        </w:rPr>
        <w:t xml:space="preserve">ds. zabezpieczeń przeciwpożarowych, uzgodnionym pozytywnie przez Komendanta Powiatowego Państwowej Straży Pożarnej w Stalowej Woli postanowieniem z dnia 31.01.2020r., znak; PZ.5560.4-1.2020. </w:t>
      </w:r>
      <w:r w:rsidRPr="00C51C85">
        <w:rPr>
          <w:rFonts w:ascii="Arial" w:hAnsi="Arial" w:cs="Arial"/>
          <w:lang w:val="x-none" w:eastAsia="x-none"/>
        </w:rPr>
        <w:t xml:space="preserve"> </w:t>
      </w:r>
    </w:p>
    <w:p w14:paraId="57B27596" w14:textId="4B566FD7" w:rsidR="009338D0" w:rsidRPr="00C51C85" w:rsidRDefault="009338D0" w:rsidP="00427B52">
      <w:pPr>
        <w:ind w:firstLine="567"/>
        <w:jc w:val="both"/>
        <w:rPr>
          <w:rFonts w:ascii="Arial" w:hAnsi="Arial" w:cs="Arial"/>
          <w:lang w:val="x-none" w:eastAsia="x-none"/>
        </w:rPr>
      </w:pPr>
      <w:r w:rsidRPr="00C51C85">
        <w:rPr>
          <w:rFonts w:ascii="Arial" w:hAnsi="Arial" w:cs="Arial"/>
          <w:lang w:val="x-none" w:eastAsia="x-none"/>
        </w:rPr>
        <w:t xml:space="preserve">Ponadto, zgodnie z art. 41a. ust. 1 i 2  ustawy z dnia 14 grudnia 2012 r. </w:t>
      </w:r>
      <w:r w:rsidRPr="00C51C85">
        <w:rPr>
          <w:rFonts w:ascii="Arial" w:hAnsi="Arial" w:cs="Arial"/>
          <w:lang w:val="x-none" w:eastAsia="x-none"/>
        </w:rPr>
        <w:br/>
        <w:t xml:space="preserve">o odpadach (Dz. U. z 2020 r., poz. 797 ze zm.), pismem z dnia </w:t>
      </w:r>
      <w:r w:rsidRPr="00C51C85">
        <w:rPr>
          <w:rFonts w:ascii="Arial" w:hAnsi="Arial" w:cs="Arial"/>
          <w:lang w:eastAsia="x-none"/>
        </w:rPr>
        <w:t>03</w:t>
      </w:r>
      <w:r w:rsidRPr="00C51C85">
        <w:rPr>
          <w:rFonts w:ascii="Arial" w:hAnsi="Arial" w:cs="Arial"/>
          <w:lang w:val="x-none" w:eastAsia="x-none"/>
        </w:rPr>
        <w:t>.06.2020r.,</w:t>
      </w:r>
      <w:r w:rsidRPr="00C51C85">
        <w:rPr>
          <w:rFonts w:ascii="Arial" w:hAnsi="Arial" w:cs="Arial"/>
          <w:lang w:val="x-none" w:eastAsia="x-none"/>
        </w:rPr>
        <w:br/>
        <w:t xml:space="preserve">wystąpiono z wnioskiem do Podkarpackiego Wojewódzkiego Inspektora Ochrony Środowiska w Rzeszowie, Delegatura w Tarnobrzegu  o przeprowadzenie kontroli ww. instalacji w zakresie spełnienia wymagań określonych w przepisach ochrony środowiska. Pismem z dnia </w:t>
      </w:r>
      <w:r w:rsidRPr="00C51C85">
        <w:rPr>
          <w:rFonts w:ascii="Arial" w:hAnsi="Arial" w:cs="Arial"/>
          <w:lang w:eastAsia="x-none"/>
        </w:rPr>
        <w:t>17</w:t>
      </w:r>
      <w:r w:rsidRPr="00C51C85">
        <w:rPr>
          <w:rFonts w:ascii="Arial" w:hAnsi="Arial" w:cs="Arial"/>
          <w:lang w:val="x-none" w:eastAsia="x-none"/>
        </w:rPr>
        <w:t>.0</w:t>
      </w:r>
      <w:r w:rsidRPr="00C51C85">
        <w:rPr>
          <w:rFonts w:ascii="Arial" w:hAnsi="Arial" w:cs="Arial"/>
          <w:lang w:eastAsia="x-none"/>
        </w:rPr>
        <w:t>6</w:t>
      </w:r>
      <w:r w:rsidRPr="00C51C85">
        <w:rPr>
          <w:rFonts w:ascii="Arial" w:hAnsi="Arial" w:cs="Arial"/>
          <w:lang w:val="x-none" w:eastAsia="x-none"/>
        </w:rPr>
        <w:t>.2020r., znak: D</w:t>
      </w:r>
      <w:r w:rsidRPr="00C51C85">
        <w:rPr>
          <w:rFonts w:ascii="Arial" w:hAnsi="Arial" w:cs="Arial"/>
          <w:lang w:eastAsia="x-none"/>
        </w:rPr>
        <w:t>T</w:t>
      </w:r>
      <w:r w:rsidRPr="00C51C85">
        <w:rPr>
          <w:rFonts w:ascii="Arial" w:hAnsi="Arial" w:cs="Arial"/>
          <w:lang w:val="x-none" w:eastAsia="x-none"/>
        </w:rPr>
        <w:t>WI.7021.</w:t>
      </w:r>
      <w:r w:rsidRPr="00C51C85">
        <w:rPr>
          <w:rFonts w:ascii="Arial" w:hAnsi="Arial" w:cs="Arial"/>
          <w:lang w:eastAsia="x-none"/>
        </w:rPr>
        <w:t>289</w:t>
      </w:r>
      <w:r w:rsidRPr="00C51C85">
        <w:rPr>
          <w:rFonts w:ascii="Arial" w:hAnsi="Arial" w:cs="Arial"/>
          <w:lang w:val="x-none" w:eastAsia="x-none"/>
        </w:rPr>
        <w:t>.2020.</w:t>
      </w:r>
      <w:r w:rsidRPr="00C51C85">
        <w:rPr>
          <w:rFonts w:ascii="Arial" w:hAnsi="Arial" w:cs="Arial"/>
          <w:lang w:eastAsia="x-none"/>
        </w:rPr>
        <w:t>ASO</w:t>
      </w:r>
      <w:r w:rsidRPr="00C51C85">
        <w:rPr>
          <w:rFonts w:ascii="Arial" w:hAnsi="Arial" w:cs="Arial"/>
          <w:lang w:val="x-none" w:eastAsia="x-none"/>
        </w:rPr>
        <w:t xml:space="preserve"> (data wpływu: </w:t>
      </w:r>
      <w:r w:rsidRPr="00C51C85">
        <w:rPr>
          <w:rFonts w:ascii="Arial" w:hAnsi="Arial" w:cs="Arial"/>
          <w:lang w:eastAsia="x-none"/>
        </w:rPr>
        <w:t>17</w:t>
      </w:r>
      <w:r w:rsidRPr="00C51C85">
        <w:rPr>
          <w:rFonts w:ascii="Arial" w:hAnsi="Arial" w:cs="Arial"/>
          <w:lang w:val="x-none" w:eastAsia="x-none"/>
        </w:rPr>
        <w:t>.0</w:t>
      </w:r>
      <w:r w:rsidRPr="00C51C85">
        <w:rPr>
          <w:rFonts w:ascii="Arial" w:hAnsi="Arial" w:cs="Arial"/>
          <w:lang w:eastAsia="x-none"/>
        </w:rPr>
        <w:t>6</w:t>
      </w:r>
      <w:r w:rsidRPr="00C51C85">
        <w:rPr>
          <w:rFonts w:ascii="Arial" w:hAnsi="Arial" w:cs="Arial"/>
          <w:lang w:val="x-none" w:eastAsia="x-none"/>
        </w:rPr>
        <w:t>.2020r.) Podkarpacki Wojewódzki Inspektor Ochrony Środowiska w</w:t>
      </w:r>
      <w:r w:rsidR="00427B52">
        <w:rPr>
          <w:rFonts w:ascii="Arial" w:hAnsi="Arial" w:cs="Arial"/>
          <w:lang w:eastAsia="x-none"/>
        </w:rPr>
        <w:t> </w:t>
      </w:r>
      <w:r w:rsidRPr="00C51C85">
        <w:rPr>
          <w:rFonts w:ascii="Arial" w:hAnsi="Arial" w:cs="Arial"/>
          <w:lang w:val="x-none" w:eastAsia="x-none"/>
        </w:rPr>
        <w:t>Rzeszowie, Delegatura w Tarnobrzegu poinformował o odstąpieniu od przeprowadzenia przedmiotowej kontroli, z uwagi na brak podstaw prawnych.</w:t>
      </w:r>
      <w:r w:rsidRPr="00C51C85">
        <w:rPr>
          <w:rFonts w:ascii="Arial" w:hAnsi="Arial" w:cs="Arial"/>
          <w:lang w:val="x-none" w:eastAsia="x-none"/>
        </w:rPr>
        <w:cr/>
        <w:t xml:space="preserve">        Jednocześnie uwzględniając zapisy art. 41 ust. 6a. ustawy z dnia </w:t>
      </w:r>
      <w:r w:rsidRPr="00C51C85">
        <w:rPr>
          <w:rFonts w:ascii="Arial" w:hAnsi="Arial" w:cs="Arial"/>
          <w:lang w:val="x-none" w:eastAsia="x-none"/>
        </w:rPr>
        <w:br/>
        <w:t>14 grudnia 2012 r. o odpadach (Dz. U. z 2020 r., poz. 797 ze zm.) zwrócono się w dniu 03.0</w:t>
      </w:r>
      <w:r w:rsidRPr="00C51C85">
        <w:rPr>
          <w:rFonts w:ascii="Arial" w:hAnsi="Arial" w:cs="Arial"/>
          <w:lang w:eastAsia="x-none"/>
        </w:rPr>
        <w:t>6</w:t>
      </w:r>
      <w:r w:rsidRPr="00C51C85">
        <w:rPr>
          <w:rFonts w:ascii="Arial" w:hAnsi="Arial" w:cs="Arial"/>
          <w:lang w:val="x-none" w:eastAsia="x-none"/>
        </w:rPr>
        <w:t>.20</w:t>
      </w:r>
      <w:r w:rsidRPr="00C51C85">
        <w:rPr>
          <w:rFonts w:ascii="Arial" w:hAnsi="Arial" w:cs="Arial"/>
          <w:lang w:eastAsia="x-none"/>
        </w:rPr>
        <w:t>20</w:t>
      </w:r>
      <w:r w:rsidRPr="00C51C85">
        <w:rPr>
          <w:rFonts w:ascii="Arial" w:hAnsi="Arial" w:cs="Arial"/>
          <w:lang w:val="x-none" w:eastAsia="x-none"/>
        </w:rPr>
        <w:t>r.</w:t>
      </w:r>
      <w:r w:rsidRPr="00C51C85">
        <w:rPr>
          <w:rFonts w:ascii="Arial" w:hAnsi="Arial" w:cs="Arial"/>
          <w:lang w:eastAsia="x-none"/>
        </w:rPr>
        <w:t xml:space="preserve"> </w:t>
      </w:r>
      <w:r w:rsidRPr="00C51C85">
        <w:rPr>
          <w:rFonts w:ascii="Arial" w:hAnsi="Arial" w:cs="Arial"/>
          <w:lang w:val="x-none" w:eastAsia="x-none"/>
        </w:rPr>
        <w:t xml:space="preserve">do Prezydenta Miasta Stalowej Woli, jako organu właściwego ze względu na miejsce prowadzenia przez Miejski Zakład Komunalny Sp. z o.o. w Stalowej Woli działalności w zakresie zbierania i przetwarzania odpadów o wydanie opinii dotyczącej przedmiotowej instalacji. Prezydent Miasta Stalowej Woli nie wydał opinii w terminie określonym w art. 106 § 3 ustawy z dnia 14 czerwca 1960 r. Kodeks postępowania administracyjnego (Dz. U. z 2018r., poz. 2096 ze zm.), tym samym </w:t>
      </w:r>
      <w:r w:rsidRPr="00C51C85">
        <w:rPr>
          <w:rFonts w:ascii="Arial" w:hAnsi="Arial" w:cs="Arial"/>
          <w:lang w:val="x-none" w:eastAsia="x-none"/>
        </w:rPr>
        <w:br/>
        <w:t xml:space="preserve">w myśl art. 41 ust. 6b. ustawy </w:t>
      </w:r>
      <w:r w:rsidRPr="00C51C85">
        <w:rPr>
          <w:rFonts w:ascii="Arial" w:hAnsi="Arial" w:cs="Arial"/>
          <w:color w:val="000000"/>
          <w:lang w:val="x-none" w:eastAsia="ar-SA"/>
        </w:rPr>
        <w:t>z dnia 14 grudnia 2012 r. o odpadach (Dz. U. z 2020 r., poz. 797 ze zm.)</w:t>
      </w:r>
      <w:r w:rsidRPr="00C51C85">
        <w:rPr>
          <w:rFonts w:ascii="Arial" w:hAnsi="Arial" w:cs="Arial"/>
          <w:lang w:val="x-none" w:eastAsia="x-none"/>
        </w:rPr>
        <w:t xml:space="preserve"> przyjęto, że dla ww. instalacji wydana została opinia pozytywna.</w:t>
      </w:r>
    </w:p>
    <w:p w14:paraId="42807FEB" w14:textId="1B471A73" w:rsidR="009338D0" w:rsidRPr="00C51C85" w:rsidRDefault="00427B52" w:rsidP="002F295F">
      <w:pPr>
        <w:ind w:firstLine="426"/>
        <w:jc w:val="both"/>
        <w:rPr>
          <w:rFonts w:ascii="Arial" w:hAnsi="Arial" w:cs="Arial"/>
          <w:bCs/>
        </w:rPr>
      </w:pPr>
      <w:r>
        <w:rPr>
          <w:rFonts w:ascii="Arial" w:eastAsia="Calibri" w:hAnsi="Arial" w:cs="Arial"/>
        </w:rPr>
        <w:t xml:space="preserve">Niniejszą </w:t>
      </w:r>
      <w:r w:rsidR="009338D0" w:rsidRPr="00C51C85">
        <w:rPr>
          <w:rFonts w:ascii="Arial" w:eastAsia="Calibri" w:hAnsi="Arial" w:cs="Arial"/>
          <w:lang w:val="x-none"/>
        </w:rPr>
        <w:t>decyzj</w:t>
      </w:r>
      <w:r>
        <w:rPr>
          <w:rFonts w:ascii="Arial" w:eastAsia="Calibri" w:hAnsi="Arial" w:cs="Arial"/>
        </w:rPr>
        <w:t>ą</w:t>
      </w:r>
      <w:r w:rsidR="009338D0" w:rsidRPr="00C51C85">
        <w:rPr>
          <w:rFonts w:ascii="Arial" w:eastAsia="Calibri" w:hAnsi="Arial" w:cs="Arial"/>
        </w:rPr>
        <w:t>, na podstawie przedłożonej w sprawie</w:t>
      </w:r>
      <w:r w:rsidRPr="00427B52">
        <w:rPr>
          <w:rFonts w:ascii="Arial" w:eastAsia="Calibri" w:hAnsi="Arial" w:cs="Arial"/>
        </w:rPr>
        <w:t xml:space="preserve"> </w:t>
      </w:r>
      <w:r w:rsidRPr="00C51C85">
        <w:rPr>
          <w:rFonts w:ascii="Arial" w:eastAsia="Calibri" w:hAnsi="Arial" w:cs="Arial"/>
        </w:rPr>
        <w:t>dokumentacji</w:t>
      </w:r>
      <w:r w:rsidR="009338D0" w:rsidRPr="00C51C85">
        <w:rPr>
          <w:rFonts w:ascii="Arial" w:eastAsia="Calibri" w:hAnsi="Arial" w:cs="Arial"/>
        </w:rPr>
        <w:t xml:space="preserve">, </w:t>
      </w:r>
      <w:r w:rsidR="009338D0" w:rsidRPr="00C51C85">
        <w:rPr>
          <w:rFonts w:ascii="Arial" w:eastAsia="Calibri" w:hAnsi="Arial" w:cs="Arial"/>
        </w:rPr>
        <w:br/>
      </w:r>
      <w:bookmarkStart w:id="10" w:name="_Hlk53563289"/>
      <w:r w:rsidR="009338D0" w:rsidRPr="00C51C85">
        <w:rPr>
          <w:rFonts w:ascii="Arial" w:eastAsia="Calibri" w:hAnsi="Arial" w:cs="Arial"/>
        </w:rPr>
        <w:t xml:space="preserve">zgodnie z wnioskiem, </w:t>
      </w:r>
      <w:r>
        <w:rPr>
          <w:rFonts w:ascii="Arial" w:eastAsia="Calibri" w:hAnsi="Arial" w:cs="Arial"/>
        </w:rPr>
        <w:t xml:space="preserve">w obowiązującym pozwoleniu zintegrowanym </w:t>
      </w:r>
      <w:r w:rsidR="009338D0" w:rsidRPr="00C51C85">
        <w:rPr>
          <w:rFonts w:ascii="Arial" w:eastAsia="Calibri" w:hAnsi="Arial" w:cs="Arial"/>
          <w:lang w:val="x-none"/>
        </w:rPr>
        <w:t>wprowadzono zmiany w zakresie</w:t>
      </w:r>
      <w:r>
        <w:rPr>
          <w:rFonts w:ascii="Arial" w:eastAsia="Calibri" w:hAnsi="Arial" w:cs="Arial"/>
        </w:rPr>
        <w:t xml:space="preserve"> </w:t>
      </w:r>
      <w:r w:rsidR="009338D0" w:rsidRPr="00C51C85">
        <w:rPr>
          <w:rFonts w:ascii="Arial" w:hAnsi="Arial" w:cs="Arial"/>
        </w:rPr>
        <w:t xml:space="preserve">dostosowania zapisów pozwolenia do przepisów znowelizowanej ustawy </w:t>
      </w:r>
      <w:r w:rsidR="009338D0" w:rsidRPr="00C51C85">
        <w:rPr>
          <w:rFonts w:ascii="Arial" w:hAnsi="Arial" w:cs="Arial"/>
          <w:bCs/>
        </w:rPr>
        <w:t>z dnia 14 grudnia 2012 r. o odpadach (Dz. U. z 2020 r. poz. 797 ze zm.) oraz</w:t>
      </w:r>
      <w:r w:rsidR="002F295F">
        <w:rPr>
          <w:rFonts w:ascii="Arial" w:hAnsi="Arial" w:cs="Arial"/>
          <w:bCs/>
        </w:rPr>
        <w:t>  </w:t>
      </w:r>
      <w:r w:rsidR="009338D0" w:rsidRPr="00C51C85">
        <w:rPr>
          <w:rFonts w:ascii="Arial" w:hAnsi="Arial" w:cs="Arial"/>
        </w:rPr>
        <w:t xml:space="preserve">ujednolicenia zapisów pozwolenia zintegrowanego w zakresie technologii rekultywacji kwatery nr 2 i 3, zgodnie z zapisami decyzji o środowiskowych uwarunkowaniach zgody na realizację przedsięwzięcia pod nazwą „Rekultywacja II kwatery składowiska odpadów innych niż niebezpieczne i obojętne w Stalowej Woli”. </w:t>
      </w:r>
    </w:p>
    <w:p w14:paraId="56B84525" w14:textId="1A7C109E" w:rsidR="009338D0" w:rsidRPr="00C51C85" w:rsidRDefault="009338D0" w:rsidP="002F295F">
      <w:pPr>
        <w:suppressAutoHyphens/>
        <w:autoSpaceDE w:val="0"/>
        <w:autoSpaceDN w:val="0"/>
        <w:adjustRightInd w:val="0"/>
        <w:jc w:val="both"/>
        <w:rPr>
          <w:rFonts w:ascii="Arial" w:hAnsi="Arial" w:cs="Arial"/>
          <w:b/>
        </w:rPr>
      </w:pPr>
      <w:r w:rsidRPr="00C51C85">
        <w:rPr>
          <w:rFonts w:ascii="Arial" w:hAnsi="Arial" w:cs="Arial"/>
          <w:color w:val="000000"/>
        </w:rPr>
        <w:t xml:space="preserve">W tym celu wnioskujący </w:t>
      </w:r>
      <w:r w:rsidRPr="00C51C85">
        <w:rPr>
          <w:rFonts w:ascii="Arial" w:hAnsi="Arial" w:cs="Arial"/>
        </w:rPr>
        <w:t xml:space="preserve">przedłożył wymaganą dokumentację, w tym m.in.: przedłożył stosowne zaświadczenia i oświadczenia, przedłożył operat przeciwpożarowy sporządzony przez uprawnionego rzeczoznawcę </w:t>
      </w:r>
      <w:r w:rsidRPr="00C51C85">
        <w:rPr>
          <w:rFonts w:ascii="Arial" w:hAnsi="Arial" w:cs="Arial"/>
          <w:color w:val="000000"/>
        </w:rPr>
        <w:t xml:space="preserve">do spraw zabezpieczeń </w:t>
      </w:r>
      <w:r w:rsidRPr="00C51C85">
        <w:rPr>
          <w:rFonts w:ascii="Arial" w:hAnsi="Arial" w:cs="Arial"/>
          <w:color w:val="000000"/>
        </w:rPr>
        <w:lastRenderedPageBreak/>
        <w:t xml:space="preserve">przeciwpożarowych oraz </w:t>
      </w:r>
      <w:r w:rsidRPr="00C51C85">
        <w:rPr>
          <w:rFonts w:ascii="Arial" w:hAnsi="Arial" w:cs="Arial"/>
        </w:rPr>
        <w:t>postanowienie, o którym mowa w art. 184 ust. 4 pkt. 6) ustawy Prawo ochrony środowiska, przedstawił proponowaną wysokość i formę zabezpieczenia roszczeń z tytułu prowadzenia na terenie składowiska odpadów przetwarzania (demontażu i wstępnego przetwarzania) oraz zbierania odpadów. Ponadto, w odpowiedzi na postanowienie z dnia 16.09.2020r., przy piśmie z dnia 19.10.2020r. (data wpływu:  21.10.2020r.) wnioskujący uzupełnił</w:t>
      </w:r>
      <w:r w:rsidRPr="00C51C85">
        <w:rPr>
          <w:rFonts w:ascii="Arial" w:hAnsi="Arial" w:cs="Arial"/>
          <w:color w:val="000000"/>
        </w:rPr>
        <w:t xml:space="preserve"> zakres wniosku wskazując:</w:t>
      </w:r>
      <w:r w:rsidRPr="00C51C85">
        <w:rPr>
          <w:rFonts w:ascii="Arial" w:hAnsi="Arial" w:cs="Arial"/>
        </w:rPr>
        <w:t xml:space="preserve"> maksymalną masę poszczególnych rodzajów odpadów i maksymalną łączną masę wszystkich rodzajów odpadów, które będą magazynowane w tym samym czasie oraz które będą magazynowane w okresie roku na terenie przedmiotowej instalacji, wskazał największą masę odpadów, które będą magazynowane w tym samym czasie w instalacji, obiekcie budowlanym lub jego części lub innym miejscu magazynowania odpadów, wynikającej z wymiarów miejsc magazynowania odpadów oraz określił całkowitą pojemność (wyrażoną w Mg) instalacji, a także przedstawił propozycję </w:t>
      </w:r>
      <w:r w:rsidRPr="00C51C85">
        <w:rPr>
          <w:rFonts w:ascii="Arial" w:hAnsi="Arial" w:cs="Arial"/>
          <w:color w:val="000000"/>
        </w:rPr>
        <w:t>monitorowania procesów technologicznych istotnych z punktu widzenia wymagań ochrony przeciwpożarowej.</w:t>
      </w:r>
      <w:r w:rsidRPr="00C51C85">
        <w:rPr>
          <w:rFonts w:ascii="Arial" w:hAnsi="Arial" w:cs="Arial"/>
          <w:b/>
          <w:bCs/>
          <w:color w:val="000000"/>
        </w:rPr>
        <w:t xml:space="preserve"> </w:t>
      </w:r>
      <w:r w:rsidRPr="00C51C85">
        <w:rPr>
          <w:rFonts w:ascii="Arial" w:hAnsi="Arial" w:cs="Arial"/>
        </w:rPr>
        <w:t xml:space="preserve">Wnioskujący przedłożył również decyzję </w:t>
      </w:r>
      <w:r w:rsidRPr="00C51C85">
        <w:rPr>
          <w:rFonts w:ascii="Arial" w:hAnsi="Arial" w:cs="Arial"/>
        </w:rPr>
        <w:br/>
        <w:t xml:space="preserve">o środowiskowych uwarunkowaniach zgody na realizację przedsięwzięcia pod nazwą „Rekultywacja II kwatery składowiska odpadów innych niż niebezpieczne i obojętne </w:t>
      </w:r>
      <w:r w:rsidRPr="00C51C85">
        <w:rPr>
          <w:rFonts w:ascii="Arial" w:hAnsi="Arial" w:cs="Arial"/>
        </w:rPr>
        <w:br/>
        <w:t xml:space="preserve">w Stalowej Woli.” oraz projekt rekultywacji przedmiotowego składowiska. </w:t>
      </w:r>
    </w:p>
    <w:bookmarkEnd w:id="10"/>
    <w:p w14:paraId="7641700F" w14:textId="511DB114" w:rsidR="009338D0" w:rsidRPr="00C51C85" w:rsidRDefault="002F295F" w:rsidP="002F295F">
      <w:pPr>
        <w:ind w:firstLine="567"/>
        <w:jc w:val="both"/>
        <w:rPr>
          <w:rFonts w:ascii="Arial" w:hAnsi="Arial" w:cs="Arial"/>
        </w:rPr>
      </w:pPr>
      <w:r>
        <w:rPr>
          <w:rFonts w:ascii="Arial" w:hAnsi="Arial" w:cs="Arial"/>
          <w:szCs w:val="20"/>
        </w:rPr>
        <w:t>Tym samym, z</w:t>
      </w:r>
      <w:r w:rsidR="009338D0" w:rsidRPr="00C51C85">
        <w:rPr>
          <w:rFonts w:ascii="Arial" w:hAnsi="Arial" w:cs="Arial"/>
          <w:szCs w:val="20"/>
        </w:rPr>
        <w:t xml:space="preserve">godnie z wymogiem art. 43 ust. 1 i ust. 2 ww. ustawy o odpadach </w:t>
      </w:r>
      <w:r w:rsidR="009338D0" w:rsidRPr="00C51C85">
        <w:rPr>
          <w:rFonts w:ascii="Arial" w:hAnsi="Arial" w:cs="Arial"/>
          <w:bCs/>
          <w:szCs w:val="20"/>
        </w:rPr>
        <w:t xml:space="preserve">w punkcie III.3. </w:t>
      </w:r>
      <w:r w:rsidR="009338D0" w:rsidRPr="00C51C85">
        <w:rPr>
          <w:rFonts w:ascii="Arial" w:hAnsi="Arial" w:cs="Arial"/>
          <w:szCs w:val="20"/>
        </w:rPr>
        <w:t xml:space="preserve">(przetwarzanie odpadów) </w:t>
      </w:r>
      <w:r w:rsidR="009338D0" w:rsidRPr="00C51C85">
        <w:rPr>
          <w:rFonts w:ascii="Arial" w:hAnsi="Arial" w:cs="Arial"/>
          <w:bCs/>
          <w:szCs w:val="20"/>
        </w:rPr>
        <w:t xml:space="preserve">i IV.3A. </w:t>
      </w:r>
      <w:r w:rsidR="009338D0" w:rsidRPr="00C51C85">
        <w:rPr>
          <w:rFonts w:ascii="Arial" w:hAnsi="Arial" w:cs="Arial"/>
          <w:szCs w:val="20"/>
        </w:rPr>
        <w:t xml:space="preserve">(zbieranie odpadów) </w:t>
      </w:r>
      <w:r>
        <w:rPr>
          <w:rFonts w:ascii="Arial" w:hAnsi="Arial" w:cs="Arial"/>
          <w:szCs w:val="20"/>
        </w:rPr>
        <w:t xml:space="preserve">obowiązującej </w:t>
      </w:r>
      <w:r w:rsidR="009338D0" w:rsidRPr="00C51C85">
        <w:rPr>
          <w:rFonts w:ascii="Arial" w:hAnsi="Arial" w:cs="Arial"/>
          <w:bCs/>
          <w:szCs w:val="20"/>
        </w:rPr>
        <w:t>decyzji</w:t>
      </w:r>
      <w:r w:rsidR="009338D0" w:rsidRPr="00C51C85">
        <w:rPr>
          <w:rFonts w:ascii="Arial" w:hAnsi="Arial" w:cs="Arial"/>
          <w:szCs w:val="20"/>
        </w:rPr>
        <w:t xml:space="preserve"> określone zostały: maksymalne masy poszczególnych rodzajów odpadów </w:t>
      </w:r>
      <w:r w:rsidR="009338D0" w:rsidRPr="00C51C85">
        <w:rPr>
          <w:rFonts w:ascii="Arial" w:hAnsi="Arial" w:cs="Arial"/>
          <w:szCs w:val="20"/>
        </w:rPr>
        <w:br/>
        <w:t xml:space="preserve">i maksymalne łączne masy wszystkich rodzajów odpadów, które mogą być magazynowane w tym samym czasie w instalacji oraz które mogą być magazynowane w okresie roku; podano największą masę odpadów, które mogłyby być magazynowane w tym samym czasie w instalacji, obiekcie budowlanym lub jego części lub innym miejscu magazynowania odpadów wynikającą z wymiarów obiektu budowlanego oraz określono całkowitą pojemność instalacji wyrażoną w Mg. Podane masy, o których mowa powyżej ustalone zostały zgodnie z danymi wynikającymi z </w:t>
      </w:r>
      <w:r w:rsidR="009338D0" w:rsidRPr="00C51C85">
        <w:rPr>
          <w:rFonts w:ascii="Arial" w:hAnsi="Arial" w:cs="Arial"/>
        </w:rPr>
        <w:t xml:space="preserve">opracowanego dla Miejskiego Zakładu Komunalnego Sp. z o.o. operatu przeciwpożarowego pn.: „Operat przeciwpożarowy dot. składowania i magazynowania odpadów na terenie składowiska w Stalowej Woli zarządzanym przez Miejski Zakład Komunalny Sp. z o.o. </w:t>
      </w:r>
      <w:r>
        <w:rPr>
          <w:rFonts w:ascii="Arial" w:hAnsi="Arial" w:cs="Arial"/>
        </w:rPr>
        <w:br/>
      </w:r>
      <w:r w:rsidR="009338D0" w:rsidRPr="00C51C85">
        <w:rPr>
          <w:rFonts w:ascii="Arial" w:hAnsi="Arial" w:cs="Arial"/>
        </w:rPr>
        <w:t>ul. Komunalna 1, 37-450 Stalowa Wola”.</w:t>
      </w:r>
    </w:p>
    <w:p w14:paraId="4774E490" w14:textId="55C8CC94" w:rsidR="009338D0" w:rsidRPr="00C51C85" w:rsidRDefault="009338D0" w:rsidP="002F295F">
      <w:pPr>
        <w:ind w:firstLine="567"/>
        <w:jc w:val="both"/>
        <w:rPr>
          <w:rFonts w:ascii="Arial" w:hAnsi="Arial" w:cs="Arial"/>
        </w:rPr>
      </w:pPr>
      <w:r w:rsidRPr="00C51C85">
        <w:rPr>
          <w:rFonts w:ascii="Arial" w:hAnsi="Arial" w:cs="Arial"/>
          <w:color w:val="000000"/>
        </w:rPr>
        <w:t xml:space="preserve">W myśl art. 184 ust. 2 pkt. 16 ustawy Prawo ochrony środowiska, </w:t>
      </w:r>
      <w:r w:rsidRPr="00C51C85">
        <w:rPr>
          <w:rFonts w:ascii="Arial" w:hAnsi="Arial" w:cs="Arial"/>
          <w:color w:val="000000"/>
        </w:rPr>
        <w:br/>
        <w:t xml:space="preserve">w pkt. </w:t>
      </w:r>
      <w:r w:rsidRPr="00C51C85">
        <w:rPr>
          <w:rFonts w:ascii="Arial" w:hAnsi="Arial" w:cs="Arial"/>
          <w:color w:val="00000A"/>
        </w:rPr>
        <w:t xml:space="preserve">XI.A. </w:t>
      </w:r>
      <w:r w:rsidRPr="00C51C85">
        <w:rPr>
          <w:rFonts w:ascii="Arial" w:hAnsi="Arial" w:cs="Arial"/>
          <w:color w:val="000000"/>
        </w:rPr>
        <w:t>decyzji dla przedmiotowej instalacji ustalone zostały warunki</w:t>
      </w:r>
      <w:r w:rsidRPr="00C51C85">
        <w:rPr>
          <w:rFonts w:ascii="Arial" w:hAnsi="Arial" w:cs="Arial"/>
          <w:color w:val="00000A"/>
        </w:rPr>
        <w:t xml:space="preserve"> przeciwpożarowe wynikające z ww. operatu przeciwpożarowego</w:t>
      </w:r>
      <w:r w:rsidRPr="00C51C85">
        <w:rPr>
          <w:rFonts w:ascii="Arial" w:hAnsi="Arial" w:cs="Arial"/>
          <w:color w:val="000000"/>
        </w:rPr>
        <w:t xml:space="preserve">. W instalacji </w:t>
      </w:r>
      <w:r w:rsidR="002F295F">
        <w:rPr>
          <w:rFonts w:ascii="Arial" w:hAnsi="Arial" w:cs="Arial"/>
          <w:color w:val="000000"/>
        </w:rPr>
        <w:t xml:space="preserve">winny być </w:t>
      </w:r>
      <w:r w:rsidRPr="00C51C85">
        <w:rPr>
          <w:rFonts w:ascii="Arial" w:hAnsi="Arial" w:cs="Arial"/>
          <w:color w:val="000000"/>
        </w:rPr>
        <w:t xml:space="preserve">przestrzegane wszystkie wymagania, o których mowa w opracowanym dla przedmiotowej instalacji operacie przeciwpożarowym. </w:t>
      </w:r>
    </w:p>
    <w:p w14:paraId="6A713E8D" w14:textId="3D8C7B9E" w:rsidR="009338D0" w:rsidRPr="00C51C85" w:rsidRDefault="009338D0" w:rsidP="002F295F">
      <w:pPr>
        <w:ind w:firstLine="567"/>
        <w:jc w:val="both"/>
        <w:rPr>
          <w:rFonts w:ascii="Arial" w:hAnsi="Arial" w:cs="Arial"/>
        </w:rPr>
      </w:pPr>
      <w:r w:rsidRPr="00C51C85">
        <w:rPr>
          <w:rFonts w:ascii="Arial" w:hAnsi="Arial" w:cs="Arial"/>
        </w:rPr>
        <w:t xml:space="preserve">Ponadto, zmienione zostały punkty I.3.1., I.3.2.3, II.2.2.18 i III.1.3. </w:t>
      </w:r>
      <w:r w:rsidR="002F295F">
        <w:rPr>
          <w:rFonts w:ascii="Arial" w:hAnsi="Arial" w:cs="Arial"/>
        </w:rPr>
        <w:t xml:space="preserve">decyzji </w:t>
      </w:r>
      <w:r w:rsidR="002F295F">
        <w:rPr>
          <w:rFonts w:ascii="Arial" w:hAnsi="Arial" w:cs="Arial"/>
        </w:rPr>
        <w:br/>
      </w:r>
      <w:r w:rsidRPr="00C51C85">
        <w:rPr>
          <w:rFonts w:ascii="Arial" w:hAnsi="Arial" w:cs="Arial"/>
        </w:rPr>
        <w:t>w zakresie dostosowania zapisów pozwolenia zintegrowanego do technologii rekultywacji kwatery nr 2 i 3 określonej w decyzji Regionalnego Dyrektora Ochrony Środowiska w</w:t>
      </w:r>
      <w:r w:rsidR="002F295F">
        <w:rPr>
          <w:rFonts w:ascii="Arial" w:hAnsi="Arial" w:cs="Arial"/>
        </w:rPr>
        <w:t> </w:t>
      </w:r>
      <w:r w:rsidRPr="00C51C85">
        <w:rPr>
          <w:rFonts w:ascii="Arial" w:hAnsi="Arial" w:cs="Arial"/>
        </w:rPr>
        <w:t>Rzeszowie z dnia 17.06.2019 r. znak: WOOŚ.420.20.10.2018.AD.23 o</w:t>
      </w:r>
      <w:r w:rsidR="002F295F">
        <w:rPr>
          <w:rFonts w:ascii="Arial" w:hAnsi="Arial" w:cs="Arial"/>
        </w:rPr>
        <w:t> </w:t>
      </w:r>
      <w:r w:rsidRPr="00C51C85">
        <w:rPr>
          <w:rFonts w:ascii="Arial" w:hAnsi="Arial" w:cs="Arial"/>
        </w:rPr>
        <w:t xml:space="preserve"> środowiskowych uwarunkowaniach zgody na realizację przedsięwzięcia pod nazwą „Rekultywacja II kwatery składowiska odpadów innych niż niebezpieczne i obojętne </w:t>
      </w:r>
      <w:r w:rsidRPr="00C51C85">
        <w:rPr>
          <w:rFonts w:ascii="Arial" w:hAnsi="Arial" w:cs="Arial"/>
        </w:rPr>
        <w:br/>
        <w:t xml:space="preserve">w Stalowej Woli”, która w stosunku do poprzedniej posiadanej przez Spółkę decyzji środowiskowej (znak: ITP-V.6220.14-7.2015.AS z dnia 20.07.2015r.) wprowadza zmiany w zakresie sposobu przeprowadzenia rekultywacji przedmiotowego składowiska odpadów. </w:t>
      </w:r>
    </w:p>
    <w:p w14:paraId="777D6DBD" w14:textId="40BFED4A" w:rsidR="009338D0" w:rsidRPr="00C51C85" w:rsidRDefault="009338D0" w:rsidP="002F295F">
      <w:pPr>
        <w:ind w:firstLine="567"/>
        <w:jc w:val="both"/>
        <w:rPr>
          <w:rFonts w:ascii="Arial" w:hAnsi="Arial" w:cs="Arial"/>
        </w:rPr>
      </w:pPr>
      <w:r w:rsidRPr="00C51C85">
        <w:rPr>
          <w:rFonts w:ascii="Arial" w:hAnsi="Arial" w:cs="Arial"/>
        </w:rPr>
        <w:t xml:space="preserve">Ww. decyzja o środowiskowych uwarunkowaniach wydana została w oparciu </w:t>
      </w:r>
      <w:r w:rsidRPr="00C51C85">
        <w:rPr>
          <w:rFonts w:ascii="Arial" w:hAnsi="Arial" w:cs="Arial"/>
        </w:rPr>
        <w:br/>
        <w:t xml:space="preserve">o wykonany przez </w:t>
      </w:r>
      <w:proofErr w:type="spellStart"/>
      <w:r w:rsidRPr="00C51C85">
        <w:rPr>
          <w:rFonts w:ascii="Arial" w:hAnsi="Arial" w:cs="Arial"/>
        </w:rPr>
        <w:t>proGEO</w:t>
      </w:r>
      <w:proofErr w:type="spellEnd"/>
      <w:r w:rsidRPr="00C51C85">
        <w:rPr>
          <w:rFonts w:ascii="Arial" w:hAnsi="Arial" w:cs="Arial"/>
        </w:rPr>
        <w:t xml:space="preserve"> Sp. z o.o. „</w:t>
      </w:r>
      <w:r w:rsidRPr="00C51C85">
        <w:rPr>
          <w:rFonts w:ascii="Arial" w:hAnsi="Arial" w:cs="Arial"/>
          <w:iCs/>
        </w:rPr>
        <w:t xml:space="preserve">Projekt rekultywacji składowiska odpadów </w:t>
      </w:r>
      <w:r w:rsidRPr="00C51C85">
        <w:rPr>
          <w:rFonts w:ascii="Arial" w:hAnsi="Arial" w:cs="Arial"/>
          <w:iCs/>
        </w:rPr>
        <w:br/>
        <w:t>w Stalowej Woli – aktualizacja w zakresie wybranych aspektów</w:t>
      </w:r>
      <w:r w:rsidRPr="00C51C85">
        <w:rPr>
          <w:rFonts w:ascii="Arial" w:hAnsi="Arial" w:cs="Arial"/>
        </w:rPr>
        <w:t xml:space="preserve">”, stanowiący </w:t>
      </w:r>
      <w:r w:rsidRPr="00C51C85">
        <w:rPr>
          <w:rFonts w:ascii="Arial" w:hAnsi="Arial" w:cs="Arial"/>
        </w:rPr>
        <w:lastRenderedPageBreak/>
        <w:t xml:space="preserve">aktualizację wybranych rozwiązań pierwotnych określonych w </w:t>
      </w:r>
      <w:r w:rsidRPr="00C51C85">
        <w:rPr>
          <w:rFonts w:ascii="Arial" w:hAnsi="Arial" w:cs="Arial"/>
          <w:iCs/>
        </w:rPr>
        <w:t xml:space="preserve">Projekcie rekultywacji składowiska miejskiego oraz kwatery 2 i 3. </w:t>
      </w:r>
      <w:r w:rsidRPr="00C51C85">
        <w:rPr>
          <w:rFonts w:ascii="Arial" w:hAnsi="Arial" w:cs="Arial"/>
        </w:rPr>
        <w:t>Zmiany, wprowadzone w projekcie rekultywacji obejmowa</w:t>
      </w:r>
      <w:r w:rsidR="002F295F">
        <w:rPr>
          <w:rFonts w:ascii="Arial" w:hAnsi="Arial" w:cs="Arial"/>
        </w:rPr>
        <w:t>ły</w:t>
      </w:r>
      <w:r w:rsidRPr="00C51C85">
        <w:rPr>
          <w:rFonts w:ascii="Arial" w:hAnsi="Arial" w:cs="Arial"/>
        </w:rPr>
        <w:t>:</w:t>
      </w:r>
    </w:p>
    <w:p w14:paraId="21E7F4A2" w14:textId="77777777" w:rsidR="009338D0" w:rsidRPr="00C51C85" w:rsidRDefault="009338D0" w:rsidP="002F295F">
      <w:pPr>
        <w:numPr>
          <w:ilvl w:val="0"/>
          <w:numId w:val="47"/>
        </w:numPr>
        <w:jc w:val="both"/>
        <w:rPr>
          <w:rFonts w:ascii="Arial" w:hAnsi="Arial" w:cs="Arial"/>
        </w:rPr>
      </w:pPr>
      <w:bookmarkStart w:id="11" w:name="_Hlk33093990"/>
      <w:bookmarkStart w:id="12" w:name="_Hlk33161589"/>
      <w:bookmarkEnd w:id="11"/>
      <w:bookmarkEnd w:id="12"/>
      <w:r w:rsidRPr="00C51C85">
        <w:rPr>
          <w:rFonts w:ascii="Arial" w:hAnsi="Arial" w:cs="Arial"/>
          <w:iCs/>
        </w:rPr>
        <w:t xml:space="preserve">Rezygnację z wykonania pełnej rekultywacji na skarpie zachodniej kwatery </w:t>
      </w:r>
      <w:r w:rsidRPr="00C51C85">
        <w:rPr>
          <w:rFonts w:ascii="Arial" w:hAnsi="Arial" w:cs="Arial"/>
          <w:iCs/>
        </w:rPr>
        <w:br/>
        <w:t>nr 2</w:t>
      </w:r>
      <w:r w:rsidRPr="00C51C85">
        <w:rPr>
          <w:rFonts w:ascii="Arial" w:hAnsi="Arial" w:cs="Arial"/>
        </w:rPr>
        <w:t xml:space="preserve"> graniczącej z kwaterą nr 3</w:t>
      </w:r>
      <w:r w:rsidRPr="00C51C85">
        <w:rPr>
          <w:rFonts w:ascii="Arial" w:hAnsi="Arial" w:cs="Arial"/>
          <w:iCs/>
        </w:rPr>
        <w:t xml:space="preserve"> i wykonanie jedynie warstwy wyrównującej </w:t>
      </w:r>
      <w:r w:rsidRPr="00C51C85">
        <w:rPr>
          <w:rFonts w:ascii="Arial" w:hAnsi="Arial" w:cs="Arial"/>
          <w:iCs/>
        </w:rPr>
        <w:br/>
      </w:r>
      <w:r w:rsidRPr="00C51C85">
        <w:rPr>
          <w:rFonts w:ascii="Arial" w:hAnsi="Arial" w:cs="Arial"/>
        </w:rPr>
        <w:t>ze względu na planowane stworzenie docelowo jednej bryły składowiska przez zrekultywowane kwatery nr 2 i nr 3.</w:t>
      </w:r>
      <w:r w:rsidRPr="00C51C85">
        <w:rPr>
          <w:rFonts w:ascii="Arial" w:hAnsi="Arial" w:cs="Arial"/>
          <w:iCs/>
        </w:rPr>
        <w:t xml:space="preserve"> </w:t>
      </w:r>
      <w:bookmarkStart w:id="13" w:name="_Hlk33161712"/>
      <w:bookmarkEnd w:id="13"/>
    </w:p>
    <w:p w14:paraId="5AA09FD3" w14:textId="77777777" w:rsidR="009338D0" w:rsidRPr="00C51C85" w:rsidRDefault="009338D0" w:rsidP="002F295F">
      <w:pPr>
        <w:numPr>
          <w:ilvl w:val="0"/>
          <w:numId w:val="47"/>
        </w:numPr>
        <w:ind w:left="714" w:hanging="357"/>
        <w:jc w:val="both"/>
        <w:rPr>
          <w:rFonts w:ascii="Arial" w:hAnsi="Arial" w:cs="Arial"/>
        </w:rPr>
      </w:pPr>
      <w:r w:rsidRPr="00C51C85">
        <w:rPr>
          <w:rFonts w:ascii="Arial" w:hAnsi="Arial" w:cs="Arial"/>
          <w:iCs/>
        </w:rPr>
        <w:t xml:space="preserve">Rezygnację z warstwy ochronnej z geowłókniny jako części warstwy uszczelniającej. Zastosowanie maty </w:t>
      </w:r>
      <w:r w:rsidRPr="00C51C85">
        <w:rPr>
          <w:rFonts w:ascii="Arial" w:hAnsi="Arial" w:cs="Arial"/>
        </w:rPr>
        <w:t xml:space="preserve">bentonitowej zbudowanej z dwóch warstw </w:t>
      </w:r>
      <w:proofErr w:type="spellStart"/>
      <w:r w:rsidRPr="00C51C85">
        <w:rPr>
          <w:rFonts w:ascii="Arial" w:hAnsi="Arial" w:cs="Arial"/>
        </w:rPr>
        <w:t>geotekstylnych</w:t>
      </w:r>
      <w:proofErr w:type="spellEnd"/>
      <w:r w:rsidRPr="00C51C85">
        <w:rPr>
          <w:rFonts w:ascii="Arial" w:hAnsi="Arial" w:cs="Arial"/>
        </w:rPr>
        <w:t xml:space="preserve">: </w:t>
      </w:r>
      <w:proofErr w:type="spellStart"/>
      <w:r w:rsidRPr="00C51C85">
        <w:rPr>
          <w:rFonts w:ascii="Arial" w:hAnsi="Arial" w:cs="Arial"/>
        </w:rPr>
        <w:t>geotkaniny</w:t>
      </w:r>
      <w:proofErr w:type="spellEnd"/>
      <w:r w:rsidRPr="00C51C85">
        <w:rPr>
          <w:rFonts w:ascii="Arial" w:hAnsi="Arial" w:cs="Arial"/>
        </w:rPr>
        <w:t xml:space="preserve"> nośnej oraz geowłókniny przykrywającej gwarantować będzie utrzymanie właściwości warstwy uszczelniającej uniemożliwiającej infiltrację wód opadowych i roztopowych w obręb złoża odpadów. </w:t>
      </w:r>
    </w:p>
    <w:p w14:paraId="5F204B99" w14:textId="77777777" w:rsidR="009338D0" w:rsidRPr="00C51C85" w:rsidRDefault="009338D0" w:rsidP="002F295F">
      <w:pPr>
        <w:numPr>
          <w:ilvl w:val="0"/>
          <w:numId w:val="47"/>
        </w:numPr>
        <w:ind w:left="714" w:hanging="357"/>
        <w:jc w:val="both"/>
        <w:rPr>
          <w:rFonts w:ascii="Arial" w:hAnsi="Arial" w:cs="Arial"/>
        </w:rPr>
      </w:pPr>
      <w:bookmarkStart w:id="14" w:name="_Hlk33093445"/>
      <w:bookmarkEnd w:id="14"/>
      <w:r w:rsidRPr="00C51C85">
        <w:rPr>
          <w:rFonts w:ascii="Arial" w:hAnsi="Arial" w:cs="Arial"/>
          <w:iCs/>
        </w:rPr>
        <w:t xml:space="preserve">Zróżnicowanie grubości warstwy rekultywacyjnej właściwej (urodzajnej) </w:t>
      </w:r>
      <w:r w:rsidRPr="00C51C85">
        <w:rPr>
          <w:rFonts w:ascii="Arial" w:hAnsi="Arial" w:cs="Arial"/>
          <w:iCs/>
        </w:rPr>
        <w:br/>
        <w:t xml:space="preserve">wykonanej z gruntu mineralnego i humusu lub odpadów poprzez zmniejszenie jej miąższości na skarpach do 50 cm oraz zwiększenie miąższości na wierzchowinie do 200 cm, co ma </w:t>
      </w:r>
      <w:r w:rsidRPr="00C51C85">
        <w:rPr>
          <w:rFonts w:ascii="Arial" w:hAnsi="Arial" w:cs="Arial"/>
        </w:rPr>
        <w:t xml:space="preserve">na celu zachowanie stateczności zboczy oraz stabilności poszczególnych warstw rekultywacyjnych. </w:t>
      </w:r>
      <w:bookmarkStart w:id="15" w:name="_Hlk33093789"/>
      <w:bookmarkEnd w:id="15"/>
    </w:p>
    <w:p w14:paraId="750126A3" w14:textId="77777777" w:rsidR="009338D0" w:rsidRPr="00C51C85" w:rsidRDefault="009338D0" w:rsidP="002F295F">
      <w:pPr>
        <w:numPr>
          <w:ilvl w:val="0"/>
          <w:numId w:val="47"/>
        </w:numPr>
        <w:jc w:val="both"/>
        <w:rPr>
          <w:rFonts w:ascii="Arial" w:hAnsi="Arial" w:cs="Arial"/>
        </w:rPr>
      </w:pPr>
      <w:r w:rsidRPr="00C51C85">
        <w:rPr>
          <w:rFonts w:ascii="Arial" w:hAnsi="Arial" w:cs="Arial"/>
          <w:iCs/>
        </w:rPr>
        <w:t xml:space="preserve">Rozszerzenie listy odpadów, które będą wykorzystane do wykonania warstwy rekultywacyjnej właściwej (urodzajnej) o odpady o kodach: 02 03 80, </w:t>
      </w:r>
      <w:r w:rsidRPr="00C51C85">
        <w:rPr>
          <w:rFonts w:ascii="Arial" w:hAnsi="Arial" w:cs="Arial"/>
          <w:iCs/>
        </w:rPr>
        <w:br/>
        <w:t xml:space="preserve">02 07 80, 10 01 01, 10 01 02, 10 01 15, 10 01 80, 17 05 04, 17 05 06, </w:t>
      </w:r>
      <w:r w:rsidRPr="00C51C85">
        <w:rPr>
          <w:rFonts w:ascii="Arial" w:hAnsi="Arial" w:cs="Arial"/>
          <w:iCs/>
        </w:rPr>
        <w:br/>
        <w:t>20 02 02,. Ponadto, w</w:t>
      </w:r>
      <w:r w:rsidRPr="00C51C85">
        <w:rPr>
          <w:rFonts w:ascii="Arial" w:hAnsi="Arial" w:cs="Arial"/>
        </w:rPr>
        <w:t xml:space="preserve"> związku ze zwiększeniem miąższości warstwy rekultywacyjnej zwiększone będą masy odpadów o kodach 19 08 05 </w:t>
      </w:r>
      <w:r w:rsidRPr="00C51C85">
        <w:rPr>
          <w:rFonts w:ascii="Arial" w:hAnsi="Arial" w:cs="Arial"/>
        </w:rPr>
        <w:br/>
        <w:t xml:space="preserve">z 1 400 Mg/rok do 10 000 Mg/rok i 19 05 03 z 10 000 Mg/rok do </w:t>
      </w:r>
      <w:r w:rsidRPr="00C51C85">
        <w:rPr>
          <w:rFonts w:ascii="Arial" w:hAnsi="Arial" w:cs="Arial"/>
        </w:rPr>
        <w:br/>
        <w:t>25 000 Mg/rok przeznaczonych do wykonania ww. warstwy. Szacowana łączna masa odpadów wykorzystywanych w procesie odzysku do wykonywania okrywy rekultywacyjnej (biologicznej) składowiska lub jego części wynosić będzie maksymalnie 35 000 Mg/rok.</w:t>
      </w:r>
    </w:p>
    <w:p w14:paraId="4834374C" w14:textId="77777777" w:rsidR="009338D0" w:rsidRPr="00C51C85" w:rsidRDefault="009338D0" w:rsidP="002F295F">
      <w:pPr>
        <w:numPr>
          <w:ilvl w:val="0"/>
          <w:numId w:val="47"/>
        </w:numPr>
        <w:ind w:left="714" w:hanging="357"/>
        <w:jc w:val="both"/>
        <w:rPr>
          <w:rFonts w:ascii="Arial" w:hAnsi="Arial" w:cs="Arial"/>
        </w:rPr>
      </w:pPr>
      <w:bookmarkStart w:id="16" w:name="_Hlk33094315"/>
      <w:bookmarkEnd w:id="16"/>
      <w:r w:rsidRPr="00C51C85">
        <w:rPr>
          <w:rFonts w:ascii="Arial" w:hAnsi="Arial" w:cs="Arial"/>
          <w:iCs/>
        </w:rPr>
        <w:t xml:space="preserve">Wprowadzenie warunku, iż ostatnie (przypowierzchniowe) 20 cm warstwy rekultywacyjnej właściwej (urodzajnej) zostanie wykonane wyłącznie z żyznej ziemi (humusu), </w:t>
      </w:r>
      <w:r w:rsidRPr="00C51C85">
        <w:rPr>
          <w:rFonts w:ascii="Arial" w:hAnsi="Arial" w:cs="Arial"/>
        </w:rPr>
        <w:t xml:space="preserve">przy czym na czaszy składowiska do wykonania okrywy rekultywacyjnej będą mogły być wykorzystane odpady o kodzie 19 05 03, </w:t>
      </w:r>
      <w:r w:rsidRPr="00C51C85">
        <w:rPr>
          <w:rFonts w:ascii="Arial" w:hAnsi="Arial" w:cs="Arial"/>
        </w:rPr>
        <w:br/>
        <w:t>jak również dopuszcza się możliwość wykorzystania tych odpadów do wykonania okrywy rekultywacyjnej na skarpach składowiska w zastępstwie humusu (warstwa 20 cm).</w:t>
      </w:r>
    </w:p>
    <w:p w14:paraId="163A30A9" w14:textId="77777777" w:rsidR="009338D0" w:rsidRPr="00C51C85" w:rsidRDefault="009338D0" w:rsidP="002F295F">
      <w:pPr>
        <w:numPr>
          <w:ilvl w:val="0"/>
          <w:numId w:val="47"/>
        </w:numPr>
        <w:ind w:left="714" w:hanging="357"/>
        <w:jc w:val="both"/>
        <w:rPr>
          <w:rFonts w:ascii="Arial" w:hAnsi="Arial" w:cs="Arial"/>
        </w:rPr>
      </w:pPr>
      <w:r w:rsidRPr="00C51C85">
        <w:rPr>
          <w:rFonts w:ascii="Arial" w:hAnsi="Arial" w:cs="Arial"/>
          <w:iCs/>
        </w:rPr>
        <w:t xml:space="preserve">Zmianę w fazie biologicznej polegająca na: wykonaniu badań </w:t>
      </w:r>
      <w:proofErr w:type="spellStart"/>
      <w:r w:rsidRPr="00C51C85">
        <w:rPr>
          <w:rFonts w:ascii="Arial" w:hAnsi="Arial" w:cs="Arial"/>
          <w:iCs/>
        </w:rPr>
        <w:t>pH</w:t>
      </w:r>
      <w:proofErr w:type="spellEnd"/>
      <w:r w:rsidRPr="00C51C85">
        <w:rPr>
          <w:rFonts w:ascii="Arial" w:hAnsi="Arial" w:cs="Arial"/>
          <w:iCs/>
        </w:rPr>
        <w:t>, wskazaniu ilości nasion trawy do wysiania (180 kg/ha) i dopuszczeniu wykonania nasadzenia z wierzby wiciowej (</w:t>
      </w:r>
      <w:proofErr w:type="spellStart"/>
      <w:r w:rsidRPr="00C51C85">
        <w:rPr>
          <w:rFonts w:ascii="Arial" w:hAnsi="Arial" w:cs="Arial"/>
          <w:iCs/>
        </w:rPr>
        <w:t>Salix</w:t>
      </w:r>
      <w:proofErr w:type="spellEnd"/>
      <w:r w:rsidRPr="00C51C85">
        <w:rPr>
          <w:rFonts w:ascii="Arial" w:hAnsi="Arial" w:cs="Arial"/>
          <w:iCs/>
        </w:rPr>
        <w:t xml:space="preserve"> </w:t>
      </w:r>
      <w:proofErr w:type="spellStart"/>
      <w:r w:rsidRPr="00C51C85">
        <w:rPr>
          <w:rFonts w:ascii="Arial" w:hAnsi="Arial" w:cs="Arial"/>
          <w:iCs/>
        </w:rPr>
        <w:t>viminalis</w:t>
      </w:r>
      <w:proofErr w:type="spellEnd"/>
      <w:r w:rsidRPr="00C51C85">
        <w:rPr>
          <w:rFonts w:ascii="Arial" w:hAnsi="Arial" w:cs="Arial"/>
          <w:iCs/>
        </w:rPr>
        <w:t>).</w:t>
      </w:r>
    </w:p>
    <w:p w14:paraId="516972E6" w14:textId="77777777" w:rsidR="009338D0" w:rsidRPr="00C51C85" w:rsidRDefault="009338D0" w:rsidP="002F295F">
      <w:pPr>
        <w:numPr>
          <w:ilvl w:val="0"/>
          <w:numId w:val="47"/>
        </w:numPr>
        <w:ind w:left="714" w:hanging="357"/>
        <w:jc w:val="both"/>
        <w:rPr>
          <w:rFonts w:ascii="Arial" w:hAnsi="Arial" w:cs="Arial"/>
        </w:rPr>
      </w:pPr>
      <w:r w:rsidRPr="00C51C85">
        <w:rPr>
          <w:rFonts w:ascii="Arial" w:hAnsi="Arial" w:cs="Arial"/>
          <w:iCs/>
        </w:rPr>
        <w:t>Zmianę kierunku rekultywacji z leśnego na zieleń nieurządzoną.</w:t>
      </w:r>
    </w:p>
    <w:p w14:paraId="5569C189" w14:textId="77777777" w:rsidR="009338D0" w:rsidRPr="00C51C85" w:rsidRDefault="009338D0" w:rsidP="008A1476">
      <w:pPr>
        <w:numPr>
          <w:ilvl w:val="0"/>
          <w:numId w:val="47"/>
        </w:numPr>
        <w:ind w:left="714" w:hanging="357"/>
        <w:jc w:val="both"/>
        <w:rPr>
          <w:rFonts w:ascii="Arial" w:hAnsi="Arial" w:cs="Arial"/>
        </w:rPr>
      </w:pPr>
      <w:r w:rsidRPr="00C51C85">
        <w:rPr>
          <w:rFonts w:ascii="Arial" w:hAnsi="Arial" w:cs="Arial"/>
          <w:iCs/>
        </w:rPr>
        <w:t xml:space="preserve">Zmianę maksymalnej rzędnej składowania odpadów wraz z warstwami rekultywacyjnymi z 170,50 m n.p.m. na 171,50 m n.p.m. będącej </w:t>
      </w:r>
      <w:bookmarkStart w:id="17" w:name="_Hlk33094862"/>
      <w:bookmarkEnd w:id="17"/>
      <w:r w:rsidRPr="00C51C85">
        <w:rPr>
          <w:rFonts w:ascii="Arial" w:hAnsi="Arial" w:cs="Arial"/>
          <w:iCs/>
        </w:rPr>
        <w:t>k</w:t>
      </w:r>
      <w:r w:rsidRPr="00C51C85">
        <w:rPr>
          <w:rFonts w:ascii="Arial" w:hAnsi="Arial" w:cs="Arial"/>
        </w:rPr>
        <w:t>onsekwencją zwiększenia miąższości warstwy rekultywacyjnej na wierzchowinie składowiska do 2 m.</w:t>
      </w:r>
    </w:p>
    <w:p w14:paraId="553298C2" w14:textId="6CFA4016" w:rsidR="009338D0" w:rsidRPr="00C51C85" w:rsidRDefault="009338D0" w:rsidP="008A1476">
      <w:pPr>
        <w:ind w:firstLine="567"/>
        <w:jc w:val="both"/>
        <w:rPr>
          <w:rFonts w:ascii="Arial" w:hAnsi="Arial" w:cs="Arial"/>
        </w:rPr>
      </w:pPr>
      <w:r w:rsidRPr="00C51C85">
        <w:rPr>
          <w:rFonts w:ascii="Arial" w:hAnsi="Arial" w:cs="Arial"/>
        </w:rPr>
        <w:t xml:space="preserve">Ponadto, w punkcie XIV.A. decyzji, </w:t>
      </w:r>
      <w:r w:rsidR="008A1476">
        <w:rPr>
          <w:rFonts w:ascii="Arial" w:hAnsi="Arial" w:cs="Arial"/>
        </w:rPr>
        <w:t>stosownie do treści</w:t>
      </w:r>
      <w:r w:rsidRPr="00C51C85">
        <w:rPr>
          <w:rFonts w:ascii="Arial" w:hAnsi="Arial" w:cs="Arial"/>
        </w:rPr>
        <w:t xml:space="preserve"> art. 187 ust. 4a ustawy Prawo ochrony środowiska (DZ. U. z 2020r. poz. 1219 ze zm.), w związku </w:t>
      </w:r>
      <w:r w:rsidRPr="00C51C85">
        <w:rPr>
          <w:rFonts w:ascii="Arial" w:hAnsi="Arial" w:cs="Arial"/>
        </w:rPr>
        <w:br/>
        <w:t xml:space="preserve">z art. 48a. ustawy z dnia 14 grudnia 2012r. o odpadach (Dz. U. z 2020r., </w:t>
      </w:r>
      <w:r w:rsidRPr="00C51C85">
        <w:rPr>
          <w:rFonts w:ascii="Arial" w:hAnsi="Arial" w:cs="Arial"/>
        </w:rPr>
        <w:br/>
        <w:t xml:space="preserve">poz. 797 ze zm.), z uwagi iż na terenie przedmiotowej instalacji realizowane będą procesy wstępnego przetwarzania odpadów oraz zbierania odpadów ustalone zostało zabezpieczenie roszczeń umożliwiające pokrycie kosztów wykonania zastępczego decyzji nakazującej Miejskiemu Zakładowi Komunalnemu usunięcie odpadów </w:t>
      </w:r>
      <w:r w:rsidRPr="00C51C85">
        <w:rPr>
          <w:rFonts w:ascii="Arial" w:hAnsi="Arial" w:cs="Arial"/>
        </w:rPr>
        <w:br/>
      </w:r>
      <w:r w:rsidRPr="00C51C85">
        <w:rPr>
          <w:rFonts w:ascii="Arial" w:hAnsi="Arial" w:cs="Arial"/>
        </w:rPr>
        <w:lastRenderedPageBreak/>
        <w:t xml:space="preserve">z miejsca nieprzeznaczonego do ich składowania lub magazynowania, oraz i ich zagospodarowania łącznie z odpadami stanowiącymi pozostałości z akcji gaśniczej </w:t>
      </w:r>
      <w:r w:rsidRPr="00C51C85">
        <w:rPr>
          <w:rFonts w:ascii="Arial" w:hAnsi="Arial" w:cs="Arial"/>
        </w:rPr>
        <w:br/>
        <w:t xml:space="preserve">lub usunięcia negatywnych skutków w środowisku lub szkód w środowisku. Posiadacz odpadów ma obowiązek utrzymywać ustanowione zabezpieczenie roszczeń przez okres obowiązywania pozwolenia zintegrowanego uwzględniającego zbieranie </w:t>
      </w:r>
      <w:r w:rsidRPr="00C51C85">
        <w:rPr>
          <w:rFonts w:ascii="Arial" w:hAnsi="Arial" w:cs="Arial"/>
        </w:rPr>
        <w:br/>
        <w:t xml:space="preserve">i przetwarzanie odpadów i po jego zakończeniu, do czasu uzyskania ostatecznej decyzji o zwrocie zabezpieczenia roszczeń, o której mowa w art. 48a. ust. 18. ustawy o odpadach. </w:t>
      </w:r>
    </w:p>
    <w:p w14:paraId="5A557D33" w14:textId="7FD3FB8D" w:rsidR="009338D0" w:rsidRPr="00C51C85" w:rsidRDefault="009338D0" w:rsidP="008A1476">
      <w:pPr>
        <w:ind w:firstLine="426"/>
        <w:jc w:val="both"/>
        <w:rPr>
          <w:rFonts w:ascii="Arial" w:hAnsi="Arial" w:cs="Arial"/>
        </w:rPr>
      </w:pPr>
      <w:r w:rsidRPr="00C51C85">
        <w:rPr>
          <w:rFonts w:ascii="Arial" w:hAnsi="Arial" w:cs="Arial"/>
        </w:rPr>
        <w:t xml:space="preserve">  Analizując przedłożony wniosek uznano, że</w:t>
      </w:r>
      <w:r w:rsidRPr="00C51C85">
        <w:rPr>
          <w:rFonts w:ascii="Arial" w:hAnsi="Arial" w:cs="Arial"/>
          <w:b/>
        </w:rPr>
        <w:t xml:space="preserve"> </w:t>
      </w:r>
      <w:r w:rsidRPr="00C51C85">
        <w:rPr>
          <w:rFonts w:ascii="Arial" w:hAnsi="Arial" w:cs="Arial"/>
        </w:rPr>
        <w:t xml:space="preserve">planowane rozszerzenie listy odpadów przewidzianych do odzysku na terenie składowiska oraz zmiana ilości odpadów wykorzystywanych w procesie odzysku, nie </w:t>
      </w:r>
      <w:r w:rsidR="008A1476">
        <w:rPr>
          <w:rFonts w:ascii="Arial" w:hAnsi="Arial" w:cs="Arial"/>
        </w:rPr>
        <w:t xml:space="preserve">będą </w:t>
      </w:r>
      <w:r w:rsidRPr="00C51C85">
        <w:rPr>
          <w:rFonts w:ascii="Arial" w:hAnsi="Arial" w:cs="Arial"/>
        </w:rPr>
        <w:t>powodowa</w:t>
      </w:r>
      <w:r w:rsidR="004A24A2">
        <w:rPr>
          <w:rFonts w:ascii="Arial" w:hAnsi="Arial" w:cs="Arial"/>
        </w:rPr>
        <w:t>ć</w:t>
      </w:r>
      <w:r w:rsidRPr="00C51C85">
        <w:rPr>
          <w:rFonts w:ascii="Arial" w:hAnsi="Arial" w:cs="Arial"/>
        </w:rPr>
        <w:t xml:space="preserve"> znaczącego zwiększenia negatywnego oddziaływania instalacji na środowisko, ani zmiany innych elementów instalacji, związanych z ustalaniem spełniania wymogów najlepszej dostępnej techniki. </w:t>
      </w:r>
    </w:p>
    <w:p w14:paraId="1CB0EB6A" w14:textId="4B66151D" w:rsidR="009338D0" w:rsidRPr="00C51C85" w:rsidRDefault="009338D0" w:rsidP="00C84888">
      <w:pPr>
        <w:ind w:firstLine="567"/>
        <w:jc w:val="both"/>
        <w:rPr>
          <w:rFonts w:ascii="Arial" w:hAnsi="Arial" w:cs="Arial"/>
          <w:b/>
          <w:bCs/>
          <w:szCs w:val="20"/>
        </w:rPr>
      </w:pPr>
      <w:r w:rsidRPr="00C51C85">
        <w:rPr>
          <w:rFonts w:ascii="Arial" w:hAnsi="Arial" w:cs="Arial"/>
          <w:szCs w:val="20"/>
        </w:rPr>
        <w:t xml:space="preserve">Analizując wskazane powyżej okoliczności uznano, że zmiany przedmiotowej decyzji nie </w:t>
      </w:r>
      <w:r w:rsidR="008A1476">
        <w:rPr>
          <w:rFonts w:ascii="Arial" w:hAnsi="Arial" w:cs="Arial"/>
          <w:szCs w:val="20"/>
        </w:rPr>
        <w:t>stanowiły</w:t>
      </w:r>
      <w:r w:rsidRPr="00C51C85">
        <w:rPr>
          <w:rFonts w:ascii="Arial" w:hAnsi="Arial" w:cs="Arial"/>
          <w:szCs w:val="20"/>
        </w:rPr>
        <w:t xml:space="preserve"> istotn</w:t>
      </w:r>
      <w:r w:rsidR="008A1476">
        <w:rPr>
          <w:rFonts w:ascii="Arial" w:hAnsi="Arial" w:cs="Arial"/>
          <w:szCs w:val="20"/>
        </w:rPr>
        <w:t>ej</w:t>
      </w:r>
      <w:r w:rsidRPr="00C51C85">
        <w:rPr>
          <w:rFonts w:ascii="Arial" w:hAnsi="Arial" w:cs="Arial"/>
          <w:szCs w:val="20"/>
        </w:rPr>
        <w:t xml:space="preserve"> zmian</w:t>
      </w:r>
      <w:r w:rsidR="008A1476">
        <w:rPr>
          <w:rFonts w:ascii="Arial" w:hAnsi="Arial" w:cs="Arial"/>
          <w:szCs w:val="20"/>
        </w:rPr>
        <w:t>y</w:t>
      </w:r>
      <w:r w:rsidRPr="00C51C85">
        <w:rPr>
          <w:rFonts w:ascii="Arial" w:hAnsi="Arial" w:cs="Arial"/>
          <w:szCs w:val="20"/>
        </w:rPr>
        <w:t xml:space="preserve"> instalacji w rozumieniu art. 3 punkt 7 ustawy Prawo ochrony środowiska.  </w:t>
      </w:r>
    </w:p>
    <w:p w14:paraId="4A440BD6" w14:textId="77777777" w:rsidR="009338D0" w:rsidRPr="00C51C85" w:rsidRDefault="009338D0" w:rsidP="00C84888">
      <w:pPr>
        <w:jc w:val="center"/>
        <w:rPr>
          <w:rFonts w:ascii="Arial" w:hAnsi="Arial" w:cs="Arial"/>
          <w:b/>
          <w:sz w:val="2"/>
          <w:lang w:val="x-none" w:eastAsia="x-none"/>
        </w:rPr>
      </w:pPr>
    </w:p>
    <w:p w14:paraId="2F86F1C7" w14:textId="77777777" w:rsidR="009338D0" w:rsidRPr="00C51C85" w:rsidRDefault="009338D0" w:rsidP="00C84888">
      <w:pPr>
        <w:jc w:val="center"/>
        <w:rPr>
          <w:rFonts w:ascii="Arial" w:hAnsi="Arial" w:cs="Arial"/>
          <w:b/>
          <w:sz w:val="4"/>
          <w:lang w:val="x-none" w:eastAsia="x-none"/>
        </w:rPr>
      </w:pPr>
    </w:p>
    <w:p w14:paraId="4AF3B8A0" w14:textId="77777777" w:rsidR="00C84888" w:rsidRDefault="00C84888" w:rsidP="00C84888">
      <w:pPr>
        <w:ind w:firstLine="567"/>
        <w:jc w:val="both"/>
        <w:rPr>
          <w:rFonts w:ascii="Arial" w:hAnsi="Arial" w:cs="Arial"/>
        </w:rPr>
      </w:pPr>
    </w:p>
    <w:p w14:paraId="66F61B62" w14:textId="62E37080" w:rsidR="009338D0" w:rsidRDefault="009338D0" w:rsidP="00C84888">
      <w:pPr>
        <w:ind w:firstLine="567"/>
        <w:jc w:val="both"/>
        <w:rPr>
          <w:rFonts w:ascii="Arial" w:hAnsi="Arial" w:cs="Arial"/>
          <w:b/>
          <w:bCs/>
        </w:rPr>
      </w:pPr>
      <w:r w:rsidRPr="00C84888">
        <w:rPr>
          <w:rFonts w:ascii="Arial" w:hAnsi="Arial" w:cs="Arial"/>
        </w:rPr>
        <w:t xml:space="preserve">Zmiana ostatnia, XIII </w:t>
      </w:r>
      <w:r w:rsidR="00C84888" w:rsidRPr="00362A50">
        <w:rPr>
          <w:rFonts w:ascii="Arial" w:hAnsi="Arial" w:cs="Arial"/>
        </w:rPr>
        <w:t xml:space="preserve">decyzji </w:t>
      </w:r>
      <w:r w:rsidR="00C84888" w:rsidRPr="007574D2">
        <w:rPr>
          <w:rFonts w:ascii="Arial" w:eastAsia="Calibri" w:hAnsi="Arial" w:cs="Arial"/>
          <w:lang w:eastAsia="zh-CN"/>
        </w:rPr>
        <w:t xml:space="preserve">Wojewody Podkarpackiego z dnia </w:t>
      </w:r>
      <w:r w:rsidR="00C84888" w:rsidRPr="007574D2">
        <w:rPr>
          <w:rFonts w:ascii="Arial" w:hAnsi="Arial" w:cs="Arial"/>
        </w:rPr>
        <w:t xml:space="preserve">20.04.2005r., znak: ŚR.IV-6618/19/04 udzielającej Spółce pozwolenia zintegrowanego dla instalacji składowiska odpadów innych niż niebezpieczne i obojętne w Stalowej Woli wprowadzona została na wniosek </w:t>
      </w:r>
      <w:r w:rsidR="00C84888" w:rsidRPr="007574D2">
        <w:rPr>
          <w:rFonts w:ascii="Arial" w:hAnsi="Arial" w:cs="Arial"/>
          <w:bCs/>
          <w:szCs w:val="20"/>
        </w:rPr>
        <w:t xml:space="preserve">Miejskiego Zakładu Komunalnego Sp. z o.o. </w:t>
      </w:r>
      <w:r w:rsidR="00C84888" w:rsidRPr="007574D2">
        <w:rPr>
          <w:rFonts w:ascii="Arial" w:hAnsi="Arial" w:cs="Arial"/>
          <w:bCs/>
          <w:szCs w:val="20"/>
        </w:rPr>
        <w:br/>
      </w:r>
      <w:r w:rsidR="00C84888" w:rsidRPr="009338D0">
        <w:rPr>
          <w:rFonts w:ascii="Arial" w:hAnsi="Arial" w:cs="Arial"/>
        </w:rPr>
        <w:t xml:space="preserve">z dnia 16.09.2021r., L.dz./80/09/21/MZK (data wpływu: 16.09.2021r.) </w:t>
      </w:r>
      <w:r w:rsidR="00C84888">
        <w:rPr>
          <w:rFonts w:ascii="Arial" w:hAnsi="Arial" w:cs="Arial"/>
        </w:rPr>
        <w:t xml:space="preserve"> wraz z jego późniejszymi uzupełnieniami </w:t>
      </w:r>
      <w:r w:rsidR="00C84888" w:rsidRPr="00362A50">
        <w:rPr>
          <w:rFonts w:ascii="Arial" w:hAnsi="Arial" w:cs="Arial"/>
          <w:b/>
          <w:bCs/>
        </w:rPr>
        <w:t xml:space="preserve">decyzją Marszałka Województwa Podkarpackiego </w:t>
      </w:r>
      <w:r w:rsidR="00C84888">
        <w:rPr>
          <w:rFonts w:ascii="Arial" w:hAnsi="Arial" w:cs="Arial"/>
          <w:b/>
          <w:bCs/>
        </w:rPr>
        <w:br/>
      </w:r>
      <w:r w:rsidRPr="00C84888">
        <w:rPr>
          <w:rFonts w:ascii="Arial" w:hAnsi="Arial" w:cs="Arial"/>
          <w:b/>
          <w:bCs/>
        </w:rPr>
        <w:t>z dnia 16.12.2021r., znak: OS-I.7222.74.39.2021.MD</w:t>
      </w:r>
      <w:r w:rsidR="00C84888" w:rsidRPr="00C84888">
        <w:rPr>
          <w:rFonts w:ascii="Arial" w:hAnsi="Arial" w:cs="Arial"/>
          <w:b/>
          <w:bCs/>
        </w:rPr>
        <w:t>.</w:t>
      </w:r>
    </w:p>
    <w:p w14:paraId="3C814BFA" w14:textId="77777777" w:rsidR="009338D0" w:rsidRPr="009338D0" w:rsidRDefault="009338D0" w:rsidP="00C84888">
      <w:pPr>
        <w:ind w:firstLine="540"/>
        <w:jc w:val="both"/>
        <w:rPr>
          <w:rFonts w:ascii="Arial" w:hAnsi="Arial" w:cs="Arial"/>
          <w:b/>
        </w:rPr>
      </w:pPr>
      <w:r w:rsidRPr="00C84888">
        <w:rPr>
          <w:rFonts w:ascii="Arial" w:hAnsi="Arial" w:cs="Arial"/>
        </w:rPr>
        <w:t xml:space="preserve">Informacja o przedłożonym wniosku umieszczona została w publicznie dostępnym wykazie danych o dokumentach zawierających informacje o środowisku </w:t>
      </w:r>
      <w:r w:rsidRPr="00C84888">
        <w:rPr>
          <w:rFonts w:ascii="Arial" w:hAnsi="Arial" w:cs="Arial"/>
        </w:rPr>
        <w:br/>
        <w:t>i jego ochronie w karcie informacyjnej pod numerem 704/2021.</w:t>
      </w:r>
    </w:p>
    <w:p w14:paraId="21DB0512" w14:textId="05528AAE" w:rsidR="009338D0" w:rsidRPr="009338D0" w:rsidRDefault="009338D0" w:rsidP="00C84888">
      <w:pPr>
        <w:ind w:firstLine="567"/>
        <w:jc w:val="both"/>
        <w:rPr>
          <w:rFonts w:ascii="Arial" w:hAnsi="Arial" w:cs="Arial"/>
        </w:rPr>
      </w:pPr>
      <w:r w:rsidRPr="009338D0">
        <w:rPr>
          <w:rFonts w:ascii="Arial" w:hAnsi="Arial" w:cs="Arial"/>
          <w:b/>
        </w:rPr>
        <w:t xml:space="preserve"> </w:t>
      </w:r>
      <w:r w:rsidRPr="009338D0">
        <w:rPr>
          <w:rFonts w:ascii="Arial" w:hAnsi="Arial" w:cs="Arial"/>
        </w:rPr>
        <w:t>Analizując przedłożoną dokumentację uznano, że wnioskowane zmiany nie będą powodować znacznego zwiększenia oddziaływania instalacji na środowisko</w:t>
      </w:r>
      <w:r w:rsidRPr="009338D0">
        <w:rPr>
          <w:rFonts w:ascii="Arial" w:hAnsi="Arial" w:cs="Arial"/>
        </w:rPr>
        <w:br/>
        <w:t xml:space="preserve">i nie mieszczą się w definicji istotnej zmiany instalacji zawartej w art. 3 pkt 7 </w:t>
      </w:r>
      <w:r w:rsidRPr="009338D0">
        <w:rPr>
          <w:rFonts w:ascii="Arial" w:hAnsi="Arial" w:cs="Arial"/>
        </w:rPr>
        <w:br/>
        <w:t>i art. 214 ust. 3 ustawy Prawo ochrony środowiska.</w:t>
      </w:r>
    </w:p>
    <w:p w14:paraId="6A5E518A" w14:textId="32BAD206" w:rsidR="009338D0" w:rsidRPr="00876890" w:rsidRDefault="00876890" w:rsidP="00C84888">
      <w:pPr>
        <w:pStyle w:val="Tekstpodstawowy"/>
        <w:spacing w:after="0"/>
        <w:ind w:firstLine="425"/>
        <w:jc w:val="both"/>
        <w:rPr>
          <w:rFonts w:ascii="Arial" w:hAnsi="Arial" w:cs="Arial"/>
        </w:rPr>
      </w:pPr>
      <w:r>
        <w:rPr>
          <w:rFonts w:ascii="Arial" w:hAnsi="Arial" w:cs="Arial"/>
        </w:rPr>
        <w:t xml:space="preserve"> </w:t>
      </w:r>
      <w:r w:rsidR="009338D0" w:rsidRPr="009338D0">
        <w:rPr>
          <w:rFonts w:ascii="Arial" w:hAnsi="Arial" w:cs="Arial"/>
        </w:rPr>
        <w:t xml:space="preserve"> </w:t>
      </w:r>
      <w:r w:rsidR="009338D0" w:rsidRPr="00876890">
        <w:rPr>
          <w:rFonts w:ascii="Arial" w:hAnsi="Arial" w:cs="Arial"/>
        </w:rPr>
        <w:t xml:space="preserve">Zgodnie z art. 209 ust. 1 oraz art. 212 ustawy z dnia 27 kwietnia 2001r. Prawo ochrony środowiska wersja elektroniczna wniosku została przesłana do Ministra </w:t>
      </w:r>
      <w:r>
        <w:rPr>
          <w:rFonts w:ascii="Arial" w:hAnsi="Arial" w:cs="Arial"/>
        </w:rPr>
        <w:t xml:space="preserve">klimatu i </w:t>
      </w:r>
      <w:r w:rsidR="009338D0" w:rsidRPr="00876890">
        <w:rPr>
          <w:rFonts w:ascii="Arial" w:hAnsi="Arial" w:cs="Arial"/>
        </w:rPr>
        <w:t>Środowiska przy piśmie z dnia 21.09.2021r., celem rejestracji.</w:t>
      </w:r>
    </w:p>
    <w:p w14:paraId="3F6AF858" w14:textId="77777777" w:rsidR="009338D0" w:rsidRPr="00876890" w:rsidRDefault="009338D0" w:rsidP="00876890">
      <w:pPr>
        <w:pStyle w:val="Tekstpodstawowy"/>
        <w:spacing w:after="0"/>
        <w:ind w:firstLine="425"/>
        <w:jc w:val="both"/>
        <w:rPr>
          <w:rFonts w:ascii="Arial" w:hAnsi="Arial" w:cs="Arial"/>
        </w:rPr>
      </w:pPr>
      <w:r w:rsidRPr="00876890">
        <w:rPr>
          <w:rFonts w:ascii="Arial" w:hAnsi="Arial" w:cs="Arial"/>
        </w:rPr>
        <w:t xml:space="preserve">Po przeanalizowaniu </w:t>
      </w:r>
      <w:r w:rsidRPr="00876890">
        <w:rPr>
          <w:rFonts w:ascii="Arial" w:hAnsi="Arial" w:cs="Arial"/>
          <w:bCs/>
        </w:rPr>
        <w:t xml:space="preserve">dokumentów </w:t>
      </w:r>
      <w:r w:rsidRPr="00876890">
        <w:rPr>
          <w:rFonts w:ascii="Arial" w:hAnsi="Arial" w:cs="Arial"/>
        </w:rPr>
        <w:t xml:space="preserve">przedłożonych przez Wnioskodawcę </w:t>
      </w:r>
      <w:r w:rsidRPr="00876890">
        <w:rPr>
          <w:rFonts w:ascii="Arial" w:hAnsi="Arial" w:cs="Arial"/>
        </w:rPr>
        <w:br/>
        <w:t>pismem z dnia 21.10.2021r. zawiadomiono Strony o wszczęciu postępowania administracyjnego w sprawie zmiany warunków ww. pozwolenia zintegrowanego.</w:t>
      </w:r>
    </w:p>
    <w:p w14:paraId="05C62050" w14:textId="1267F100" w:rsidR="009338D0" w:rsidRPr="009338D0" w:rsidRDefault="009338D0" w:rsidP="00876890">
      <w:pPr>
        <w:ind w:firstLine="567"/>
        <w:jc w:val="both"/>
        <w:rPr>
          <w:rFonts w:ascii="Arial" w:hAnsi="Arial" w:cs="Arial"/>
        </w:rPr>
      </w:pPr>
      <w:r w:rsidRPr="00876890">
        <w:rPr>
          <w:rFonts w:ascii="Arial" w:hAnsi="Arial" w:cs="Arial"/>
        </w:rPr>
        <w:t xml:space="preserve"> Mając na uwadze, iż pozwolenie zintegrowane uwzględnia przetwarzanie </w:t>
      </w:r>
      <w:r w:rsidRPr="00876890">
        <w:rPr>
          <w:rFonts w:ascii="Arial" w:hAnsi="Arial" w:cs="Arial"/>
        </w:rPr>
        <w:br/>
        <w:t xml:space="preserve">i zbieranie odpadów, w toku prowadzonego postępowania, zgodnie art. 41a ustawy </w:t>
      </w:r>
      <w:r w:rsidRPr="00876890">
        <w:rPr>
          <w:rFonts w:ascii="Arial" w:hAnsi="Arial" w:cs="Arial"/>
        </w:rPr>
        <w:br/>
        <w:t>o odpadach wystąpiono do Podkarpackiego</w:t>
      </w:r>
      <w:r w:rsidRPr="009338D0">
        <w:rPr>
          <w:rFonts w:ascii="Arial" w:hAnsi="Arial" w:cs="Arial"/>
        </w:rPr>
        <w:t xml:space="preserve"> Wojewódzkiego Inspektora Ochrony Środowiska i Komendanta Powiatowego Państwowej Straży Pożarnej w Stalowej Woli o przeprowadzenie kontroli przedmiotowej instalacji oraz wystąpiono o opinię do właściwego ze względu ma miejsce prowadzenia działalności Prezydenta Miasta Stalowej Woli. </w:t>
      </w:r>
      <w:bookmarkStart w:id="18" w:name="_Hlk75938091"/>
      <w:r w:rsidRPr="009338D0">
        <w:rPr>
          <w:rFonts w:ascii="Arial" w:hAnsi="Arial" w:cs="Arial"/>
        </w:rPr>
        <w:t xml:space="preserve">Postanowieniem z dnia 29 listopada 2021r., znak: PZ.5560.12-3.2021 Komendant Powiatowy Państwowej Straży Pożarnej w Stalowej Woli stwierdził spełnienie dla instalacji do składowania odpadów innych niż niebezpieczne, eksploatowanej przez Miejski Zakład Komunalny Sp. z o.o. w Stalowej Woli wymagań określonych w przepisach dotyczących ochrony przeciwpożarowej oraz w zakresie zgodności z warunkami ochrony przeciwpożarowej, o których mowa w operacie </w:t>
      </w:r>
      <w:r w:rsidRPr="009338D0">
        <w:rPr>
          <w:rFonts w:ascii="Arial" w:hAnsi="Arial" w:cs="Arial"/>
        </w:rPr>
        <w:lastRenderedPageBreak/>
        <w:t xml:space="preserve">przeciwpożarowym  pn. „Operat przeciwpożarowy dot. składowania i magazynowania odpadów na terenie składowiska w Stalowej Woli zarządzanym przez Miejski Zakład Komunalny Sp. z o.o. ul. Komunalna 1, 37-450 Stalowa Wola”, opracowanym dla ww. instalacji w 2019r. przez Rzeczoznawcę ds. Zabezpieczeń Przeciwpożarowych </w:t>
      </w:r>
      <w:r w:rsidRPr="009338D0">
        <w:rPr>
          <w:rFonts w:ascii="Arial" w:hAnsi="Arial" w:cs="Arial"/>
        </w:rPr>
        <w:br/>
        <w:t xml:space="preserve">(Nr </w:t>
      </w:r>
      <w:proofErr w:type="spellStart"/>
      <w:r w:rsidRPr="009338D0">
        <w:rPr>
          <w:rFonts w:ascii="Arial" w:hAnsi="Arial" w:cs="Arial"/>
        </w:rPr>
        <w:t>upr</w:t>
      </w:r>
      <w:proofErr w:type="spellEnd"/>
      <w:r w:rsidRPr="009338D0">
        <w:rPr>
          <w:rFonts w:ascii="Arial" w:hAnsi="Arial" w:cs="Arial"/>
        </w:rPr>
        <w:t xml:space="preserve">. 381/98), uzgodnionym pozytywnie przez Komendanta Powiatowego Państwowej Straży Pożarnej w Stalowej Woli postanowieniem z dnia </w:t>
      </w:r>
      <w:r w:rsidRPr="009338D0">
        <w:rPr>
          <w:rFonts w:ascii="Arial" w:hAnsi="Arial" w:cs="Arial"/>
        </w:rPr>
        <w:br/>
        <w:t xml:space="preserve">1 września 2020r., znak: PZ.5560.4-4.2020. </w:t>
      </w:r>
      <w:bookmarkEnd w:id="18"/>
    </w:p>
    <w:p w14:paraId="1CD25676" w14:textId="77777777" w:rsidR="009338D0" w:rsidRPr="009338D0" w:rsidRDefault="009338D0" w:rsidP="00876890">
      <w:pPr>
        <w:ind w:firstLine="567"/>
        <w:jc w:val="both"/>
        <w:rPr>
          <w:rFonts w:ascii="Arial" w:hAnsi="Arial" w:cs="Arial"/>
        </w:rPr>
      </w:pPr>
      <w:r w:rsidRPr="009338D0">
        <w:rPr>
          <w:rFonts w:ascii="Arial" w:hAnsi="Arial" w:cs="Arial"/>
        </w:rPr>
        <w:t xml:space="preserve">Podkarpacki Wojewódzki Inspektor Ochrony Środowiska przy piśmie z dnia 27.10.2021r. znak: DTWI.7021.382.2021.ASO poinformował, iż nie przewiduje przeprowadzania dodatkowej kontroli w ww. instalacji. Prezydent Miasta Stalowej </w:t>
      </w:r>
      <w:r w:rsidRPr="009338D0">
        <w:rPr>
          <w:rFonts w:ascii="Arial" w:hAnsi="Arial" w:cs="Arial"/>
        </w:rPr>
        <w:br/>
        <w:t xml:space="preserve">Woli nie wydał opinii w terminie określonym w art. 106 § 3 ustawy z dnia </w:t>
      </w:r>
      <w:r w:rsidRPr="009338D0">
        <w:rPr>
          <w:rFonts w:ascii="Arial" w:hAnsi="Arial" w:cs="Arial"/>
        </w:rPr>
        <w:br/>
        <w:t xml:space="preserve">14 czerwca 1960 r. Kodeks postępowania administracyjnego, tym samym w myśl </w:t>
      </w:r>
      <w:r w:rsidRPr="009338D0">
        <w:rPr>
          <w:rFonts w:ascii="Arial" w:hAnsi="Arial" w:cs="Arial"/>
        </w:rPr>
        <w:br/>
        <w:t xml:space="preserve">art. 41 ust. 6b. ustawy </w:t>
      </w:r>
      <w:r w:rsidRPr="009338D0">
        <w:rPr>
          <w:rFonts w:ascii="Arial" w:hAnsi="Arial" w:cs="Arial"/>
          <w:color w:val="000000"/>
          <w:lang w:eastAsia="ar-SA"/>
        </w:rPr>
        <w:t xml:space="preserve">z dnia 14 grudnia 2012 r. o odpadach </w:t>
      </w:r>
      <w:r w:rsidRPr="009338D0">
        <w:rPr>
          <w:rFonts w:ascii="Arial" w:hAnsi="Arial" w:cs="Arial"/>
        </w:rPr>
        <w:t>przyjęto, że dla ww. instalacji wydana została opinia pozytywna.</w:t>
      </w:r>
    </w:p>
    <w:p w14:paraId="0D1C5897" w14:textId="1F569564" w:rsidR="009338D0" w:rsidRPr="009338D0" w:rsidRDefault="009338D0" w:rsidP="00876890">
      <w:pPr>
        <w:pStyle w:val="Tekstpodstawowywcity2"/>
        <w:tabs>
          <w:tab w:val="left" w:pos="426"/>
          <w:tab w:val="left" w:pos="567"/>
        </w:tabs>
        <w:spacing w:after="0" w:line="240" w:lineRule="auto"/>
        <w:ind w:left="0"/>
        <w:jc w:val="both"/>
        <w:rPr>
          <w:rFonts w:ascii="Arial" w:hAnsi="Arial" w:cs="Arial"/>
        </w:rPr>
      </w:pPr>
      <w:r w:rsidRPr="009338D0">
        <w:rPr>
          <w:rFonts w:ascii="Arial" w:hAnsi="Arial" w:cs="Arial"/>
        </w:rPr>
        <w:tab/>
        <w:t>Zakres wniosku o zmianę pozwolenia zintegrowanego dotyczy</w:t>
      </w:r>
      <w:r w:rsidR="00876890">
        <w:rPr>
          <w:rFonts w:ascii="Arial" w:hAnsi="Arial" w:cs="Arial"/>
        </w:rPr>
        <w:t>ł</w:t>
      </w:r>
      <w:r w:rsidRPr="009338D0">
        <w:rPr>
          <w:rFonts w:ascii="Arial" w:hAnsi="Arial" w:cs="Arial"/>
        </w:rPr>
        <w:t xml:space="preserve"> ujednolicenia zapisów pozwolenia zintegrowanego z  obowiązującą decyzją Marszałka Województwa Podkarpackiego z dnia 10.08.2021r., znak: OS-III.7241.7.2021.KS zatwierdzającą instrukcję prowadzenia składowiska w zakresie wykonania warstwy uszczelniającej na rekultywowanych kwaterach nr 2 i 3, tj. rezygnację z wykonania dodatkowej warstwy ochronnej – geowłókniny. Właściwości warstwy uszczelniającej uniemożliwiające infiltrację wód opadowych i roztopowych w obręb złoża odpadów </w:t>
      </w:r>
      <w:r w:rsidRPr="009338D0">
        <w:rPr>
          <w:rFonts w:ascii="Arial" w:hAnsi="Arial" w:cs="Arial"/>
        </w:rPr>
        <w:br/>
        <w:t xml:space="preserve">i możliwość powstawania odcieków zapewniać będzie mata bentonitowa zbudowana z dwóch warstw </w:t>
      </w:r>
      <w:proofErr w:type="spellStart"/>
      <w:r w:rsidRPr="009338D0">
        <w:rPr>
          <w:rFonts w:ascii="Arial" w:hAnsi="Arial" w:cs="Arial"/>
        </w:rPr>
        <w:t>geotekstylnych</w:t>
      </w:r>
      <w:proofErr w:type="spellEnd"/>
      <w:r w:rsidRPr="009338D0">
        <w:rPr>
          <w:rFonts w:ascii="Arial" w:hAnsi="Arial" w:cs="Arial"/>
        </w:rPr>
        <w:t xml:space="preserve">: </w:t>
      </w:r>
      <w:proofErr w:type="spellStart"/>
      <w:r w:rsidRPr="009338D0">
        <w:rPr>
          <w:rFonts w:ascii="Arial" w:hAnsi="Arial" w:cs="Arial"/>
        </w:rPr>
        <w:t>geotkaniny</w:t>
      </w:r>
      <w:proofErr w:type="spellEnd"/>
      <w:r w:rsidRPr="009338D0">
        <w:rPr>
          <w:rFonts w:ascii="Arial" w:hAnsi="Arial" w:cs="Arial"/>
        </w:rPr>
        <w:t xml:space="preserve"> nośnej oraz geowłókniny przykrywającej. Warstwy </w:t>
      </w:r>
      <w:proofErr w:type="spellStart"/>
      <w:r w:rsidRPr="009338D0">
        <w:rPr>
          <w:rFonts w:ascii="Arial" w:hAnsi="Arial" w:cs="Arial"/>
        </w:rPr>
        <w:t>geotekstylne</w:t>
      </w:r>
      <w:proofErr w:type="spellEnd"/>
      <w:r w:rsidRPr="009338D0">
        <w:rPr>
          <w:rFonts w:ascii="Arial" w:hAnsi="Arial" w:cs="Arial"/>
        </w:rPr>
        <w:t xml:space="preserve"> wypełnione będą proszkiem bentonitowym (bentonit sodowy), który w kontakcie z wodą pęczniejąc powodował będzie powstanie nieprzepuszczalnej bariery. </w:t>
      </w:r>
      <w:r w:rsidR="00876890">
        <w:rPr>
          <w:rFonts w:ascii="Arial" w:hAnsi="Arial" w:cs="Arial"/>
        </w:rPr>
        <w:t>Ustalono, że r</w:t>
      </w:r>
      <w:r w:rsidRPr="009338D0">
        <w:rPr>
          <w:rFonts w:ascii="Arial" w:hAnsi="Arial" w:cs="Arial"/>
        </w:rPr>
        <w:t>ezygnacja z zastosowania dodatkowej warstwy uszczelniającej w postaci geowłókniny nie przyczyni się do pogorszenia właściwości warstwy uszczelniającej.</w:t>
      </w:r>
    </w:p>
    <w:p w14:paraId="137F5E51" w14:textId="2B620FCC" w:rsidR="009338D0" w:rsidRPr="009338D0" w:rsidRDefault="009338D0" w:rsidP="005B01BD">
      <w:pPr>
        <w:tabs>
          <w:tab w:val="left" w:pos="426"/>
        </w:tabs>
        <w:ind w:firstLine="567"/>
        <w:jc w:val="both"/>
        <w:rPr>
          <w:rFonts w:ascii="Arial" w:hAnsi="Arial" w:cs="Arial"/>
        </w:rPr>
      </w:pPr>
      <w:r w:rsidRPr="009338D0">
        <w:rPr>
          <w:rFonts w:ascii="Arial" w:hAnsi="Arial" w:cs="Arial"/>
        </w:rPr>
        <w:t>Ponadto, wniosek dotyczy</w:t>
      </w:r>
      <w:r w:rsidR="00876890">
        <w:rPr>
          <w:rFonts w:ascii="Arial" w:hAnsi="Arial" w:cs="Arial"/>
        </w:rPr>
        <w:t>ł</w:t>
      </w:r>
      <w:r w:rsidRPr="009338D0">
        <w:rPr>
          <w:rFonts w:ascii="Arial" w:hAnsi="Arial" w:cs="Arial"/>
        </w:rPr>
        <w:t xml:space="preserve"> rozszerzenia katalogu odpadów wykorzystywanych </w:t>
      </w:r>
      <w:r w:rsidRPr="009338D0">
        <w:rPr>
          <w:rFonts w:ascii="Arial" w:hAnsi="Arial" w:cs="Arial"/>
        </w:rPr>
        <w:br/>
        <w:t xml:space="preserve">w procesie odzysku na kwaterze składowiska do budowy warstwy izolacyjnej (pośredniej, inertnej) o popioły z palenisk domowych (ex 20 01 99) w ilości </w:t>
      </w:r>
      <w:r w:rsidRPr="009338D0">
        <w:rPr>
          <w:rFonts w:ascii="Arial" w:hAnsi="Arial" w:cs="Arial"/>
        </w:rPr>
        <w:br/>
        <w:t xml:space="preserve">2 500 Mg/rok. </w:t>
      </w:r>
      <w:r w:rsidR="00876890">
        <w:rPr>
          <w:rFonts w:ascii="Arial" w:hAnsi="Arial" w:cs="Arial"/>
        </w:rPr>
        <w:t>Jednocześnie n</w:t>
      </w:r>
      <w:r w:rsidRPr="009338D0">
        <w:rPr>
          <w:rFonts w:ascii="Arial" w:hAnsi="Arial" w:cs="Arial"/>
        </w:rPr>
        <w:t>ie uleg</w:t>
      </w:r>
      <w:r w:rsidR="00876890">
        <w:rPr>
          <w:rFonts w:ascii="Arial" w:hAnsi="Arial" w:cs="Arial"/>
        </w:rPr>
        <w:t>ła</w:t>
      </w:r>
      <w:r w:rsidRPr="009338D0">
        <w:rPr>
          <w:rFonts w:ascii="Arial" w:hAnsi="Arial" w:cs="Arial"/>
        </w:rPr>
        <w:t xml:space="preserve"> zmiennie ilość roczna odpadów kierowanych do przetwarzania. Odpady te mogą być zastosowane do wykonania warstwy izolacyjnej, zgodnie z załącznikiem nr 1 do rozporządzenia Ministra Środowiska z dnia 30 kwietnia 2013r. w sprawie składowisk odpadów </w:t>
      </w:r>
      <w:r w:rsidRPr="009338D0">
        <w:rPr>
          <w:rFonts w:ascii="Arial" w:eastAsia="Calibri" w:hAnsi="Arial" w:cs="Arial"/>
        </w:rPr>
        <w:t>(Dz. U. z 2013r. poz. 523 ze zm.)</w:t>
      </w:r>
      <w:r w:rsidRPr="009338D0">
        <w:rPr>
          <w:rFonts w:ascii="Arial" w:hAnsi="Arial" w:cs="Arial"/>
        </w:rPr>
        <w:t>, pod warunkiem spełnienia wymogów tego załącznika.</w:t>
      </w:r>
    </w:p>
    <w:p w14:paraId="3CE8C53E" w14:textId="791B4F19" w:rsidR="009338D0" w:rsidRPr="009338D0" w:rsidRDefault="00876890" w:rsidP="00876890">
      <w:pPr>
        <w:ind w:firstLine="567"/>
        <w:jc w:val="both"/>
        <w:rPr>
          <w:rFonts w:cs="Arial"/>
          <w:b/>
          <w:sz w:val="14"/>
        </w:rPr>
      </w:pPr>
      <w:r>
        <w:rPr>
          <w:rFonts w:ascii="Arial" w:hAnsi="Arial" w:cs="Arial"/>
        </w:rPr>
        <w:t xml:space="preserve"> </w:t>
      </w:r>
      <w:r w:rsidR="009338D0" w:rsidRPr="009338D0">
        <w:rPr>
          <w:rFonts w:ascii="Arial" w:hAnsi="Arial" w:cs="Arial"/>
        </w:rPr>
        <w:t>Analizując przedłożony wniosek uznano, że</w:t>
      </w:r>
      <w:r w:rsidR="009338D0" w:rsidRPr="009338D0">
        <w:rPr>
          <w:rFonts w:ascii="Arial" w:hAnsi="Arial" w:cs="Arial"/>
          <w:b/>
        </w:rPr>
        <w:t xml:space="preserve"> </w:t>
      </w:r>
      <w:r w:rsidR="009338D0" w:rsidRPr="009338D0">
        <w:rPr>
          <w:rFonts w:ascii="Arial" w:hAnsi="Arial" w:cs="Arial"/>
        </w:rPr>
        <w:t xml:space="preserve">wprowadzone zmiany o których mowa powyżej, nie będą powodować znaczącego zwiększenia negatywnego oddziaływania instalacji na środowisko, ani zmiany innych elementów instalacji, związanych z ustalaniem spełniania wymogów najlepszej dostępnej techniki. </w:t>
      </w:r>
    </w:p>
    <w:p w14:paraId="48E3B19E" w14:textId="687F95BC" w:rsidR="009338D0" w:rsidRPr="009338D0" w:rsidRDefault="00876890" w:rsidP="00876890">
      <w:pPr>
        <w:tabs>
          <w:tab w:val="left" w:pos="0"/>
          <w:tab w:val="left" w:pos="567"/>
        </w:tabs>
        <w:autoSpaceDE w:val="0"/>
        <w:autoSpaceDN w:val="0"/>
        <w:adjustRightInd w:val="0"/>
        <w:jc w:val="both"/>
        <w:rPr>
          <w:rFonts w:ascii="Arial" w:hAnsi="Arial" w:cs="Arial"/>
          <w:color w:val="000000"/>
        </w:rPr>
      </w:pPr>
      <w:r>
        <w:rPr>
          <w:rFonts w:ascii="Arial" w:hAnsi="Arial" w:cs="Arial"/>
          <w:color w:val="000000"/>
        </w:rPr>
        <w:tab/>
      </w:r>
      <w:r w:rsidR="009338D0" w:rsidRPr="009338D0">
        <w:rPr>
          <w:rFonts w:ascii="Arial" w:hAnsi="Arial" w:cs="Arial"/>
          <w:color w:val="000000"/>
        </w:rPr>
        <w:t xml:space="preserve">Zgodnie z art. 10 § 1 Kpa organ zapewnił stronie czynny udział w każdym </w:t>
      </w:r>
      <w:r w:rsidR="009338D0" w:rsidRPr="009338D0">
        <w:rPr>
          <w:rFonts w:ascii="Arial" w:hAnsi="Arial" w:cs="Arial"/>
          <w:color w:val="000000"/>
        </w:rPr>
        <w:br/>
        <w:t xml:space="preserve">stadium postępowania, a przed wydaniem decyzji umożliwił wypowiedzenie </w:t>
      </w:r>
      <w:r w:rsidR="009338D0" w:rsidRPr="009338D0">
        <w:rPr>
          <w:rFonts w:ascii="Arial" w:hAnsi="Arial" w:cs="Arial"/>
          <w:color w:val="000000"/>
        </w:rPr>
        <w:br/>
        <w:t>się co do zebranych materiałów.</w:t>
      </w:r>
    </w:p>
    <w:p w14:paraId="5F444EAA" w14:textId="77777777" w:rsidR="005B16D0" w:rsidRDefault="005B16D0" w:rsidP="005B16D0">
      <w:pPr>
        <w:ind w:firstLine="567"/>
        <w:jc w:val="both"/>
        <w:rPr>
          <w:rFonts w:ascii="Arial" w:eastAsia="Calibri" w:hAnsi="Arial" w:cs="Arial"/>
          <w:lang w:eastAsia="zh-CN"/>
        </w:rPr>
      </w:pPr>
    </w:p>
    <w:p w14:paraId="40BBFFA4" w14:textId="308D4DB1" w:rsidR="005B16D0" w:rsidRPr="009338D0" w:rsidRDefault="005B16D0" w:rsidP="005B16D0">
      <w:pPr>
        <w:ind w:firstLine="567"/>
        <w:jc w:val="both"/>
        <w:rPr>
          <w:rFonts w:ascii="Arial" w:eastAsiaTheme="minorEastAsia" w:hAnsi="Arial" w:cs="Arial"/>
          <w:lang w:eastAsia="ar-SA"/>
        </w:rPr>
      </w:pPr>
      <w:r w:rsidRPr="00AC1D88">
        <w:rPr>
          <w:rFonts w:ascii="Arial" w:eastAsia="Calibri" w:hAnsi="Arial" w:cs="Arial"/>
          <w:lang w:eastAsia="zh-CN"/>
        </w:rPr>
        <w:t xml:space="preserve">Zgodnie z art. 217 ust. 1 </w:t>
      </w:r>
      <w:r>
        <w:rPr>
          <w:rFonts w:ascii="Arial" w:eastAsia="Calibri" w:hAnsi="Arial" w:cs="Arial"/>
          <w:lang w:eastAsia="zh-CN"/>
        </w:rPr>
        <w:t>ustawy Prawo ochrony środowiska</w:t>
      </w:r>
      <w:r w:rsidRPr="00AC1D88">
        <w:rPr>
          <w:rFonts w:ascii="Arial" w:eastAsia="Calibri" w:hAnsi="Arial" w:cs="Arial"/>
          <w:lang w:eastAsia="zh-CN"/>
        </w:rPr>
        <w:t>, organ właściwy do</w:t>
      </w:r>
      <w:r>
        <w:rPr>
          <w:rFonts w:ascii="Arial" w:eastAsia="Calibri" w:hAnsi="Arial" w:cs="Arial"/>
          <w:lang w:eastAsia="zh-CN"/>
        </w:rPr>
        <w:t>  </w:t>
      </w:r>
      <w:r w:rsidRPr="00AC1D88">
        <w:rPr>
          <w:rFonts w:ascii="Arial" w:eastAsia="Calibri" w:hAnsi="Arial" w:cs="Arial"/>
          <w:lang w:eastAsia="zh-CN"/>
        </w:rPr>
        <w:t>wydania pozwolenia zintegrowanego może, na wniosek prowadzącego instalację lub z urzędu za jego zgodą, wydać nowe pozwolenie zintegrowane w celu ujednolicenia tekstu obowiązującego pozwolenia, z uwzględnieniem wszystkich zmian wprowadzonych do</w:t>
      </w:r>
      <w:r>
        <w:rPr>
          <w:rFonts w:ascii="Arial" w:eastAsia="Calibri" w:hAnsi="Arial" w:cs="Arial"/>
          <w:lang w:eastAsia="zh-CN"/>
        </w:rPr>
        <w:t> </w:t>
      </w:r>
      <w:r w:rsidRPr="00AC1D88">
        <w:rPr>
          <w:rFonts w:ascii="Arial" w:eastAsia="Calibri" w:hAnsi="Arial" w:cs="Arial"/>
          <w:lang w:eastAsia="zh-CN"/>
        </w:rPr>
        <w:t>tego pozwolenia od dnia jego wydania.</w:t>
      </w:r>
      <w:r>
        <w:rPr>
          <w:rFonts w:ascii="Arial" w:eastAsia="Calibri" w:hAnsi="Arial" w:cs="Arial"/>
          <w:lang w:eastAsia="zh-CN"/>
        </w:rPr>
        <w:t> </w:t>
      </w:r>
      <w:r w:rsidRPr="00317367">
        <w:rPr>
          <w:rFonts w:ascii="Arial" w:eastAsia="Calibri" w:hAnsi="Arial" w:cs="Arial"/>
          <w:lang w:eastAsia="zh-CN"/>
        </w:rPr>
        <w:t xml:space="preserve">Wobec </w:t>
      </w:r>
      <w:r>
        <w:rPr>
          <w:rFonts w:ascii="Arial" w:eastAsia="Calibri" w:hAnsi="Arial" w:cs="Arial"/>
          <w:lang w:eastAsia="zh-CN"/>
        </w:rPr>
        <w:t>po</w:t>
      </w:r>
      <w:r w:rsidRPr="00317367">
        <w:rPr>
          <w:rFonts w:ascii="Arial" w:eastAsia="Calibri" w:hAnsi="Arial" w:cs="Arial"/>
          <w:lang w:eastAsia="zh-CN"/>
        </w:rPr>
        <w:t>wyższego, niniejszą decyzją wydano nowe pozwolenie zintegrowane,</w:t>
      </w:r>
      <w:r w:rsidRPr="00AC1D88">
        <w:rPr>
          <w:rFonts w:ascii="Arial" w:eastAsia="Calibri" w:hAnsi="Arial" w:cs="Arial"/>
          <w:lang w:eastAsia="zh-CN"/>
        </w:rPr>
        <w:t xml:space="preserve"> w którym ujednolicono </w:t>
      </w:r>
      <w:r>
        <w:rPr>
          <w:rFonts w:ascii="Arial" w:eastAsia="Calibri" w:hAnsi="Arial" w:cs="Arial"/>
          <w:lang w:eastAsia="zh-CN"/>
        </w:rPr>
        <w:br/>
      </w:r>
      <w:r w:rsidRPr="00AC1D88">
        <w:rPr>
          <w:rFonts w:ascii="Arial" w:eastAsia="Calibri" w:hAnsi="Arial" w:cs="Arial"/>
          <w:lang w:eastAsia="zh-CN"/>
        </w:rPr>
        <w:lastRenderedPageBreak/>
        <w:t xml:space="preserve">tekst pozwolenia zintegrowanego udzielonego </w:t>
      </w:r>
      <w:r w:rsidRPr="009338D0">
        <w:rPr>
          <w:rFonts w:ascii="Arial" w:hAnsi="Arial" w:cs="Arial"/>
          <w:bCs/>
        </w:rPr>
        <w:t xml:space="preserve">Miejskiemu Zakładowi Komunalnemu Sp. z o.o.,  ul. Komunalna 1, 37-450 Stalowa Wola (NIP 865-000-30-71, Regon: 830036219) </w:t>
      </w:r>
      <w:r w:rsidRPr="009338D0">
        <w:rPr>
          <w:rFonts w:ascii="Arial" w:hAnsi="Arial" w:cs="Arial"/>
          <w:color w:val="000000"/>
          <w:kern w:val="3"/>
        </w:rPr>
        <w:t xml:space="preserve">decyzją </w:t>
      </w:r>
      <w:r w:rsidRPr="009338D0">
        <w:rPr>
          <w:rFonts w:ascii="Arial" w:hAnsi="Arial" w:cs="Arial"/>
          <w:bCs/>
        </w:rPr>
        <w:t xml:space="preserve">Wojewody Podkarpackiego z  dnia 20.04.2005r., znak: </w:t>
      </w:r>
      <w:r>
        <w:rPr>
          <w:rFonts w:ascii="Arial" w:hAnsi="Arial" w:cs="Arial"/>
          <w:bCs/>
        </w:rPr>
        <w:br/>
      </w:r>
      <w:r w:rsidRPr="009338D0">
        <w:rPr>
          <w:rFonts w:ascii="Arial" w:hAnsi="Arial" w:cs="Arial"/>
          <w:bCs/>
        </w:rPr>
        <w:t>ŚR.IV-6618/19/04,</w:t>
      </w:r>
      <w:r w:rsidRPr="009338D0">
        <w:rPr>
          <w:rFonts w:ascii="Arial" w:hAnsi="Arial" w:cs="Arial"/>
        </w:rPr>
        <w:t xml:space="preserve"> zmienioną decyzjami z dnia 16.03.2006r., znak: ŚR.IV-6618/27/05, z dnia 05.06.2007r., znak: ŚR.IV-6618</w:t>
      </w:r>
      <w:r>
        <w:rPr>
          <w:rFonts w:ascii="Arial" w:hAnsi="Arial" w:cs="Arial"/>
        </w:rPr>
        <w:t xml:space="preserve"> </w:t>
      </w:r>
      <w:r w:rsidRPr="009338D0">
        <w:rPr>
          <w:rFonts w:ascii="Arial" w:hAnsi="Arial" w:cs="Arial"/>
        </w:rPr>
        <w:t>/22/12/06 oraz zmienioną decyzjami Marszałka Województwa Podkarpackiego</w:t>
      </w:r>
      <w:r>
        <w:rPr>
          <w:rFonts w:ascii="Arial" w:hAnsi="Arial" w:cs="Arial"/>
        </w:rPr>
        <w:t xml:space="preserve"> </w:t>
      </w:r>
      <w:r w:rsidRPr="009338D0">
        <w:rPr>
          <w:rFonts w:ascii="Arial" w:hAnsi="Arial" w:cs="Arial"/>
        </w:rPr>
        <w:t xml:space="preserve">z dnia 01.10.2008r., znak: RŚ.VI.7660/15-2/08, z dnia 29.07.2009r., znak: RŚ.VI.MD.7660 /26-2/09, z dnia 10.06.2010r., znak: RŚ.VI.MD.7660/26-18/09, z dnia20.09.2010r., znak: RŚ.VI.MD.7660/21-11/10, z dnia 14.09.2011r., znak: OŚ-I.7222.11.7.2011.MD, z dnia 12.09.2012r., znak: </w:t>
      </w:r>
      <w:r>
        <w:rPr>
          <w:rFonts w:ascii="Arial" w:hAnsi="Arial" w:cs="Arial"/>
        </w:rPr>
        <w:br/>
      </w:r>
      <w:r w:rsidRPr="009338D0">
        <w:rPr>
          <w:rFonts w:ascii="Arial" w:hAnsi="Arial" w:cs="Arial"/>
        </w:rPr>
        <w:t xml:space="preserve">OS-I.7222.8.14.2012.MD, z  dnia 25.02.2014r., znak: OS-I.7222.29.20.2013.MD, </w:t>
      </w:r>
      <w:r>
        <w:rPr>
          <w:rFonts w:ascii="Arial" w:hAnsi="Arial" w:cs="Arial"/>
        </w:rPr>
        <w:br/>
      </w:r>
      <w:r w:rsidRPr="009338D0">
        <w:rPr>
          <w:rFonts w:ascii="Arial" w:hAnsi="Arial" w:cs="Arial"/>
        </w:rPr>
        <w:t xml:space="preserve">z  dnia 28.11.2014r., znak: OS-I.7222.13.26.2014.MD, z dnia 04.07.2017r., znak: </w:t>
      </w:r>
      <w:r>
        <w:rPr>
          <w:rFonts w:ascii="Arial" w:hAnsi="Arial" w:cs="Arial"/>
        </w:rPr>
        <w:br/>
      </w:r>
      <w:r w:rsidRPr="009338D0">
        <w:rPr>
          <w:rFonts w:ascii="Arial" w:hAnsi="Arial" w:cs="Arial"/>
        </w:rPr>
        <w:t xml:space="preserve">OS-I.7222.36.57.2016.MD, z dnia 15.12.2020r., znak: OS-I.7222.35.3.2020.MD </w:t>
      </w:r>
      <w:r>
        <w:rPr>
          <w:rFonts w:ascii="Arial" w:hAnsi="Arial" w:cs="Arial"/>
        </w:rPr>
        <w:br/>
        <w:t>i</w:t>
      </w:r>
      <w:r w:rsidRPr="009338D0">
        <w:rPr>
          <w:rFonts w:ascii="Arial" w:hAnsi="Arial" w:cs="Arial"/>
        </w:rPr>
        <w:t xml:space="preserve"> z dnia 16.12.2021r., znak: OS-I.7222.74.39.2021.MD na prowadzenie w Stalowej Woli instalacji do składowania odpadów, z wyłączeniem odpadów obojętnych, </w:t>
      </w:r>
      <w:r>
        <w:rPr>
          <w:rFonts w:ascii="Arial" w:hAnsi="Arial" w:cs="Arial"/>
        </w:rPr>
        <w:br/>
      </w:r>
      <w:r w:rsidRPr="009338D0">
        <w:rPr>
          <w:rFonts w:ascii="Arial" w:hAnsi="Arial" w:cs="Arial"/>
        </w:rPr>
        <w:t>o zdolności przyjmowania ponad 10 ton odpadów na dobę i całkowitej pojemności ponad 25 000 ton</w:t>
      </w:r>
      <w:r>
        <w:rPr>
          <w:rFonts w:ascii="Arial" w:hAnsi="Arial" w:cs="Arial"/>
        </w:rPr>
        <w:t>.</w:t>
      </w:r>
      <w:r w:rsidRPr="009338D0">
        <w:rPr>
          <w:rFonts w:ascii="Arial" w:hAnsi="Arial" w:cs="Arial"/>
        </w:rPr>
        <w:t xml:space="preserve"> </w:t>
      </w:r>
    </w:p>
    <w:p w14:paraId="2C8DBD8A" w14:textId="77777777" w:rsidR="005B16D0" w:rsidRPr="00AC1D88" w:rsidRDefault="005B16D0" w:rsidP="005B16D0">
      <w:pPr>
        <w:tabs>
          <w:tab w:val="left" w:pos="709"/>
        </w:tabs>
        <w:spacing w:after="240"/>
        <w:ind w:firstLine="709"/>
        <w:jc w:val="both"/>
        <w:rPr>
          <w:rFonts w:ascii="Arial" w:eastAsia="Calibri" w:hAnsi="Arial" w:cs="Arial"/>
          <w:lang w:eastAsia="zh-CN"/>
        </w:rPr>
      </w:pPr>
      <w:r w:rsidRPr="00AC1D88">
        <w:rPr>
          <w:rFonts w:ascii="Arial" w:eastAsia="Calibri" w:hAnsi="Arial" w:cs="Arial"/>
          <w:lang w:eastAsia="zh-CN"/>
        </w:rPr>
        <w:t xml:space="preserve">Wydanie przedmiotowej decyzji ma na celu zapewnienie czytelności </w:t>
      </w:r>
      <w:r w:rsidRPr="00AC1D88">
        <w:rPr>
          <w:rFonts w:ascii="Arial" w:eastAsia="Calibri" w:hAnsi="Arial" w:cs="Arial"/>
          <w:lang w:eastAsia="zh-CN"/>
        </w:rPr>
        <w:br/>
        <w:t>i przejrzystości wydanych decyzji administracyjnych.</w:t>
      </w:r>
      <w:r>
        <w:rPr>
          <w:rFonts w:ascii="Arial" w:eastAsia="Calibri" w:hAnsi="Arial" w:cs="Arial"/>
          <w:lang w:eastAsia="zh-CN"/>
        </w:rPr>
        <w:t xml:space="preserve"> </w:t>
      </w:r>
    </w:p>
    <w:p w14:paraId="2D38B787" w14:textId="5CD5CF98" w:rsidR="005B16D0" w:rsidRPr="009338D0" w:rsidRDefault="005B16D0" w:rsidP="005B16D0">
      <w:pPr>
        <w:tabs>
          <w:tab w:val="left" w:pos="709"/>
        </w:tabs>
        <w:spacing w:after="240"/>
        <w:ind w:firstLine="709"/>
        <w:jc w:val="both"/>
        <w:rPr>
          <w:rFonts w:ascii="Arial" w:eastAsiaTheme="minorEastAsia" w:hAnsi="Arial" w:cs="Arial"/>
          <w:lang w:eastAsia="ar-SA"/>
        </w:rPr>
      </w:pPr>
      <w:r w:rsidRPr="00AC1D88">
        <w:rPr>
          <w:rFonts w:ascii="Arial" w:eastAsia="Calibri" w:hAnsi="Arial" w:cs="Arial"/>
          <w:lang w:eastAsia="zh-CN"/>
        </w:rPr>
        <w:t xml:space="preserve">Jednocześnie, zgodnie z art. 217 ust. 2 ustawy Prawo ochrony środowiska  w  niniejszej decyzji stwierdzono wygaśniecie dotychczasowego pozwolenia zintegrowanego udzielonego </w:t>
      </w:r>
      <w:r w:rsidRPr="009338D0">
        <w:rPr>
          <w:rFonts w:ascii="Arial" w:hAnsi="Arial" w:cs="Arial"/>
          <w:bCs/>
        </w:rPr>
        <w:t xml:space="preserve">Miejskiemu Zakładowi Komunalnemu Sp. z o.o.,  </w:t>
      </w:r>
      <w:r>
        <w:rPr>
          <w:rFonts w:ascii="Arial" w:hAnsi="Arial" w:cs="Arial"/>
          <w:bCs/>
        </w:rPr>
        <w:br/>
      </w:r>
      <w:r w:rsidRPr="009338D0">
        <w:rPr>
          <w:rFonts w:ascii="Arial" w:hAnsi="Arial" w:cs="Arial"/>
          <w:bCs/>
        </w:rPr>
        <w:t xml:space="preserve">ul. Komunalna 1, 37-450 Stalowa Wola (NIP 865-000-30-71, Regon: 830036219) </w:t>
      </w:r>
      <w:r w:rsidRPr="009338D0">
        <w:rPr>
          <w:rFonts w:ascii="Arial" w:hAnsi="Arial" w:cs="Arial"/>
          <w:color w:val="000000"/>
          <w:kern w:val="3"/>
        </w:rPr>
        <w:t xml:space="preserve">decyzją </w:t>
      </w:r>
      <w:r w:rsidRPr="009338D0">
        <w:rPr>
          <w:rFonts w:ascii="Arial" w:hAnsi="Arial" w:cs="Arial"/>
          <w:bCs/>
        </w:rPr>
        <w:t>Wojewody Podkarpackiego z  dnia 20.04.2005r., znak: ŚR.IV-6618/19/04,</w:t>
      </w:r>
      <w:r w:rsidRPr="009338D0">
        <w:rPr>
          <w:rFonts w:ascii="Arial" w:hAnsi="Arial" w:cs="Arial"/>
        </w:rPr>
        <w:t xml:space="preserve"> zmienioną decyzjami z dnia 16.03.2006r., znak: ŚR.IV-6618/27/05, z dnia 05.06.2007r., znak: ŚR.IV-6618</w:t>
      </w:r>
      <w:r>
        <w:rPr>
          <w:rFonts w:ascii="Arial" w:hAnsi="Arial" w:cs="Arial"/>
        </w:rPr>
        <w:t xml:space="preserve"> </w:t>
      </w:r>
      <w:r w:rsidRPr="009338D0">
        <w:rPr>
          <w:rFonts w:ascii="Arial" w:hAnsi="Arial" w:cs="Arial"/>
        </w:rPr>
        <w:t>/22/12/06 oraz zmienioną decyzjami Marszałka Województwa Podkarpackiego</w:t>
      </w:r>
      <w:r>
        <w:rPr>
          <w:rFonts w:ascii="Arial" w:hAnsi="Arial" w:cs="Arial"/>
        </w:rPr>
        <w:t xml:space="preserve"> </w:t>
      </w:r>
      <w:r w:rsidRPr="009338D0">
        <w:rPr>
          <w:rFonts w:ascii="Arial" w:hAnsi="Arial" w:cs="Arial"/>
        </w:rPr>
        <w:t xml:space="preserve">z dnia 01.10.2008r., znak: RŚ.VI.7660/15-2/08, z dnia 29.07.2009r., znak: RŚ.VI.MD.7660 /26-2/09, z dnia 10.06.2010r., znak: RŚ.VI.MD.7660/26-18/09, z dnia20.09.2010r., znak: RŚ.VI.MD.7660/21-11/10, z dnia 14.09.2011r., znak: OŚ-I.7222.11.7.2011.MD, z dnia 12.09.2012r., znak: </w:t>
      </w:r>
      <w:r>
        <w:rPr>
          <w:rFonts w:ascii="Arial" w:hAnsi="Arial" w:cs="Arial"/>
        </w:rPr>
        <w:br/>
      </w:r>
      <w:r w:rsidRPr="009338D0">
        <w:rPr>
          <w:rFonts w:ascii="Arial" w:hAnsi="Arial" w:cs="Arial"/>
        </w:rPr>
        <w:t xml:space="preserve">OS-I.7222.8.14.2012.MD, z  dnia 25.02.2014r., znak: OS-I.7222.29.20.2013.MD, </w:t>
      </w:r>
      <w:r>
        <w:rPr>
          <w:rFonts w:ascii="Arial" w:hAnsi="Arial" w:cs="Arial"/>
        </w:rPr>
        <w:br/>
      </w:r>
      <w:r w:rsidRPr="009338D0">
        <w:rPr>
          <w:rFonts w:ascii="Arial" w:hAnsi="Arial" w:cs="Arial"/>
        </w:rPr>
        <w:t xml:space="preserve">z  dnia 28.11.2014r., znak: OS-I.7222.13.26.2014.MD, z dnia 04.07.2017r., znak: </w:t>
      </w:r>
      <w:r>
        <w:rPr>
          <w:rFonts w:ascii="Arial" w:hAnsi="Arial" w:cs="Arial"/>
        </w:rPr>
        <w:br/>
      </w:r>
      <w:r w:rsidRPr="009338D0">
        <w:rPr>
          <w:rFonts w:ascii="Arial" w:hAnsi="Arial" w:cs="Arial"/>
        </w:rPr>
        <w:t xml:space="preserve">OS-I.7222.36.57.2016.MD, z dnia 15.12.2020r., znak: OS-I.7222.35.3.2020.MD </w:t>
      </w:r>
      <w:r>
        <w:rPr>
          <w:rFonts w:ascii="Arial" w:hAnsi="Arial" w:cs="Arial"/>
        </w:rPr>
        <w:br/>
        <w:t>i</w:t>
      </w:r>
      <w:r w:rsidRPr="009338D0">
        <w:rPr>
          <w:rFonts w:ascii="Arial" w:hAnsi="Arial" w:cs="Arial"/>
        </w:rPr>
        <w:t xml:space="preserve"> z dnia 16.12.2021r., znak: OS-I.7222.74.39.2021.MD na prowadzenie w Stalowej Woli instalacji do składowania odpadów, z wyłączeniem odpadów obojętnych, </w:t>
      </w:r>
      <w:r>
        <w:rPr>
          <w:rFonts w:ascii="Arial" w:hAnsi="Arial" w:cs="Arial"/>
        </w:rPr>
        <w:br/>
      </w:r>
      <w:r w:rsidRPr="009338D0">
        <w:rPr>
          <w:rFonts w:ascii="Arial" w:hAnsi="Arial" w:cs="Arial"/>
        </w:rPr>
        <w:t>o zdolności przyjmowania ponad 10 ton odpadów na dobę i całkowitej pojemności ponad 25 000 ton</w:t>
      </w:r>
      <w:r>
        <w:rPr>
          <w:rFonts w:ascii="Arial" w:hAnsi="Arial" w:cs="Arial"/>
        </w:rPr>
        <w:t xml:space="preserve">. </w:t>
      </w:r>
      <w:r w:rsidRPr="009338D0">
        <w:rPr>
          <w:rFonts w:ascii="Arial" w:hAnsi="Arial" w:cs="Arial"/>
        </w:rPr>
        <w:t xml:space="preserve"> </w:t>
      </w:r>
    </w:p>
    <w:p w14:paraId="441ABD3D" w14:textId="77777777" w:rsidR="005B16D0" w:rsidRPr="009338D0" w:rsidRDefault="005B16D0" w:rsidP="005B16D0">
      <w:pPr>
        <w:spacing w:before="120" w:after="240"/>
        <w:ind w:firstLine="708"/>
        <w:jc w:val="both"/>
        <w:rPr>
          <w:rFonts w:ascii="Arial" w:hAnsi="Arial" w:cs="Arial"/>
          <w:color w:val="000000"/>
        </w:rPr>
      </w:pPr>
      <w:r w:rsidRPr="009338D0">
        <w:rPr>
          <w:rFonts w:ascii="Arial" w:hAnsi="Arial" w:cs="Arial"/>
        </w:rPr>
        <w:t>Zgodnie z art. 10 § 1 Kpa organ zapewnił stronie czynny udział w każdym stadium postępowania a przed wydaniem decyzji umożliwił wypowiedzenie się co do zebranych materiałów.</w:t>
      </w:r>
    </w:p>
    <w:p w14:paraId="0EF11399" w14:textId="18AD3E04" w:rsidR="005B16D0" w:rsidRPr="00CF67F9" w:rsidRDefault="005B16D0" w:rsidP="005B16D0">
      <w:pPr>
        <w:tabs>
          <w:tab w:val="left" w:pos="709"/>
        </w:tabs>
        <w:spacing w:after="240"/>
        <w:ind w:firstLine="709"/>
        <w:jc w:val="both"/>
        <w:rPr>
          <w:rFonts w:ascii="Arial" w:eastAsia="Calibri" w:hAnsi="Arial" w:cs="Arial"/>
          <w:lang w:eastAsia="zh-CN"/>
        </w:rPr>
      </w:pPr>
      <w:r w:rsidRPr="00AC1D88">
        <w:rPr>
          <w:rFonts w:ascii="Arial" w:eastAsia="Calibri" w:hAnsi="Arial" w:cs="Arial"/>
          <w:lang w:eastAsia="zh-CN"/>
        </w:rPr>
        <w:t xml:space="preserve">Biorąc pod uwagę powyższe oraz to, że za </w:t>
      </w:r>
      <w:r>
        <w:rPr>
          <w:rFonts w:ascii="Arial" w:eastAsia="Calibri" w:hAnsi="Arial" w:cs="Arial"/>
          <w:lang w:eastAsia="zh-CN"/>
        </w:rPr>
        <w:t xml:space="preserve">wydaniem </w:t>
      </w:r>
      <w:r w:rsidRPr="00AC1D88">
        <w:rPr>
          <w:rFonts w:ascii="Arial" w:eastAsia="Calibri" w:hAnsi="Arial" w:cs="Arial"/>
          <w:lang w:eastAsia="zh-CN"/>
        </w:rPr>
        <w:t>przedmiotowej decyzji przemawia słuszny interes strony, a przepisy szczególne nie sprzeciwiają się zmianie, orzeczono jak w osnowie.</w:t>
      </w:r>
      <w:r w:rsidRPr="00CF67F9">
        <w:rPr>
          <w:rFonts w:ascii="Arial" w:eastAsia="Calibri" w:hAnsi="Arial" w:cs="Arial"/>
          <w:lang w:eastAsia="zh-CN"/>
        </w:rPr>
        <w:t xml:space="preserve"> </w:t>
      </w:r>
    </w:p>
    <w:p w14:paraId="51899E29" w14:textId="77777777" w:rsidR="005B16D0" w:rsidRPr="00586F4F" w:rsidRDefault="005B16D0" w:rsidP="005B16D0">
      <w:pPr>
        <w:jc w:val="center"/>
        <w:rPr>
          <w:rFonts w:ascii="Arial" w:hAnsi="Arial" w:cs="Arial"/>
          <w:b/>
          <w:bCs/>
        </w:rPr>
      </w:pPr>
      <w:r w:rsidRPr="00586F4F">
        <w:rPr>
          <w:rFonts w:ascii="Arial" w:hAnsi="Arial" w:cs="Arial"/>
          <w:b/>
          <w:bCs/>
        </w:rPr>
        <w:t>Pouczenie</w:t>
      </w:r>
    </w:p>
    <w:p w14:paraId="278572F9" w14:textId="77777777" w:rsidR="005B16D0" w:rsidRPr="00CF67F9" w:rsidRDefault="005B16D0" w:rsidP="005B16D0">
      <w:pPr>
        <w:spacing w:before="240"/>
        <w:ind w:firstLine="709"/>
        <w:jc w:val="both"/>
        <w:rPr>
          <w:rFonts w:ascii="Arial" w:hAnsi="Arial" w:cs="Arial"/>
        </w:rPr>
      </w:pPr>
      <w:r w:rsidRPr="00CF67F9">
        <w:rPr>
          <w:rFonts w:ascii="Arial" w:hAnsi="Arial" w:cs="Arial"/>
        </w:rPr>
        <w:t xml:space="preserve">Od niniejszej decyzji przysługuje stronie prawo wniesienia odwołania do Ministra Klimatu i Środowiska za pośrednictwem Marszałka Województwa Podkarpackiego w terminie 14 dni od dnia doręczenia decyzji. </w:t>
      </w:r>
    </w:p>
    <w:p w14:paraId="427DB01A" w14:textId="77777777" w:rsidR="005B16D0" w:rsidRDefault="005B16D0" w:rsidP="005B16D0">
      <w:pPr>
        <w:ind w:firstLine="708"/>
        <w:jc w:val="both"/>
        <w:rPr>
          <w:rFonts w:ascii="Arial" w:hAnsi="Arial" w:cs="Arial"/>
        </w:rPr>
      </w:pPr>
      <w:r w:rsidRPr="00CF67F9">
        <w:rPr>
          <w:rFonts w:ascii="Arial" w:hAnsi="Arial" w:cs="Arial"/>
        </w:rPr>
        <w:lastRenderedPageBreak/>
        <w:t xml:space="preserve">W trakcie biegu terminu do wniesienia odwołania, stronie przysługuje prawo do zrzeczenia się odwołania wobec Marszałka Województwa Podkarpackiego. </w:t>
      </w:r>
    </w:p>
    <w:p w14:paraId="45987966" w14:textId="6AD9AE15" w:rsidR="005B16D0" w:rsidRPr="00CF67F9" w:rsidRDefault="005B16D0" w:rsidP="005B16D0">
      <w:pPr>
        <w:ind w:firstLine="708"/>
        <w:jc w:val="both"/>
        <w:rPr>
          <w:rFonts w:ascii="Arial" w:hAnsi="Arial" w:cs="Arial"/>
        </w:rPr>
      </w:pPr>
      <w:r w:rsidRPr="00CF67F9">
        <w:rPr>
          <w:rFonts w:ascii="Arial" w:hAnsi="Arial" w:cs="Arial"/>
        </w:rPr>
        <w:t xml:space="preserve">Z dniem doręczenia Marszałkowi Województwa Podkarpackiego oświadczenia </w:t>
      </w:r>
      <w:r w:rsidRPr="00CF67F9">
        <w:rPr>
          <w:rFonts w:ascii="Arial" w:hAnsi="Arial" w:cs="Arial"/>
        </w:rPr>
        <w:br/>
        <w:t xml:space="preserve">o zrzeczeniu się prawa do wniesienia odwołania decyzja staje się ostateczna </w:t>
      </w:r>
      <w:r w:rsidRPr="00CF67F9">
        <w:rPr>
          <w:rFonts w:ascii="Arial" w:hAnsi="Arial" w:cs="Arial"/>
        </w:rPr>
        <w:br/>
        <w:t xml:space="preserve">i prawomocna. </w:t>
      </w:r>
    </w:p>
    <w:p w14:paraId="057607B7" w14:textId="77777777" w:rsidR="005B16D0" w:rsidRDefault="005B16D0" w:rsidP="005B16D0">
      <w:pPr>
        <w:spacing w:after="240"/>
        <w:jc w:val="both"/>
        <w:rPr>
          <w:rFonts w:ascii="Arial" w:hAnsi="Arial" w:cs="Arial"/>
        </w:rPr>
      </w:pPr>
    </w:p>
    <w:p w14:paraId="078DF664" w14:textId="77777777" w:rsidR="00A047E5" w:rsidRPr="00A047E5" w:rsidRDefault="00A047E5" w:rsidP="00A047E5">
      <w:pPr>
        <w:ind w:left="284" w:hanging="284"/>
        <w:jc w:val="both"/>
        <w:rPr>
          <w:rFonts w:ascii="Arial" w:hAnsi="Arial" w:cs="Arial"/>
        </w:rPr>
      </w:pPr>
      <w:r w:rsidRPr="00A047E5">
        <w:rPr>
          <w:rFonts w:ascii="Arial" w:hAnsi="Arial" w:cs="Arial"/>
        </w:rPr>
        <w:t xml:space="preserve">Z upoważnienia Marszałka Województwa </w:t>
      </w:r>
    </w:p>
    <w:p w14:paraId="6C31FF44" w14:textId="77777777" w:rsidR="00A047E5" w:rsidRPr="00A047E5" w:rsidRDefault="00A047E5" w:rsidP="00A047E5">
      <w:pPr>
        <w:spacing w:after="120"/>
        <w:ind w:left="284" w:hanging="284"/>
        <w:jc w:val="both"/>
        <w:rPr>
          <w:rFonts w:ascii="Arial" w:hAnsi="Arial" w:cs="Arial"/>
          <w:b/>
        </w:rPr>
      </w:pPr>
      <w:r w:rsidRPr="00A047E5">
        <w:rPr>
          <w:rFonts w:ascii="Arial" w:hAnsi="Arial" w:cs="Arial"/>
        </w:rPr>
        <w:t>Andrzej Kulig Dyrektor Departamentu Ochrony Środowiska</w:t>
      </w:r>
    </w:p>
    <w:p w14:paraId="5D187AF7" w14:textId="77777777" w:rsidR="00A047E5" w:rsidRDefault="00A047E5" w:rsidP="00A047E5">
      <w:pPr>
        <w:spacing w:after="120"/>
        <w:jc w:val="both"/>
        <w:rPr>
          <w:rFonts w:ascii="Arial" w:eastAsia="Calibri" w:hAnsi="Arial" w:cs="Arial"/>
          <w:sz w:val="20"/>
          <w:szCs w:val="20"/>
          <w:lang w:eastAsia="zh-CN"/>
        </w:rPr>
      </w:pPr>
    </w:p>
    <w:p w14:paraId="2F6EAD51" w14:textId="68D20BB8" w:rsidR="005B16D0" w:rsidRPr="006236DF" w:rsidRDefault="005B16D0" w:rsidP="002D322C">
      <w:pPr>
        <w:jc w:val="both"/>
        <w:rPr>
          <w:rFonts w:ascii="Arial" w:eastAsia="Calibri" w:hAnsi="Arial" w:cs="Arial"/>
          <w:sz w:val="20"/>
          <w:szCs w:val="20"/>
          <w:lang w:eastAsia="zh-CN"/>
        </w:rPr>
      </w:pPr>
      <w:r w:rsidRPr="006236DF">
        <w:rPr>
          <w:rFonts w:ascii="Arial" w:eastAsia="Calibri" w:hAnsi="Arial" w:cs="Arial"/>
          <w:sz w:val="20"/>
          <w:szCs w:val="20"/>
          <w:lang w:eastAsia="zh-CN"/>
        </w:rPr>
        <w:t xml:space="preserve">Opłata skarbowa w wys.10 zł </w:t>
      </w:r>
    </w:p>
    <w:p w14:paraId="43FBC1A9" w14:textId="1DE1C4CC" w:rsidR="005B16D0" w:rsidRPr="006236DF" w:rsidRDefault="005B16D0" w:rsidP="002D322C">
      <w:pPr>
        <w:jc w:val="both"/>
        <w:rPr>
          <w:rFonts w:ascii="Arial" w:eastAsia="Calibri" w:hAnsi="Arial" w:cs="Arial"/>
          <w:sz w:val="20"/>
          <w:szCs w:val="20"/>
          <w:lang w:eastAsia="zh-CN"/>
        </w:rPr>
      </w:pPr>
      <w:r w:rsidRPr="006236DF">
        <w:rPr>
          <w:rFonts w:ascii="Arial" w:eastAsia="Calibri" w:hAnsi="Arial" w:cs="Arial"/>
          <w:sz w:val="20"/>
          <w:szCs w:val="20"/>
          <w:lang w:eastAsia="zh-CN"/>
        </w:rPr>
        <w:t xml:space="preserve">uiszczona w dniu </w:t>
      </w:r>
      <w:r>
        <w:rPr>
          <w:rFonts w:ascii="Arial" w:eastAsia="Calibri" w:hAnsi="Arial" w:cs="Arial"/>
          <w:sz w:val="20"/>
          <w:szCs w:val="20"/>
          <w:lang w:eastAsia="zh-CN"/>
        </w:rPr>
        <w:t>31</w:t>
      </w:r>
      <w:r w:rsidRPr="006236DF">
        <w:rPr>
          <w:rFonts w:ascii="Arial" w:eastAsia="Calibri" w:hAnsi="Arial" w:cs="Arial"/>
          <w:sz w:val="20"/>
          <w:szCs w:val="20"/>
          <w:lang w:eastAsia="zh-CN"/>
        </w:rPr>
        <w:t>.</w:t>
      </w:r>
      <w:r>
        <w:rPr>
          <w:rFonts w:ascii="Arial" w:eastAsia="Calibri" w:hAnsi="Arial" w:cs="Arial"/>
          <w:sz w:val="20"/>
          <w:szCs w:val="20"/>
          <w:lang w:eastAsia="zh-CN"/>
        </w:rPr>
        <w:t>0</w:t>
      </w:r>
      <w:r w:rsidRPr="006236DF">
        <w:rPr>
          <w:rFonts w:ascii="Arial" w:eastAsia="Calibri" w:hAnsi="Arial" w:cs="Arial"/>
          <w:sz w:val="20"/>
          <w:szCs w:val="20"/>
          <w:lang w:eastAsia="zh-CN"/>
        </w:rPr>
        <w:t>1.202</w:t>
      </w:r>
      <w:r>
        <w:rPr>
          <w:rFonts w:ascii="Arial" w:eastAsia="Calibri" w:hAnsi="Arial" w:cs="Arial"/>
          <w:sz w:val="20"/>
          <w:szCs w:val="20"/>
          <w:lang w:eastAsia="zh-CN"/>
        </w:rPr>
        <w:t>3</w:t>
      </w:r>
      <w:r w:rsidRPr="006236DF">
        <w:rPr>
          <w:rFonts w:ascii="Arial" w:eastAsia="Calibri" w:hAnsi="Arial" w:cs="Arial"/>
          <w:sz w:val="20"/>
          <w:szCs w:val="20"/>
          <w:lang w:eastAsia="zh-CN"/>
        </w:rPr>
        <w:t xml:space="preserve"> r.</w:t>
      </w:r>
    </w:p>
    <w:p w14:paraId="2C4143F1" w14:textId="77777777" w:rsidR="005B16D0" w:rsidRPr="006236DF" w:rsidRDefault="005B16D0" w:rsidP="002D322C">
      <w:pPr>
        <w:jc w:val="both"/>
        <w:rPr>
          <w:rFonts w:ascii="Arial" w:eastAsia="Calibri" w:hAnsi="Arial" w:cs="Arial"/>
          <w:sz w:val="20"/>
          <w:szCs w:val="20"/>
          <w:lang w:eastAsia="zh-CN"/>
        </w:rPr>
      </w:pPr>
      <w:r w:rsidRPr="006236DF">
        <w:rPr>
          <w:rFonts w:ascii="Arial" w:eastAsia="Calibri" w:hAnsi="Arial" w:cs="Arial"/>
          <w:sz w:val="20"/>
          <w:szCs w:val="20"/>
          <w:lang w:eastAsia="zh-CN"/>
        </w:rPr>
        <w:t xml:space="preserve">na rachunek bankowy: Nr 17 1020 4391 2018 0062 0000 0423 </w:t>
      </w:r>
    </w:p>
    <w:p w14:paraId="5ED83C55" w14:textId="77777777" w:rsidR="005B16D0" w:rsidRPr="00CF67F9" w:rsidRDefault="005B16D0" w:rsidP="002D322C">
      <w:pPr>
        <w:jc w:val="both"/>
        <w:rPr>
          <w:rFonts w:ascii="Arial" w:eastAsia="Calibri" w:hAnsi="Arial" w:cs="Arial"/>
          <w:sz w:val="20"/>
          <w:szCs w:val="20"/>
          <w:lang w:eastAsia="zh-CN"/>
        </w:rPr>
      </w:pPr>
      <w:r w:rsidRPr="006236DF">
        <w:rPr>
          <w:rFonts w:ascii="Arial" w:eastAsia="Calibri" w:hAnsi="Arial" w:cs="Arial"/>
          <w:sz w:val="20"/>
          <w:szCs w:val="20"/>
          <w:lang w:eastAsia="zh-CN"/>
        </w:rPr>
        <w:t>Urzędu Miasta Rzeszowa</w:t>
      </w:r>
    </w:p>
    <w:p w14:paraId="274E6266" w14:textId="77777777" w:rsidR="002D322C" w:rsidRDefault="002D322C" w:rsidP="005B16D0">
      <w:pPr>
        <w:rPr>
          <w:rFonts w:ascii="Arial" w:hAnsi="Arial" w:cs="Arial"/>
          <w:sz w:val="20"/>
          <w:szCs w:val="20"/>
          <w:u w:val="single"/>
        </w:rPr>
      </w:pPr>
    </w:p>
    <w:p w14:paraId="76000C69" w14:textId="77777777" w:rsidR="002D322C" w:rsidRDefault="002D322C" w:rsidP="005B16D0">
      <w:pPr>
        <w:rPr>
          <w:rFonts w:ascii="Arial" w:hAnsi="Arial" w:cs="Arial"/>
          <w:sz w:val="20"/>
          <w:szCs w:val="20"/>
          <w:u w:val="single"/>
        </w:rPr>
      </w:pPr>
    </w:p>
    <w:p w14:paraId="748F03C3" w14:textId="05219FE7" w:rsidR="005B16D0" w:rsidRDefault="005B16D0" w:rsidP="005B16D0">
      <w:pPr>
        <w:rPr>
          <w:rFonts w:ascii="Arial" w:hAnsi="Arial" w:cs="Arial"/>
          <w:sz w:val="20"/>
          <w:szCs w:val="20"/>
          <w:u w:val="single"/>
        </w:rPr>
      </w:pPr>
      <w:r>
        <w:rPr>
          <w:rFonts w:ascii="Arial" w:hAnsi="Arial" w:cs="Arial"/>
          <w:sz w:val="20"/>
          <w:szCs w:val="20"/>
          <w:u w:val="single"/>
        </w:rPr>
        <w:t>Otrzymują:</w:t>
      </w:r>
    </w:p>
    <w:p w14:paraId="2D90403C" w14:textId="77777777" w:rsidR="005B16D0" w:rsidRPr="00866CA2" w:rsidRDefault="005B16D0" w:rsidP="005B16D0">
      <w:pPr>
        <w:rPr>
          <w:rFonts w:ascii="Arial" w:hAnsi="Arial" w:cs="Arial"/>
          <w:sz w:val="12"/>
          <w:szCs w:val="12"/>
          <w:u w:val="single"/>
        </w:rPr>
      </w:pPr>
    </w:p>
    <w:p w14:paraId="11FD02F5" w14:textId="77777777" w:rsidR="005B16D0" w:rsidRPr="00866CA2" w:rsidRDefault="005B16D0" w:rsidP="005B16D0">
      <w:pPr>
        <w:numPr>
          <w:ilvl w:val="0"/>
          <w:numId w:val="129"/>
        </w:numPr>
        <w:tabs>
          <w:tab w:val="clear" w:pos="720"/>
          <w:tab w:val="num" w:pos="284"/>
          <w:tab w:val="num" w:pos="1416"/>
        </w:tabs>
        <w:ind w:left="284" w:hanging="284"/>
        <w:rPr>
          <w:rFonts w:ascii="Arial" w:hAnsi="Arial" w:cs="Arial"/>
          <w:sz w:val="20"/>
          <w:szCs w:val="20"/>
        </w:rPr>
      </w:pPr>
      <w:r w:rsidRPr="00866CA2">
        <w:rPr>
          <w:rFonts w:ascii="Arial" w:hAnsi="Arial" w:cs="Arial"/>
          <w:sz w:val="20"/>
          <w:szCs w:val="20"/>
        </w:rPr>
        <w:t xml:space="preserve">Miejski Zakład  Komunalny Sp. z o.o. </w:t>
      </w:r>
    </w:p>
    <w:p w14:paraId="32673D95" w14:textId="77777777" w:rsidR="005B16D0" w:rsidRPr="00866CA2" w:rsidRDefault="005B16D0" w:rsidP="005B16D0">
      <w:pPr>
        <w:tabs>
          <w:tab w:val="num" w:pos="0"/>
          <w:tab w:val="left" w:pos="142"/>
        </w:tabs>
        <w:ind w:left="284" w:hanging="284"/>
        <w:rPr>
          <w:rFonts w:ascii="Arial" w:hAnsi="Arial" w:cs="Arial"/>
          <w:sz w:val="20"/>
          <w:szCs w:val="20"/>
        </w:rPr>
      </w:pPr>
      <w:r w:rsidRPr="00866CA2">
        <w:rPr>
          <w:rFonts w:ascii="Arial" w:hAnsi="Arial" w:cs="Arial"/>
          <w:sz w:val="20"/>
          <w:szCs w:val="20"/>
        </w:rPr>
        <w:t xml:space="preserve">     37-450 Stalowa Wola, ul. Komunalna 1</w:t>
      </w:r>
    </w:p>
    <w:p w14:paraId="3DB24908" w14:textId="77777777" w:rsidR="005B16D0" w:rsidRPr="00844353" w:rsidRDefault="005B16D0" w:rsidP="005B16D0">
      <w:pPr>
        <w:pStyle w:val="JSpodstawowy"/>
        <w:numPr>
          <w:ilvl w:val="0"/>
          <w:numId w:val="130"/>
        </w:numPr>
        <w:spacing w:after="0"/>
        <w:ind w:left="284" w:hanging="284"/>
        <w:jc w:val="left"/>
        <w:rPr>
          <w:rFonts w:ascii="Arial" w:hAnsi="Arial"/>
          <w:sz w:val="20"/>
        </w:rPr>
      </w:pPr>
      <w:r w:rsidRPr="00844353">
        <w:rPr>
          <w:rFonts w:ascii="Arial" w:hAnsi="Arial"/>
          <w:sz w:val="20"/>
        </w:rPr>
        <w:t>Regionalny Zarząd Gospodarki Wodnej w Rzeszowie</w:t>
      </w:r>
    </w:p>
    <w:p w14:paraId="7BA891D1" w14:textId="77777777" w:rsidR="005B16D0" w:rsidRDefault="005B16D0" w:rsidP="005B16D0">
      <w:pPr>
        <w:pStyle w:val="JSpodstawowy"/>
        <w:spacing w:after="0"/>
        <w:ind w:left="284"/>
        <w:jc w:val="left"/>
        <w:rPr>
          <w:rFonts w:ascii="Arial" w:hAnsi="Arial"/>
          <w:sz w:val="20"/>
        </w:rPr>
      </w:pPr>
      <w:r w:rsidRPr="00844353">
        <w:rPr>
          <w:rFonts w:ascii="Arial" w:hAnsi="Arial"/>
          <w:sz w:val="20"/>
        </w:rPr>
        <w:t xml:space="preserve">ul. </w:t>
      </w:r>
      <w:proofErr w:type="spellStart"/>
      <w:r w:rsidRPr="00844353">
        <w:rPr>
          <w:rFonts w:ascii="Arial" w:hAnsi="Arial"/>
          <w:sz w:val="20"/>
        </w:rPr>
        <w:t>Hanasiewicza</w:t>
      </w:r>
      <w:proofErr w:type="spellEnd"/>
      <w:r w:rsidRPr="00844353">
        <w:rPr>
          <w:rFonts w:ascii="Arial" w:hAnsi="Arial"/>
          <w:sz w:val="20"/>
        </w:rPr>
        <w:t xml:space="preserve"> 17B, 35-103 Rzeszów</w:t>
      </w:r>
    </w:p>
    <w:p w14:paraId="0CEEFDEF" w14:textId="77777777" w:rsidR="005B16D0" w:rsidRPr="004A2142" w:rsidRDefault="005B16D0" w:rsidP="005B16D0">
      <w:pPr>
        <w:pStyle w:val="JSpodstawowy"/>
        <w:numPr>
          <w:ilvl w:val="0"/>
          <w:numId w:val="130"/>
        </w:numPr>
        <w:spacing w:after="0"/>
        <w:ind w:left="284" w:hanging="284"/>
        <w:jc w:val="left"/>
        <w:rPr>
          <w:rFonts w:ascii="Arial" w:hAnsi="Arial"/>
          <w:sz w:val="20"/>
        </w:rPr>
      </w:pPr>
      <w:r w:rsidRPr="00525401">
        <w:rPr>
          <w:rFonts w:ascii="Arial" w:hAnsi="Arial" w:cs="Arial"/>
          <w:sz w:val="20"/>
        </w:rPr>
        <w:t>OS-I. a/a</w:t>
      </w:r>
    </w:p>
    <w:p w14:paraId="5D7E3B47" w14:textId="48E3BB47" w:rsidR="00E97242" w:rsidRPr="009338D0" w:rsidRDefault="00E97242" w:rsidP="00BD2AD3">
      <w:pPr>
        <w:spacing w:before="120" w:after="240"/>
        <w:rPr>
          <w:rFonts w:ascii="Arial" w:hAnsi="Arial" w:cs="Arial"/>
        </w:rPr>
      </w:pPr>
    </w:p>
    <w:sectPr w:rsidR="00E97242" w:rsidRPr="009338D0" w:rsidSect="00CA28C2">
      <w:footerReference w:type="default" r:id="rId33"/>
      <w:headerReference w:type="first" r:id="rId34"/>
      <w:footerReference w:type="first" r:id="rId3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577B" w14:textId="77777777" w:rsidR="00A534D0" w:rsidRDefault="00A534D0">
      <w:r>
        <w:separator/>
      </w:r>
    </w:p>
  </w:endnote>
  <w:endnote w:type="continuationSeparator" w:id="0">
    <w:p w14:paraId="79599106" w14:textId="77777777" w:rsidR="00A534D0" w:rsidRDefault="00A5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charset w:val="00"/>
    <w:family w:val="auto"/>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37EB67BF" w:rsidR="009C50CA" w:rsidRPr="00CA28C2" w:rsidRDefault="009C50CA">
    <w:pPr>
      <w:pStyle w:val="Stopka"/>
      <w:rPr>
        <w:rFonts w:ascii="Arial" w:hAnsi="Arial" w:cs="Arial"/>
        <w:sz w:val="20"/>
        <w:szCs w:val="20"/>
      </w:rPr>
    </w:pPr>
    <w:r>
      <w:rPr>
        <w:rFonts w:ascii="Arial" w:hAnsi="Arial" w:cs="Arial"/>
        <w:sz w:val="20"/>
        <w:szCs w:val="20"/>
      </w:rPr>
      <w:t>OS-I.7222.</w:t>
    </w:r>
    <w:r w:rsidR="009338D0">
      <w:rPr>
        <w:rFonts w:ascii="Arial" w:hAnsi="Arial" w:cs="Arial"/>
        <w:sz w:val="20"/>
        <w:szCs w:val="20"/>
      </w:rPr>
      <w:t>20</w:t>
    </w:r>
    <w:r>
      <w:rPr>
        <w:rFonts w:ascii="Arial" w:hAnsi="Arial" w:cs="Arial"/>
        <w:sz w:val="20"/>
        <w:szCs w:val="20"/>
      </w:rPr>
      <w:t>.</w:t>
    </w:r>
    <w:r w:rsidR="009338D0">
      <w:rPr>
        <w:rFonts w:ascii="Arial" w:hAnsi="Arial" w:cs="Arial"/>
        <w:sz w:val="20"/>
        <w:szCs w:val="20"/>
      </w:rPr>
      <w:t>7</w:t>
    </w:r>
    <w:r>
      <w:rPr>
        <w:rFonts w:ascii="Arial" w:hAnsi="Arial" w:cs="Arial"/>
        <w:sz w:val="20"/>
        <w:szCs w:val="20"/>
      </w:rPr>
      <w:t>.20</w:t>
    </w:r>
    <w:r w:rsidR="009338D0">
      <w:rPr>
        <w:rFonts w:ascii="Arial" w:hAnsi="Arial" w:cs="Arial"/>
        <w:sz w:val="20"/>
        <w:szCs w:val="20"/>
      </w:rPr>
      <w:t>23</w:t>
    </w:r>
    <w:r>
      <w:rPr>
        <w:rFonts w:ascii="Arial" w:hAnsi="Arial" w:cs="Arial"/>
        <w:sz w:val="20"/>
        <w:szCs w:val="20"/>
      </w:rPr>
      <w:t>.M</w:t>
    </w:r>
    <w:r w:rsidR="009338D0">
      <w:rPr>
        <w:rFonts w:ascii="Arial" w:hAnsi="Arial" w:cs="Arial"/>
        <w:sz w:val="20"/>
        <w:szCs w:val="20"/>
      </w:rPr>
      <w:t>D</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D4C" w14:textId="77777777" w:rsidR="00705879" w:rsidRDefault="00705879" w:rsidP="00705879">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78978D9B" wp14:editId="70F08854">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0AA52E84" w14:textId="77777777" w:rsidR="00705879" w:rsidRDefault="00705879" w:rsidP="00705879">
    <w:pPr>
      <w:pStyle w:val="Stopka"/>
      <w:tabs>
        <w:tab w:val="clear" w:pos="9072"/>
        <w:tab w:val="right" w:pos="9214"/>
      </w:tabs>
      <w:ind w:left="-1276" w:right="-1278"/>
      <w:jc w:val="center"/>
      <w:rPr>
        <w:rFonts w:ascii="Arial" w:hAnsi="Arial" w:cs="Arial"/>
        <w:b/>
      </w:rPr>
    </w:pP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F804" w14:textId="77777777" w:rsidR="00A534D0" w:rsidRDefault="00A534D0">
      <w:r>
        <w:separator/>
      </w:r>
    </w:p>
  </w:footnote>
  <w:footnote w:type="continuationSeparator" w:id="0">
    <w:p w14:paraId="18D3C807" w14:textId="77777777" w:rsidR="00A534D0" w:rsidRDefault="00A5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27E" w14:textId="77777777" w:rsidR="0039597A" w:rsidRDefault="0039597A" w:rsidP="0039597A">
    <w:pPr>
      <w:jc w:val="center"/>
    </w:pPr>
    <w:r>
      <w:rPr>
        <w:noProof/>
      </w:rPr>
      <w:drawing>
        <wp:inline distT="0" distB="0" distL="0" distR="0" wp14:anchorId="5C2A247C" wp14:editId="7B69982A">
          <wp:extent cx="595829" cy="684000"/>
          <wp:effectExtent l="19050" t="0" r="0" b="0"/>
          <wp:docPr id="3" name="Obraz 1" descr="Marszałek Województwa Podkarpac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Marszałek Województwa Podkarpackiego&#10;"/>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68608319" w14:textId="77777777" w:rsidR="0039597A" w:rsidRPr="00701A26" w:rsidRDefault="0039597A" w:rsidP="0039597A">
    <w:pPr>
      <w:jc w:val="center"/>
      <w:rPr>
        <w:sz w:val="10"/>
      </w:rPr>
    </w:pPr>
  </w:p>
  <w:p w14:paraId="5992426D"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MARSZAŁEK</w:t>
    </w:r>
  </w:p>
  <w:p w14:paraId="5B0B4276"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A51"/>
    <w:multiLevelType w:val="hybridMultilevel"/>
    <w:tmpl w:val="FE22FDC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AF5AA2"/>
    <w:multiLevelType w:val="hybridMultilevel"/>
    <w:tmpl w:val="A1CA6856"/>
    <w:lvl w:ilvl="0" w:tplc="44C486C6">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015F0"/>
    <w:multiLevelType w:val="multilevel"/>
    <w:tmpl w:val="01A22302"/>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83F01"/>
    <w:multiLevelType w:val="hybridMultilevel"/>
    <w:tmpl w:val="EFC628AA"/>
    <w:lvl w:ilvl="0" w:tplc="6ECE5FC2">
      <w:start w:val="2"/>
      <w:numFmt w:val="bullet"/>
      <w:lvlText w:val="-"/>
      <w:lvlJc w:val="left"/>
      <w:pPr>
        <w:tabs>
          <w:tab w:val="num" w:pos="757"/>
        </w:tabs>
        <w:ind w:left="757" w:hanging="397"/>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FD4A4B"/>
    <w:multiLevelType w:val="hybridMultilevel"/>
    <w:tmpl w:val="4B741164"/>
    <w:lvl w:ilvl="0" w:tplc="C4966168">
      <w:start w:val="1"/>
      <w:numFmt w:val="decimal"/>
      <w:lvlText w:val="%1)"/>
      <w:lvlJc w:val="left"/>
      <w:pPr>
        <w:ind w:left="720" w:hanging="360"/>
      </w:pPr>
      <w:rPr>
        <w:rFonts w:ascii="Arial" w:hAnsi="Arial" w:cs="Arial" w:hint="default"/>
        <w:b/>
        <w:bCs w:val="0"/>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15298"/>
    <w:multiLevelType w:val="hybridMultilevel"/>
    <w:tmpl w:val="B77A5D9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C07044"/>
    <w:multiLevelType w:val="hybridMultilevel"/>
    <w:tmpl w:val="589251A0"/>
    <w:lvl w:ilvl="0" w:tplc="1948563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D806E9"/>
    <w:multiLevelType w:val="hybridMultilevel"/>
    <w:tmpl w:val="B666094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EA5875"/>
    <w:multiLevelType w:val="hybridMultilevel"/>
    <w:tmpl w:val="7D769774"/>
    <w:lvl w:ilvl="0" w:tplc="D6FCFD3C">
      <w:start w:val="1"/>
      <w:numFmt w:val="lowerLetter"/>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97091"/>
    <w:multiLevelType w:val="hybridMultilevel"/>
    <w:tmpl w:val="90C0840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9AF2E77"/>
    <w:multiLevelType w:val="hybridMultilevel"/>
    <w:tmpl w:val="71E014CC"/>
    <w:lvl w:ilvl="0" w:tplc="1948563E">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C759EF"/>
    <w:multiLevelType w:val="hybridMultilevel"/>
    <w:tmpl w:val="FC0AD370"/>
    <w:lvl w:ilvl="0" w:tplc="91FCFB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EA1097"/>
    <w:multiLevelType w:val="hybridMultilevel"/>
    <w:tmpl w:val="94865BA8"/>
    <w:lvl w:ilvl="0" w:tplc="1BC47FFC">
      <w:start w:val="1"/>
      <w:numFmt w:val="bullet"/>
      <w:lvlText w:val=""/>
      <w:lvlJc w:val="left"/>
      <w:pPr>
        <w:ind w:left="720" w:hanging="360"/>
      </w:pPr>
      <w:rPr>
        <w:rFonts w:ascii="Symbol" w:hAnsi="Symbol" w:hint="default"/>
      </w:rPr>
    </w:lvl>
    <w:lvl w:ilvl="1" w:tplc="1BC47FFC">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244E3D"/>
    <w:multiLevelType w:val="hybridMultilevel"/>
    <w:tmpl w:val="929A96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1A5E29"/>
    <w:multiLevelType w:val="hybridMultilevel"/>
    <w:tmpl w:val="4216AD78"/>
    <w:lvl w:ilvl="0" w:tplc="1BC47FFC">
      <w:start w:val="1"/>
      <w:numFmt w:val="bullet"/>
      <w:lvlText w:val=""/>
      <w:lvlJc w:val="left"/>
      <w:pPr>
        <w:ind w:left="720" w:hanging="360"/>
      </w:pPr>
      <w:rPr>
        <w:rFonts w:ascii="Symbol" w:hAnsi="Symbol" w:hint="default"/>
      </w:rPr>
    </w:lvl>
    <w:lvl w:ilvl="1" w:tplc="1BC47FFC">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886D39"/>
    <w:multiLevelType w:val="hybridMultilevel"/>
    <w:tmpl w:val="F08852F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9C64A2"/>
    <w:multiLevelType w:val="hybridMultilevel"/>
    <w:tmpl w:val="CDF004E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191FF7"/>
    <w:multiLevelType w:val="hybridMultilevel"/>
    <w:tmpl w:val="D826DC5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74393F"/>
    <w:multiLevelType w:val="hybridMultilevel"/>
    <w:tmpl w:val="A06CD0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8E146E"/>
    <w:multiLevelType w:val="hybridMultilevel"/>
    <w:tmpl w:val="CCB8291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7C3003"/>
    <w:multiLevelType w:val="hybridMultilevel"/>
    <w:tmpl w:val="24BCB42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5355FA"/>
    <w:multiLevelType w:val="hybridMultilevel"/>
    <w:tmpl w:val="4BB4C070"/>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756511"/>
    <w:multiLevelType w:val="hybridMultilevel"/>
    <w:tmpl w:val="BC0A433A"/>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6C23EF9"/>
    <w:multiLevelType w:val="hybridMultilevel"/>
    <w:tmpl w:val="D1E85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457340"/>
    <w:multiLevelType w:val="hybridMultilevel"/>
    <w:tmpl w:val="6CCEACC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9540BD"/>
    <w:multiLevelType w:val="hybridMultilevel"/>
    <w:tmpl w:val="B308C2D4"/>
    <w:lvl w:ilvl="0" w:tplc="FFFFFFFF">
      <w:start w:val="1"/>
      <w:numFmt w:val="bullet"/>
      <w:lvlText w:val="-"/>
      <w:lvlJc w:val="left"/>
      <w:pPr>
        <w:tabs>
          <w:tab w:val="num" w:pos="810"/>
        </w:tabs>
        <w:ind w:left="810" w:hanging="397"/>
      </w:pPr>
      <w:rPr>
        <w:rFonts w:ascii="Times New Roman" w:hAnsi="Times New Roman" w:cs="Times New Roman" w:hint="default"/>
      </w:rPr>
    </w:lvl>
    <w:lvl w:ilvl="1" w:tplc="04150003" w:tentative="1">
      <w:start w:val="1"/>
      <w:numFmt w:val="bullet"/>
      <w:lvlText w:val="o"/>
      <w:lvlJc w:val="left"/>
      <w:pPr>
        <w:tabs>
          <w:tab w:val="num" w:pos="1493"/>
        </w:tabs>
        <w:ind w:left="1493" w:hanging="360"/>
      </w:pPr>
      <w:rPr>
        <w:rFonts w:ascii="Courier New" w:hAnsi="Courier New" w:cs="Courier New" w:hint="default"/>
      </w:rPr>
    </w:lvl>
    <w:lvl w:ilvl="2" w:tplc="04150005" w:tentative="1">
      <w:start w:val="1"/>
      <w:numFmt w:val="bullet"/>
      <w:lvlText w:val=""/>
      <w:lvlJc w:val="left"/>
      <w:pPr>
        <w:tabs>
          <w:tab w:val="num" w:pos="2213"/>
        </w:tabs>
        <w:ind w:left="2213" w:hanging="360"/>
      </w:pPr>
      <w:rPr>
        <w:rFonts w:ascii="Wingdings" w:hAnsi="Wingdings" w:hint="default"/>
      </w:rPr>
    </w:lvl>
    <w:lvl w:ilvl="3" w:tplc="04150001" w:tentative="1">
      <w:start w:val="1"/>
      <w:numFmt w:val="bullet"/>
      <w:lvlText w:val=""/>
      <w:lvlJc w:val="left"/>
      <w:pPr>
        <w:tabs>
          <w:tab w:val="num" w:pos="2933"/>
        </w:tabs>
        <w:ind w:left="2933" w:hanging="360"/>
      </w:pPr>
      <w:rPr>
        <w:rFonts w:ascii="Symbol" w:hAnsi="Symbol" w:hint="default"/>
      </w:rPr>
    </w:lvl>
    <w:lvl w:ilvl="4" w:tplc="04150003" w:tentative="1">
      <w:start w:val="1"/>
      <w:numFmt w:val="bullet"/>
      <w:lvlText w:val="o"/>
      <w:lvlJc w:val="left"/>
      <w:pPr>
        <w:tabs>
          <w:tab w:val="num" w:pos="3653"/>
        </w:tabs>
        <w:ind w:left="3653" w:hanging="360"/>
      </w:pPr>
      <w:rPr>
        <w:rFonts w:ascii="Courier New" w:hAnsi="Courier New" w:cs="Courier New" w:hint="default"/>
      </w:rPr>
    </w:lvl>
    <w:lvl w:ilvl="5" w:tplc="04150005" w:tentative="1">
      <w:start w:val="1"/>
      <w:numFmt w:val="bullet"/>
      <w:lvlText w:val=""/>
      <w:lvlJc w:val="left"/>
      <w:pPr>
        <w:tabs>
          <w:tab w:val="num" w:pos="4373"/>
        </w:tabs>
        <w:ind w:left="4373" w:hanging="360"/>
      </w:pPr>
      <w:rPr>
        <w:rFonts w:ascii="Wingdings" w:hAnsi="Wingdings" w:hint="default"/>
      </w:rPr>
    </w:lvl>
    <w:lvl w:ilvl="6" w:tplc="04150001" w:tentative="1">
      <w:start w:val="1"/>
      <w:numFmt w:val="bullet"/>
      <w:lvlText w:val=""/>
      <w:lvlJc w:val="left"/>
      <w:pPr>
        <w:tabs>
          <w:tab w:val="num" w:pos="5093"/>
        </w:tabs>
        <w:ind w:left="5093" w:hanging="360"/>
      </w:pPr>
      <w:rPr>
        <w:rFonts w:ascii="Symbol" w:hAnsi="Symbol" w:hint="default"/>
      </w:rPr>
    </w:lvl>
    <w:lvl w:ilvl="7" w:tplc="04150003" w:tentative="1">
      <w:start w:val="1"/>
      <w:numFmt w:val="bullet"/>
      <w:lvlText w:val="o"/>
      <w:lvlJc w:val="left"/>
      <w:pPr>
        <w:tabs>
          <w:tab w:val="num" w:pos="5813"/>
        </w:tabs>
        <w:ind w:left="5813" w:hanging="360"/>
      </w:pPr>
      <w:rPr>
        <w:rFonts w:ascii="Courier New" w:hAnsi="Courier New" w:cs="Courier New" w:hint="default"/>
      </w:rPr>
    </w:lvl>
    <w:lvl w:ilvl="8" w:tplc="04150005" w:tentative="1">
      <w:start w:val="1"/>
      <w:numFmt w:val="bullet"/>
      <w:lvlText w:val=""/>
      <w:lvlJc w:val="left"/>
      <w:pPr>
        <w:tabs>
          <w:tab w:val="num" w:pos="6533"/>
        </w:tabs>
        <w:ind w:left="6533" w:hanging="360"/>
      </w:pPr>
      <w:rPr>
        <w:rFonts w:ascii="Wingdings" w:hAnsi="Wingdings" w:hint="default"/>
      </w:rPr>
    </w:lvl>
  </w:abstractNum>
  <w:abstractNum w:abstractNumId="26" w15:restartNumberingAfterBreak="0">
    <w:nsid w:val="1A5A179C"/>
    <w:multiLevelType w:val="hybridMultilevel"/>
    <w:tmpl w:val="CB8899E8"/>
    <w:lvl w:ilvl="0" w:tplc="1BC47F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ADE6A80"/>
    <w:multiLevelType w:val="hybridMultilevel"/>
    <w:tmpl w:val="C93E04A0"/>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B2E7610"/>
    <w:multiLevelType w:val="hybridMultilevel"/>
    <w:tmpl w:val="A8485C1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B55369D"/>
    <w:multiLevelType w:val="hybridMultilevel"/>
    <w:tmpl w:val="CCA8E0A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115E01"/>
    <w:multiLevelType w:val="hybridMultilevel"/>
    <w:tmpl w:val="FD0EC79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871EE1"/>
    <w:multiLevelType w:val="hybridMultilevel"/>
    <w:tmpl w:val="CBBA32A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272723"/>
    <w:multiLevelType w:val="hybridMultilevel"/>
    <w:tmpl w:val="37F0532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D85265"/>
    <w:multiLevelType w:val="hybridMultilevel"/>
    <w:tmpl w:val="864A69E6"/>
    <w:lvl w:ilvl="0" w:tplc="3BD4A6D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64552C"/>
    <w:multiLevelType w:val="hybridMultilevel"/>
    <w:tmpl w:val="6422E09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0AD40F0"/>
    <w:multiLevelType w:val="hybridMultilevel"/>
    <w:tmpl w:val="A6A6E018"/>
    <w:lvl w:ilvl="0" w:tplc="04150011">
      <w:start w:val="1"/>
      <w:numFmt w:val="decimal"/>
      <w:lvlText w:val="%1)"/>
      <w:lvlJc w:val="left"/>
      <w:pPr>
        <w:ind w:left="720" w:hanging="360"/>
      </w:pPr>
    </w:lvl>
    <w:lvl w:ilvl="1" w:tplc="9ACE6E90">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A02543"/>
    <w:multiLevelType w:val="hybridMultilevel"/>
    <w:tmpl w:val="F6B89400"/>
    <w:lvl w:ilvl="0" w:tplc="712C15D8">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1B2681"/>
    <w:multiLevelType w:val="hybridMultilevel"/>
    <w:tmpl w:val="558C70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5D0A7C"/>
    <w:multiLevelType w:val="hybridMultilevel"/>
    <w:tmpl w:val="08643CA2"/>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6BB1AFD"/>
    <w:multiLevelType w:val="hybridMultilevel"/>
    <w:tmpl w:val="46C6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7940596"/>
    <w:multiLevelType w:val="hybridMultilevel"/>
    <w:tmpl w:val="4AB0C5EC"/>
    <w:lvl w:ilvl="0" w:tplc="E4701F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7DC5260"/>
    <w:multiLevelType w:val="hybridMultilevel"/>
    <w:tmpl w:val="CE4009D0"/>
    <w:lvl w:ilvl="0" w:tplc="8640E7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28C262AE"/>
    <w:multiLevelType w:val="hybridMultilevel"/>
    <w:tmpl w:val="C42C727E"/>
    <w:lvl w:ilvl="0" w:tplc="8640E7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AED1252"/>
    <w:multiLevelType w:val="hybridMultilevel"/>
    <w:tmpl w:val="11901D2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B150613"/>
    <w:multiLevelType w:val="hybridMultilevel"/>
    <w:tmpl w:val="8FF42A7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633461"/>
    <w:multiLevelType w:val="hybridMultilevel"/>
    <w:tmpl w:val="5A6AEA2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C847495"/>
    <w:multiLevelType w:val="hybridMultilevel"/>
    <w:tmpl w:val="9238FDB0"/>
    <w:lvl w:ilvl="0" w:tplc="04150001">
      <w:start w:val="1"/>
      <w:numFmt w:val="bullet"/>
      <w:pStyle w:val="Listanumerowana"/>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CBF4AB1"/>
    <w:multiLevelType w:val="hybridMultilevel"/>
    <w:tmpl w:val="5D669502"/>
    <w:lvl w:ilvl="0" w:tplc="E4701F9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356616"/>
    <w:multiLevelType w:val="hybridMultilevel"/>
    <w:tmpl w:val="FD3EC904"/>
    <w:lvl w:ilvl="0" w:tplc="43A2F7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8609E9"/>
    <w:multiLevelType w:val="hybridMultilevel"/>
    <w:tmpl w:val="F4EED764"/>
    <w:lvl w:ilvl="0" w:tplc="8E34F91A">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252018"/>
    <w:multiLevelType w:val="hybridMultilevel"/>
    <w:tmpl w:val="BE007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7D7758"/>
    <w:multiLevelType w:val="hybridMultilevel"/>
    <w:tmpl w:val="897CBCB0"/>
    <w:lvl w:ilvl="0" w:tplc="FFFFFFFF">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3D2D33E0"/>
    <w:multiLevelType w:val="hybridMultilevel"/>
    <w:tmpl w:val="C2A4B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D6929C0"/>
    <w:multiLevelType w:val="hybridMultilevel"/>
    <w:tmpl w:val="C0AAD20A"/>
    <w:lvl w:ilvl="0" w:tplc="1BC47FFC">
      <w:start w:val="1"/>
      <w:numFmt w:val="bullet"/>
      <w:lvlText w:val=""/>
      <w:lvlJc w:val="left"/>
      <w:pPr>
        <w:tabs>
          <w:tab w:val="num" w:pos="810"/>
        </w:tabs>
        <w:ind w:left="810"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AA759F"/>
    <w:multiLevelType w:val="hybridMultilevel"/>
    <w:tmpl w:val="D4427E00"/>
    <w:lvl w:ilvl="0" w:tplc="1BC47FF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7" w15:restartNumberingAfterBreak="0">
    <w:nsid w:val="3E603A59"/>
    <w:multiLevelType w:val="hybridMultilevel"/>
    <w:tmpl w:val="D14E417E"/>
    <w:lvl w:ilvl="0" w:tplc="1C985AB8">
      <w:start w:val="1"/>
      <w:numFmt w:val="decimal"/>
      <w:lvlText w:val="%1."/>
      <w:lvlJc w:val="left"/>
      <w:pPr>
        <w:tabs>
          <w:tab w:val="num" w:pos="1429"/>
        </w:tabs>
        <w:ind w:left="1429" w:hanging="360"/>
      </w:pPr>
    </w:lvl>
    <w:lvl w:ilvl="1" w:tplc="30B04BC4">
      <w:start w:val="1"/>
      <w:numFmt w:val="bullet"/>
      <w:lvlText w:val=""/>
      <w:lvlJc w:val="left"/>
      <w:pPr>
        <w:tabs>
          <w:tab w:val="num" w:pos="3916"/>
        </w:tabs>
        <w:ind w:left="2073" w:hanging="284"/>
      </w:pPr>
      <w:rPr>
        <w:rFonts w:ascii="Symbol" w:hAnsi="Symbol" w:hint="default"/>
      </w:rPr>
    </w:lvl>
    <w:lvl w:ilvl="2" w:tplc="B40006E6">
      <w:start w:val="1"/>
      <w:numFmt w:val="lowerLetter"/>
      <w:lvlText w:val="%3)"/>
      <w:lvlJc w:val="left"/>
      <w:pPr>
        <w:tabs>
          <w:tab w:val="num" w:pos="3049"/>
        </w:tabs>
        <w:ind w:left="3049" w:hanging="360"/>
      </w:pPr>
      <w:rPr>
        <w:rFonts w:hint="default"/>
      </w:rPr>
    </w:lvl>
    <w:lvl w:ilvl="3" w:tplc="2A520DF8">
      <w:start w:val="1"/>
      <w:numFmt w:val="bullet"/>
      <w:lvlText w:val=""/>
      <w:lvlJc w:val="left"/>
      <w:pPr>
        <w:tabs>
          <w:tab w:val="num" w:pos="3589"/>
        </w:tabs>
        <w:ind w:left="3589" w:hanging="360"/>
      </w:pPr>
      <w:rPr>
        <w:rFonts w:ascii="Symbol" w:hAnsi="Symbol" w:hint="default"/>
      </w:rPr>
    </w:lvl>
    <w:lvl w:ilvl="4" w:tplc="8E04A008">
      <w:start w:val="1"/>
      <w:numFmt w:val="bullet"/>
      <w:lvlText w:val=""/>
      <w:lvlJc w:val="left"/>
      <w:pPr>
        <w:tabs>
          <w:tab w:val="num" w:pos="4233"/>
        </w:tabs>
        <w:ind w:left="4233" w:hanging="284"/>
      </w:pPr>
      <w:rPr>
        <w:rFonts w:ascii="Symbol" w:hAnsi="Symbol" w:hint="default"/>
      </w:rPr>
    </w:lvl>
    <w:lvl w:ilvl="5" w:tplc="14C65E60">
      <w:start w:val="1"/>
      <w:numFmt w:val="decimal"/>
      <w:lvlText w:val="%6)"/>
      <w:lvlJc w:val="left"/>
      <w:pPr>
        <w:ind w:left="5209" w:hanging="360"/>
      </w:pPr>
      <w:rPr>
        <w:rFonts w:hint="default"/>
        <w:b/>
        <w:vertAlign w:val="superscript"/>
      </w:r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E917CB3"/>
    <w:multiLevelType w:val="hybridMultilevel"/>
    <w:tmpl w:val="41D4F72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F5906F2"/>
    <w:multiLevelType w:val="hybridMultilevel"/>
    <w:tmpl w:val="DE923018"/>
    <w:lvl w:ilvl="0" w:tplc="4AE8306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3F68386B"/>
    <w:multiLevelType w:val="hybridMultilevel"/>
    <w:tmpl w:val="E974B2A4"/>
    <w:lvl w:ilvl="0" w:tplc="1BC47FFC">
      <w:start w:val="1"/>
      <w:numFmt w:val="bullet"/>
      <w:lvlText w:val=""/>
      <w:lvlJc w:val="left"/>
      <w:pPr>
        <w:tabs>
          <w:tab w:val="num" w:pos="810"/>
        </w:tabs>
        <w:ind w:left="810"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0066804"/>
    <w:multiLevelType w:val="hybridMultilevel"/>
    <w:tmpl w:val="9BA8E54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0693022"/>
    <w:multiLevelType w:val="hybridMultilevel"/>
    <w:tmpl w:val="4EDE0ADC"/>
    <w:lvl w:ilvl="0" w:tplc="DE24CE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1A21D9"/>
    <w:multiLevelType w:val="hybridMultilevel"/>
    <w:tmpl w:val="6C543C4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5D35FC"/>
    <w:multiLevelType w:val="hybridMultilevel"/>
    <w:tmpl w:val="73BEA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82640B"/>
    <w:multiLevelType w:val="hybridMultilevel"/>
    <w:tmpl w:val="64E2B25C"/>
    <w:lvl w:ilvl="0" w:tplc="1BC47FF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6" w15:restartNumberingAfterBreak="0">
    <w:nsid w:val="4642102A"/>
    <w:multiLevelType w:val="hybridMultilevel"/>
    <w:tmpl w:val="A5C62946"/>
    <w:lvl w:ilvl="0" w:tplc="1BC47F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47A4227D"/>
    <w:multiLevelType w:val="hybridMultilevel"/>
    <w:tmpl w:val="92DC812A"/>
    <w:lvl w:ilvl="0" w:tplc="BDFE67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48D31BE8"/>
    <w:multiLevelType w:val="hybridMultilevel"/>
    <w:tmpl w:val="832E0B4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9143969"/>
    <w:multiLevelType w:val="hybridMultilevel"/>
    <w:tmpl w:val="CCFEC72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491C0A35"/>
    <w:multiLevelType w:val="hybridMultilevel"/>
    <w:tmpl w:val="9238E31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9296957"/>
    <w:multiLevelType w:val="hybridMultilevel"/>
    <w:tmpl w:val="E77AC90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3B1643"/>
    <w:multiLevelType w:val="hybridMultilevel"/>
    <w:tmpl w:val="C934602A"/>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4AB41D52"/>
    <w:multiLevelType w:val="hybridMultilevel"/>
    <w:tmpl w:val="ECEEFDE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BF81F64"/>
    <w:multiLevelType w:val="hybridMultilevel"/>
    <w:tmpl w:val="76C0441C"/>
    <w:lvl w:ilvl="0" w:tplc="1BC47FFC">
      <w:start w:val="1"/>
      <w:numFmt w:val="bullet"/>
      <w:lvlText w:val=""/>
      <w:lvlJc w:val="left"/>
      <w:pPr>
        <w:tabs>
          <w:tab w:val="num" w:pos="810"/>
        </w:tabs>
        <w:ind w:left="810"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2E1D28"/>
    <w:multiLevelType w:val="hybridMultilevel"/>
    <w:tmpl w:val="D5BE70F6"/>
    <w:lvl w:ilvl="0" w:tplc="0A7C7AD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F54336"/>
    <w:multiLevelType w:val="hybridMultilevel"/>
    <w:tmpl w:val="37D4318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F716151"/>
    <w:multiLevelType w:val="hybridMultilevel"/>
    <w:tmpl w:val="AEEE78AE"/>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51C3709A"/>
    <w:multiLevelType w:val="hybridMultilevel"/>
    <w:tmpl w:val="3878B3F4"/>
    <w:lvl w:ilvl="0" w:tplc="1BC47F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2136527"/>
    <w:multiLevelType w:val="multilevel"/>
    <w:tmpl w:val="7CB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912DAB"/>
    <w:multiLevelType w:val="hybridMultilevel"/>
    <w:tmpl w:val="84E6E52A"/>
    <w:lvl w:ilvl="0" w:tplc="2340975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D06565"/>
    <w:multiLevelType w:val="hybridMultilevel"/>
    <w:tmpl w:val="71ECDAEA"/>
    <w:lvl w:ilvl="0" w:tplc="1BC47FFC">
      <w:start w:val="1"/>
      <w:numFmt w:val="bullet"/>
      <w:lvlText w:val=""/>
      <w:lvlJc w:val="left"/>
      <w:pPr>
        <w:ind w:left="720" w:hanging="360"/>
      </w:pPr>
      <w:rPr>
        <w:rFonts w:ascii="Symbol" w:hAnsi="Symbol" w:hint="default"/>
      </w:rPr>
    </w:lvl>
    <w:lvl w:ilvl="1" w:tplc="F4EC86BA">
      <w:numFmt w:val="bullet"/>
      <w:lvlText w:val="•"/>
      <w:lvlJc w:val="left"/>
      <w:pPr>
        <w:ind w:left="1440" w:hanging="360"/>
      </w:pPr>
      <w:rPr>
        <w:rFonts w:ascii="Arial" w:eastAsiaTheme="min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53A5D35"/>
    <w:multiLevelType w:val="hybridMultilevel"/>
    <w:tmpl w:val="0BAC2F8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6362FEF"/>
    <w:multiLevelType w:val="hybridMultilevel"/>
    <w:tmpl w:val="258CE4E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63B65D8"/>
    <w:multiLevelType w:val="hybridMultilevel"/>
    <w:tmpl w:val="AC68B54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64C622C"/>
    <w:multiLevelType w:val="hybridMultilevel"/>
    <w:tmpl w:val="DE46C0C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B35D64"/>
    <w:multiLevelType w:val="hybridMultilevel"/>
    <w:tmpl w:val="A91E7340"/>
    <w:lvl w:ilvl="0" w:tplc="1BC47FF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57B45A3D"/>
    <w:multiLevelType w:val="hybridMultilevel"/>
    <w:tmpl w:val="3F10A74E"/>
    <w:lvl w:ilvl="0" w:tplc="1BC47FFC">
      <w:start w:val="1"/>
      <w:numFmt w:val="bullet"/>
      <w:lvlText w:val=""/>
      <w:lvlJc w:val="left"/>
      <w:pPr>
        <w:tabs>
          <w:tab w:val="num" w:pos="810"/>
        </w:tabs>
        <w:ind w:left="810"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FA6CEE"/>
    <w:multiLevelType w:val="hybridMultilevel"/>
    <w:tmpl w:val="461633C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83C33A3"/>
    <w:multiLevelType w:val="hybridMultilevel"/>
    <w:tmpl w:val="88D6E9E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0676C9"/>
    <w:multiLevelType w:val="hybridMultilevel"/>
    <w:tmpl w:val="B2CCB3B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9264B84"/>
    <w:multiLevelType w:val="hybridMultilevel"/>
    <w:tmpl w:val="F4A04102"/>
    <w:lvl w:ilvl="0" w:tplc="4F3C49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436F31"/>
    <w:multiLevelType w:val="hybridMultilevel"/>
    <w:tmpl w:val="0DDE5E3E"/>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B89681C"/>
    <w:multiLevelType w:val="hybridMultilevel"/>
    <w:tmpl w:val="6D5033C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9910CD"/>
    <w:multiLevelType w:val="hybridMultilevel"/>
    <w:tmpl w:val="7312DD4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CF2E31"/>
    <w:multiLevelType w:val="hybridMultilevel"/>
    <w:tmpl w:val="D5E08F7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D4B551C"/>
    <w:multiLevelType w:val="hybridMultilevel"/>
    <w:tmpl w:val="A06E1D5E"/>
    <w:lvl w:ilvl="0" w:tplc="3D462A52">
      <w:start w:val="1"/>
      <w:numFmt w:val="bullet"/>
      <w:lvlText w:val=""/>
      <w:lvlJc w:val="left"/>
      <w:pPr>
        <w:ind w:left="720"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DE153B1"/>
    <w:multiLevelType w:val="hybridMultilevel"/>
    <w:tmpl w:val="2C2E445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5E133ADB"/>
    <w:multiLevelType w:val="hybridMultilevel"/>
    <w:tmpl w:val="213C56C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F336980"/>
    <w:multiLevelType w:val="hybridMultilevel"/>
    <w:tmpl w:val="7F903B3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F4D46B6"/>
    <w:multiLevelType w:val="hybridMultilevel"/>
    <w:tmpl w:val="812AA02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FBC7C8C"/>
    <w:multiLevelType w:val="hybridMultilevel"/>
    <w:tmpl w:val="604CBE84"/>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603D4E50"/>
    <w:multiLevelType w:val="hybridMultilevel"/>
    <w:tmpl w:val="CBC8774E"/>
    <w:lvl w:ilvl="0" w:tplc="4CE8DA62">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605D32"/>
    <w:multiLevelType w:val="hybridMultilevel"/>
    <w:tmpl w:val="138AE258"/>
    <w:lvl w:ilvl="0" w:tplc="1BC47F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61A36620"/>
    <w:multiLevelType w:val="hybridMultilevel"/>
    <w:tmpl w:val="3E7ED766"/>
    <w:lvl w:ilvl="0" w:tplc="0FD857D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2DC50F4"/>
    <w:multiLevelType w:val="hybridMultilevel"/>
    <w:tmpl w:val="199E2090"/>
    <w:lvl w:ilvl="0" w:tplc="20523D6E">
      <w:start w:val="1"/>
      <w:numFmt w:val="decimal"/>
      <w:lvlText w:val="%1.)"/>
      <w:lvlJc w:val="left"/>
      <w:pPr>
        <w:ind w:left="825" w:hanging="465"/>
      </w:pPr>
      <w:rPr>
        <w:rFonts w:hint="default"/>
        <w:b/>
      </w:rPr>
    </w:lvl>
    <w:lvl w:ilvl="1" w:tplc="A4E2131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016FE5"/>
    <w:multiLevelType w:val="hybridMultilevel"/>
    <w:tmpl w:val="C1EAA9E0"/>
    <w:lvl w:ilvl="0" w:tplc="5D3C20B8">
      <w:start w:val="1"/>
      <w:numFmt w:val="bullet"/>
      <w:lvlText w:val="-"/>
      <w:lvlJc w:val="left"/>
      <w:pPr>
        <w:tabs>
          <w:tab w:val="num" w:pos="1230"/>
        </w:tabs>
        <w:ind w:left="1230" w:hanging="397"/>
      </w:pPr>
      <w:rPr>
        <w:rFonts w:ascii="Times New Roman" w:hAnsi="Times New Roman" w:cs="Times New Roman"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07" w15:restartNumberingAfterBreak="0">
    <w:nsid w:val="63272607"/>
    <w:multiLevelType w:val="hybridMultilevel"/>
    <w:tmpl w:val="44CC9CA0"/>
    <w:lvl w:ilvl="0" w:tplc="60B68768">
      <w:start w:val="1"/>
      <w:numFmt w:val="decimal"/>
      <w:lvlText w:val="%1."/>
      <w:lvlJc w:val="right"/>
      <w:pPr>
        <w:tabs>
          <w:tab w:val="num" w:pos="709"/>
        </w:tabs>
        <w:ind w:left="170" w:hanging="113"/>
      </w:pPr>
      <w:rPr>
        <w:rFonts w:hint="default"/>
      </w:rPr>
    </w:lvl>
    <w:lvl w:ilvl="1" w:tplc="BDFE67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3EB050C"/>
    <w:multiLevelType w:val="hybridMultilevel"/>
    <w:tmpl w:val="2B467250"/>
    <w:lvl w:ilvl="0" w:tplc="8640E72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43061FF"/>
    <w:multiLevelType w:val="hybridMultilevel"/>
    <w:tmpl w:val="7B8C3A5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58B5BC0"/>
    <w:multiLevelType w:val="hybridMultilevel"/>
    <w:tmpl w:val="34D09CC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62A29BF"/>
    <w:multiLevelType w:val="hybridMultilevel"/>
    <w:tmpl w:val="84F4E7E6"/>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66517535"/>
    <w:multiLevelType w:val="hybridMultilevel"/>
    <w:tmpl w:val="6118629C"/>
    <w:lvl w:ilvl="0" w:tplc="1BC47F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68B42087"/>
    <w:multiLevelType w:val="hybridMultilevel"/>
    <w:tmpl w:val="0166F230"/>
    <w:lvl w:ilvl="0" w:tplc="82C2E7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9D857B8"/>
    <w:multiLevelType w:val="hybridMultilevel"/>
    <w:tmpl w:val="FA38E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522C56"/>
    <w:multiLevelType w:val="hybridMultilevel"/>
    <w:tmpl w:val="9BFA6D52"/>
    <w:lvl w:ilvl="0" w:tplc="1BC47FFC">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16" w15:restartNumberingAfterBreak="0">
    <w:nsid w:val="6D842C1A"/>
    <w:multiLevelType w:val="hybridMultilevel"/>
    <w:tmpl w:val="4F4EB58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0426866"/>
    <w:multiLevelType w:val="hybridMultilevel"/>
    <w:tmpl w:val="B712A98C"/>
    <w:lvl w:ilvl="0" w:tplc="FE5E1890">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11920C8"/>
    <w:multiLevelType w:val="hybridMultilevel"/>
    <w:tmpl w:val="B22E29E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24B64FB"/>
    <w:multiLevelType w:val="hybridMultilevel"/>
    <w:tmpl w:val="7DDE4F7E"/>
    <w:lvl w:ilvl="0" w:tplc="1BC47FF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0" w15:restartNumberingAfterBreak="0">
    <w:nsid w:val="74D97492"/>
    <w:multiLevelType w:val="hybridMultilevel"/>
    <w:tmpl w:val="8FD8FBD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585378E"/>
    <w:multiLevelType w:val="hybridMultilevel"/>
    <w:tmpl w:val="49E2EE1A"/>
    <w:lvl w:ilvl="0" w:tplc="1BC47FFC">
      <w:start w:val="1"/>
      <w:numFmt w:val="bullet"/>
      <w:lvlText w:val=""/>
      <w:lvlJc w:val="left"/>
      <w:pPr>
        <w:tabs>
          <w:tab w:val="num" w:pos="810"/>
        </w:tabs>
        <w:ind w:left="810"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5FD3B59"/>
    <w:multiLevelType w:val="hybridMultilevel"/>
    <w:tmpl w:val="F4669A6A"/>
    <w:lvl w:ilvl="0" w:tplc="3CA6028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B23991"/>
    <w:multiLevelType w:val="hybridMultilevel"/>
    <w:tmpl w:val="911C89DA"/>
    <w:lvl w:ilvl="0" w:tplc="D2B06176">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8EE0D33"/>
    <w:multiLevelType w:val="hybridMultilevel"/>
    <w:tmpl w:val="12965D24"/>
    <w:lvl w:ilvl="0" w:tplc="C3F2C2B8">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036F88"/>
    <w:multiLevelType w:val="hybridMultilevel"/>
    <w:tmpl w:val="103080F2"/>
    <w:lvl w:ilvl="0" w:tplc="44D40D50">
      <w:start w:val="1"/>
      <w:numFmt w:val="decimal"/>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032503"/>
    <w:multiLevelType w:val="hybridMultilevel"/>
    <w:tmpl w:val="3950088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D5B6A39"/>
    <w:multiLevelType w:val="hybridMultilevel"/>
    <w:tmpl w:val="6E72A96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955237"/>
    <w:multiLevelType w:val="hybridMultilevel"/>
    <w:tmpl w:val="1C0C391E"/>
    <w:lvl w:ilvl="0" w:tplc="8C1A31B2">
      <w:start w:val="1"/>
      <w:numFmt w:val="decimal"/>
      <w:lvlText w:val="%1.)"/>
      <w:lvlJc w:val="left"/>
      <w:pPr>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0049013">
    <w:abstractNumId w:val="48"/>
  </w:num>
  <w:num w:numId="2" w16cid:durableId="1326670309">
    <w:abstractNumId w:val="31"/>
  </w:num>
  <w:num w:numId="3" w16cid:durableId="2003655963">
    <w:abstractNumId w:val="127"/>
  </w:num>
  <w:num w:numId="4" w16cid:durableId="1217930372">
    <w:abstractNumId w:val="41"/>
  </w:num>
  <w:num w:numId="5" w16cid:durableId="587884173">
    <w:abstractNumId w:val="86"/>
  </w:num>
  <w:num w:numId="6" w16cid:durableId="1286932882">
    <w:abstractNumId w:val="25"/>
  </w:num>
  <w:num w:numId="7" w16cid:durableId="1232034120">
    <w:abstractNumId w:val="3"/>
  </w:num>
  <w:num w:numId="8" w16cid:durableId="40522451">
    <w:abstractNumId w:val="113"/>
  </w:num>
  <w:num w:numId="9" w16cid:durableId="871261266">
    <w:abstractNumId w:val="49"/>
  </w:num>
  <w:num w:numId="10" w16cid:durableId="402946960">
    <w:abstractNumId w:val="106"/>
  </w:num>
  <w:num w:numId="11" w16cid:durableId="497841699">
    <w:abstractNumId w:val="117"/>
  </w:num>
  <w:num w:numId="12" w16cid:durableId="2067990769">
    <w:abstractNumId w:val="75"/>
  </w:num>
  <w:num w:numId="13" w16cid:durableId="1204514400">
    <w:abstractNumId w:val="91"/>
  </w:num>
  <w:num w:numId="14" w16cid:durableId="102575478">
    <w:abstractNumId w:val="129"/>
  </w:num>
  <w:num w:numId="15" w16cid:durableId="861896458">
    <w:abstractNumId w:val="50"/>
  </w:num>
  <w:num w:numId="16" w16cid:durableId="1575896420">
    <w:abstractNumId w:val="124"/>
  </w:num>
  <w:num w:numId="17" w16cid:durableId="980043048">
    <w:abstractNumId w:val="37"/>
  </w:num>
  <w:num w:numId="18" w16cid:durableId="1115833895">
    <w:abstractNumId w:val="125"/>
  </w:num>
  <w:num w:numId="19" w16cid:durableId="715618749">
    <w:abstractNumId w:val="54"/>
  </w:num>
  <w:num w:numId="20" w16cid:durableId="501436796">
    <w:abstractNumId w:val="105"/>
  </w:num>
  <w:num w:numId="21" w16cid:durableId="836844171">
    <w:abstractNumId w:val="1"/>
  </w:num>
  <w:num w:numId="22" w16cid:durableId="779223876">
    <w:abstractNumId w:val="122"/>
  </w:num>
  <w:num w:numId="23" w16cid:durableId="57558565">
    <w:abstractNumId w:val="34"/>
  </w:num>
  <w:num w:numId="24" w16cid:durableId="200673691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3338092">
    <w:abstractNumId w:val="11"/>
  </w:num>
  <w:num w:numId="26" w16cid:durableId="260113331">
    <w:abstractNumId w:val="21"/>
  </w:num>
  <w:num w:numId="27" w16cid:durableId="220601528">
    <w:abstractNumId w:val="98"/>
  </w:num>
  <w:num w:numId="28" w16cid:durableId="903832574">
    <w:abstractNumId w:val="104"/>
  </w:num>
  <w:num w:numId="29" w16cid:durableId="1598633431">
    <w:abstractNumId w:val="62"/>
  </w:num>
  <w:num w:numId="30" w16cid:durableId="957954828">
    <w:abstractNumId w:val="53"/>
  </w:num>
  <w:num w:numId="31" w16cid:durableId="1867595923">
    <w:abstractNumId w:val="128"/>
  </w:num>
  <w:num w:numId="32" w16cid:durableId="1260412572">
    <w:abstractNumId w:val="57"/>
  </w:num>
  <w:num w:numId="33" w16cid:durableId="1656181674">
    <w:abstractNumId w:val="107"/>
  </w:num>
  <w:num w:numId="34" w16cid:durableId="1564681571">
    <w:abstractNumId w:val="44"/>
  </w:num>
  <w:num w:numId="35" w16cid:durableId="198132602">
    <w:abstractNumId w:val="43"/>
  </w:num>
  <w:num w:numId="36" w16cid:durableId="1419517562">
    <w:abstractNumId w:val="13"/>
  </w:num>
  <w:num w:numId="37" w16cid:durableId="1440875810">
    <w:abstractNumId w:val="23"/>
  </w:num>
  <w:num w:numId="38" w16cid:durableId="665136162">
    <w:abstractNumId w:val="51"/>
  </w:num>
  <w:num w:numId="39" w16cid:durableId="1163469843">
    <w:abstractNumId w:val="52"/>
  </w:num>
  <w:num w:numId="40" w16cid:durableId="828637860">
    <w:abstractNumId w:val="123"/>
  </w:num>
  <w:num w:numId="41" w16cid:durableId="1927839149">
    <w:abstractNumId w:val="102"/>
  </w:num>
  <w:num w:numId="42" w16cid:durableId="576281182">
    <w:abstractNumId w:val="108"/>
  </w:num>
  <w:num w:numId="43" w16cid:durableId="201676745">
    <w:abstractNumId w:val="67"/>
  </w:num>
  <w:num w:numId="44" w16cid:durableId="2138793464">
    <w:abstractNumId w:val="10"/>
  </w:num>
  <w:num w:numId="45" w16cid:durableId="1170177879">
    <w:abstractNumId w:val="36"/>
  </w:num>
  <w:num w:numId="46" w16cid:durableId="214897248">
    <w:abstractNumId w:val="96"/>
  </w:num>
  <w:num w:numId="47" w16cid:durableId="662321844">
    <w:abstractNumId w:val="2"/>
  </w:num>
  <w:num w:numId="48" w16cid:durableId="1532382476">
    <w:abstractNumId w:val="6"/>
  </w:num>
  <w:num w:numId="49" w16cid:durableId="381830734">
    <w:abstractNumId w:val="4"/>
  </w:num>
  <w:num w:numId="50" w16cid:durableId="57092752">
    <w:abstractNumId w:val="97"/>
  </w:num>
  <w:num w:numId="51" w16cid:durableId="1422991382">
    <w:abstractNumId w:val="38"/>
  </w:num>
  <w:num w:numId="52" w16cid:durableId="1581019936">
    <w:abstractNumId w:val="78"/>
  </w:num>
  <w:num w:numId="53" w16cid:durableId="925069897">
    <w:abstractNumId w:val="26"/>
  </w:num>
  <w:num w:numId="54" w16cid:durableId="274025666">
    <w:abstractNumId w:val="110"/>
  </w:num>
  <w:num w:numId="55" w16cid:durableId="617832220">
    <w:abstractNumId w:val="30"/>
  </w:num>
  <w:num w:numId="56" w16cid:durableId="465588326">
    <w:abstractNumId w:val="16"/>
  </w:num>
  <w:num w:numId="57" w16cid:durableId="1137574451">
    <w:abstractNumId w:val="35"/>
  </w:num>
  <w:num w:numId="58" w16cid:durableId="1344625769">
    <w:abstractNumId w:val="103"/>
  </w:num>
  <w:num w:numId="59" w16cid:durableId="251547720">
    <w:abstractNumId w:val="24"/>
  </w:num>
  <w:num w:numId="60" w16cid:durableId="1278441213">
    <w:abstractNumId w:val="19"/>
  </w:num>
  <w:num w:numId="61" w16cid:durableId="974674401">
    <w:abstractNumId w:val="90"/>
  </w:num>
  <w:num w:numId="62" w16cid:durableId="1354577588">
    <w:abstractNumId w:val="85"/>
  </w:num>
  <w:num w:numId="63" w16cid:durableId="1602102418">
    <w:abstractNumId w:val="79"/>
  </w:num>
  <w:num w:numId="64" w16cid:durableId="192619242">
    <w:abstractNumId w:val="40"/>
  </w:num>
  <w:num w:numId="65" w16cid:durableId="1558858938">
    <w:abstractNumId w:val="80"/>
  </w:num>
  <w:num w:numId="66" w16cid:durableId="525144057">
    <w:abstractNumId w:val="8"/>
  </w:num>
  <w:num w:numId="67" w16cid:durableId="586841810">
    <w:abstractNumId w:val="87"/>
  </w:num>
  <w:num w:numId="68" w16cid:durableId="487016958">
    <w:abstractNumId w:val="71"/>
  </w:num>
  <w:num w:numId="69" w16cid:durableId="534192107">
    <w:abstractNumId w:val="46"/>
  </w:num>
  <w:num w:numId="70" w16cid:durableId="2050497099">
    <w:abstractNumId w:val="116"/>
  </w:num>
  <w:num w:numId="71" w16cid:durableId="1919486127">
    <w:abstractNumId w:val="94"/>
  </w:num>
  <w:num w:numId="72" w16cid:durableId="962493087">
    <w:abstractNumId w:val="56"/>
  </w:num>
  <w:num w:numId="73" w16cid:durableId="117065610">
    <w:abstractNumId w:val="64"/>
  </w:num>
  <w:num w:numId="74" w16cid:durableId="1531605667">
    <w:abstractNumId w:val="33"/>
  </w:num>
  <w:num w:numId="75" w16cid:durableId="1940290242">
    <w:abstractNumId w:val="42"/>
  </w:num>
  <w:num w:numId="76" w16cid:durableId="1984894546">
    <w:abstractNumId w:val="15"/>
  </w:num>
  <w:num w:numId="77" w16cid:durableId="758983906">
    <w:abstractNumId w:val="5"/>
  </w:num>
  <w:num w:numId="78" w16cid:durableId="1326350055">
    <w:abstractNumId w:val="119"/>
  </w:num>
  <w:num w:numId="79" w16cid:durableId="1178470327">
    <w:abstractNumId w:val="65"/>
  </w:num>
  <w:num w:numId="80" w16cid:durableId="932933350">
    <w:abstractNumId w:val="61"/>
  </w:num>
  <w:num w:numId="81" w16cid:durableId="413623345">
    <w:abstractNumId w:val="60"/>
  </w:num>
  <w:num w:numId="82" w16cid:durableId="1354380692">
    <w:abstractNumId w:val="32"/>
  </w:num>
  <w:num w:numId="83" w16cid:durableId="1557206749">
    <w:abstractNumId w:val="93"/>
  </w:num>
  <w:num w:numId="84" w16cid:durableId="1097100211">
    <w:abstractNumId w:val="20"/>
  </w:num>
  <w:num w:numId="85" w16cid:durableId="1391879415">
    <w:abstractNumId w:val="112"/>
  </w:num>
  <w:num w:numId="86" w16cid:durableId="962468063">
    <w:abstractNumId w:val="68"/>
  </w:num>
  <w:num w:numId="87" w16cid:durableId="308442001">
    <w:abstractNumId w:val="28"/>
  </w:num>
  <w:num w:numId="88" w16cid:durableId="1176845578">
    <w:abstractNumId w:val="72"/>
  </w:num>
  <w:num w:numId="89" w16cid:durableId="1747995138">
    <w:abstractNumId w:val="126"/>
  </w:num>
  <w:num w:numId="90" w16cid:durableId="1667978600">
    <w:abstractNumId w:val="101"/>
  </w:num>
  <w:num w:numId="91" w16cid:durableId="1121268011">
    <w:abstractNumId w:val="95"/>
  </w:num>
  <w:num w:numId="92" w16cid:durableId="1968311372">
    <w:abstractNumId w:val="39"/>
  </w:num>
  <w:num w:numId="93" w16cid:durableId="292559983">
    <w:abstractNumId w:val="73"/>
  </w:num>
  <w:num w:numId="94" w16cid:durableId="59712703">
    <w:abstractNumId w:val="27"/>
  </w:num>
  <w:num w:numId="95" w16cid:durableId="793208141">
    <w:abstractNumId w:val="17"/>
  </w:num>
  <w:num w:numId="96" w16cid:durableId="397948379">
    <w:abstractNumId w:val="22"/>
  </w:num>
  <w:num w:numId="97" w16cid:durableId="812064037">
    <w:abstractNumId w:val="77"/>
  </w:num>
  <w:num w:numId="98" w16cid:durableId="10880093">
    <w:abstractNumId w:val="7"/>
  </w:num>
  <w:num w:numId="99" w16cid:durableId="905456265">
    <w:abstractNumId w:val="120"/>
  </w:num>
  <w:num w:numId="100" w16cid:durableId="1028796741">
    <w:abstractNumId w:val="69"/>
  </w:num>
  <w:num w:numId="101" w16cid:durableId="1059010875">
    <w:abstractNumId w:val="111"/>
  </w:num>
  <w:num w:numId="102" w16cid:durableId="295836174">
    <w:abstractNumId w:val="115"/>
  </w:num>
  <w:num w:numId="103" w16cid:durableId="1060523682">
    <w:abstractNumId w:val="83"/>
  </w:num>
  <w:num w:numId="104" w16cid:durableId="894779493">
    <w:abstractNumId w:val="76"/>
  </w:num>
  <w:num w:numId="105" w16cid:durableId="1507743611">
    <w:abstractNumId w:val="88"/>
  </w:num>
  <w:num w:numId="106" w16cid:durableId="1828783519">
    <w:abstractNumId w:val="63"/>
  </w:num>
  <w:num w:numId="107" w16cid:durableId="162281574">
    <w:abstractNumId w:val="109"/>
  </w:num>
  <w:num w:numId="108" w16cid:durableId="1065562927">
    <w:abstractNumId w:val="9"/>
  </w:num>
  <w:num w:numId="109" w16cid:durableId="2101169768">
    <w:abstractNumId w:val="100"/>
  </w:num>
  <w:num w:numId="110" w16cid:durableId="839075636">
    <w:abstractNumId w:val="89"/>
  </w:num>
  <w:num w:numId="111" w16cid:durableId="1795783321">
    <w:abstractNumId w:val="29"/>
  </w:num>
  <w:num w:numId="112" w16cid:durableId="221602659">
    <w:abstractNumId w:val="121"/>
  </w:num>
  <w:num w:numId="113" w16cid:durableId="1855609413">
    <w:abstractNumId w:val="55"/>
  </w:num>
  <w:num w:numId="114" w16cid:durableId="159471719">
    <w:abstractNumId w:val="74"/>
  </w:num>
  <w:num w:numId="115" w16cid:durableId="845168921">
    <w:abstractNumId w:val="47"/>
  </w:num>
  <w:num w:numId="116" w16cid:durableId="135418224">
    <w:abstractNumId w:val="92"/>
  </w:num>
  <w:num w:numId="117" w16cid:durableId="1185705664">
    <w:abstractNumId w:val="14"/>
  </w:num>
  <w:num w:numId="118" w16cid:durableId="2019965121">
    <w:abstractNumId w:val="118"/>
  </w:num>
  <w:num w:numId="119" w16cid:durableId="1069883268">
    <w:abstractNumId w:val="81"/>
  </w:num>
  <w:num w:numId="120" w16cid:durableId="866258098">
    <w:abstractNumId w:val="58"/>
  </w:num>
  <w:num w:numId="121" w16cid:durableId="625627394">
    <w:abstractNumId w:val="12"/>
  </w:num>
  <w:num w:numId="122" w16cid:durableId="1252548742">
    <w:abstractNumId w:val="70"/>
  </w:num>
  <w:num w:numId="123" w16cid:durableId="1755273013">
    <w:abstractNumId w:val="66"/>
  </w:num>
  <w:num w:numId="124" w16cid:durableId="1309357094">
    <w:abstractNumId w:val="84"/>
  </w:num>
  <w:num w:numId="125" w16cid:durableId="1717004491">
    <w:abstractNumId w:val="0"/>
  </w:num>
  <w:num w:numId="126" w16cid:durableId="1532650753">
    <w:abstractNumId w:val="45"/>
  </w:num>
  <w:num w:numId="127" w16cid:durableId="179394474">
    <w:abstractNumId w:val="82"/>
  </w:num>
  <w:num w:numId="128" w16cid:durableId="1071199891">
    <w:abstractNumId w:val="114"/>
  </w:num>
  <w:num w:numId="129" w16cid:durableId="1586499831">
    <w:abstractNumId w:val="18"/>
  </w:num>
  <w:num w:numId="130" w16cid:durableId="2040011510">
    <w:abstractNumId w:val="9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662"/>
    <w:rsid w:val="00001C8F"/>
    <w:rsid w:val="000025B8"/>
    <w:rsid w:val="000036A1"/>
    <w:rsid w:val="000063C6"/>
    <w:rsid w:val="0000783F"/>
    <w:rsid w:val="00011126"/>
    <w:rsid w:val="000137A6"/>
    <w:rsid w:val="00013CDB"/>
    <w:rsid w:val="00016850"/>
    <w:rsid w:val="000229A1"/>
    <w:rsid w:val="00022E81"/>
    <w:rsid w:val="00024045"/>
    <w:rsid w:val="000240E0"/>
    <w:rsid w:val="00026CC5"/>
    <w:rsid w:val="00031953"/>
    <w:rsid w:val="00032409"/>
    <w:rsid w:val="000339CC"/>
    <w:rsid w:val="00033E65"/>
    <w:rsid w:val="00040089"/>
    <w:rsid w:val="0004201D"/>
    <w:rsid w:val="00043176"/>
    <w:rsid w:val="0004534F"/>
    <w:rsid w:val="000504EA"/>
    <w:rsid w:val="0005355C"/>
    <w:rsid w:val="0005432B"/>
    <w:rsid w:val="00055546"/>
    <w:rsid w:val="000600F1"/>
    <w:rsid w:val="00062954"/>
    <w:rsid w:val="0006427F"/>
    <w:rsid w:val="000656F6"/>
    <w:rsid w:val="00065DBE"/>
    <w:rsid w:val="000707A5"/>
    <w:rsid w:val="000709E4"/>
    <w:rsid w:val="00071B42"/>
    <w:rsid w:val="00074880"/>
    <w:rsid w:val="00076208"/>
    <w:rsid w:val="000763E3"/>
    <w:rsid w:val="0008048B"/>
    <w:rsid w:val="00080641"/>
    <w:rsid w:val="00083A1C"/>
    <w:rsid w:val="000843C5"/>
    <w:rsid w:val="000914F7"/>
    <w:rsid w:val="00092395"/>
    <w:rsid w:val="000A13E2"/>
    <w:rsid w:val="000A17CA"/>
    <w:rsid w:val="000B214B"/>
    <w:rsid w:val="000B2925"/>
    <w:rsid w:val="000B3F92"/>
    <w:rsid w:val="000B5BB1"/>
    <w:rsid w:val="000B6BFB"/>
    <w:rsid w:val="000B7F02"/>
    <w:rsid w:val="000C1471"/>
    <w:rsid w:val="000C166E"/>
    <w:rsid w:val="000C5134"/>
    <w:rsid w:val="000C7961"/>
    <w:rsid w:val="000D1720"/>
    <w:rsid w:val="000D4A58"/>
    <w:rsid w:val="000D7A22"/>
    <w:rsid w:val="000E12B4"/>
    <w:rsid w:val="000E14A7"/>
    <w:rsid w:val="000E1F66"/>
    <w:rsid w:val="000E48A5"/>
    <w:rsid w:val="000E52E6"/>
    <w:rsid w:val="000E6746"/>
    <w:rsid w:val="000E6D87"/>
    <w:rsid w:val="000F1813"/>
    <w:rsid w:val="000F2B7B"/>
    <w:rsid w:val="000F5075"/>
    <w:rsid w:val="000F6317"/>
    <w:rsid w:val="00100568"/>
    <w:rsid w:val="00106F4E"/>
    <w:rsid w:val="00110FC8"/>
    <w:rsid w:val="00112948"/>
    <w:rsid w:val="00112F48"/>
    <w:rsid w:val="00113E55"/>
    <w:rsid w:val="00122DB4"/>
    <w:rsid w:val="0012751A"/>
    <w:rsid w:val="00127B3C"/>
    <w:rsid w:val="00132842"/>
    <w:rsid w:val="001342F0"/>
    <w:rsid w:val="001357CF"/>
    <w:rsid w:val="00135E87"/>
    <w:rsid w:val="00137B25"/>
    <w:rsid w:val="00142F81"/>
    <w:rsid w:val="001431E6"/>
    <w:rsid w:val="00143E7C"/>
    <w:rsid w:val="00156440"/>
    <w:rsid w:val="0015680A"/>
    <w:rsid w:val="001607FA"/>
    <w:rsid w:val="00160BA2"/>
    <w:rsid w:val="001621AC"/>
    <w:rsid w:val="00162DF2"/>
    <w:rsid w:val="00163A0F"/>
    <w:rsid w:val="00164242"/>
    <w:rsid w:val="001647F4"/>
    <w:rsid w:val="001668C4"/>
    <w:rsid w:val="00166E97"/>
    <w:rsid w:val="00170CBB"/>
    <w:rsid w:val="00171BBB"/>
    <w:rsid w:val="00175110"/>
    <w:rsid w:val="0017533E"/>
    <w:rsid w:val="00180158"/>
    <w:rsid w:val="00181A94"/>
    <w:rsid w:val="00182099"/>
    <w:rsid w:val="00182771"/>
    <w:rsid w:val="0018428F"/>
    <w:rsid w:val="001859C8"/>
    <w:rsid w:val="001865C8"/>
    <w:rsid w:val="00190197"/>
    <w:rsid w:val="00194E51"/>
    <w:rsid w:val="00197917"/>
    <w:rsid w:val="00197D16"/>
    <w:rsid w:val="001A13C2"/>
    <w:rsid w:val="001A33BA"/>
    <w:rsid w:val="001A721B"/>
    <w:rsid w:val="001A779E"/>
    <w:rsid w:val="001B1A75"/>
    <w:rsid w:val="001B1B0A"/>
    <w:rsid w:val="001B3705"/>
    <w:rsid w:val="001B3C70"/>
    <w:rsid w:val="001B4E8C"/>
    <w:rsid w:val="001C0BA7"/>
    <w:rsid w:val="001C5114"/>
    <w:rsid w:val="001C528B"/>
    <w:rsid w:val="001C5619"/>
    <w:rsid w:val="001C64FE"/>
    <w:rsid w:val="001C7D2B"/>
    <w:rsid w:val="001D0593"/>
    <w:rsid w:val="001D1019"/>
    <w:rsid w:val="001D3D26"/>
    <w:rsid w:val="001D502A"/>
    <w:rsid w:val="001D6D3F"/>
    <w:rsid w:val="001E08FB"/>
    <w:rsid w:val="001E3F2A"/>
    <w:rsid w:val="001E7ED7"/>
    <w:rsid w:val="001F295C"/>
    <w:rsid w:val="001F6430"/>
    <w:rsid w:val="001F67DF"/>
    <w:rsid w:val="00202FA0"/>
    <w:rsid w:val="00212069"/>
    <w:rsid w:val="00212179"/>
    <w:rsid w:val="002175BD"/>
    <w:rsid w:val="00220856"/>
    <w:rsid w:val="00221886"/>
    <w:rsid w:val="002225D1"/>
    <w:rsid w:val="002276D0"/>
    <w:rsid w:val="0022780A"/>
    <w:rsid w:val="00227972"/>
    <w:rsid w:val="0022798E"/>
    <w:rsid w:val="0023183E"/>
    <w:rsid w:val="00234F49"/>
    <w:rsid w:val="00235046"/>
    <w:rsid w:val="0023580A"/>
    <w:rsid w:val="002451B5"/>
    <w:rsid w:val="002459AB"/>
    <w:rsid w:val="00246490"/>
    <w:rsid w:val="002472B9"/>
    <w:rsid w:val="00252CF4"/>
    <w:rsid w:val="0025304B"/>
    <w:rsid w:val="0026028F"/>
    <w:rsid w:val="0026116E"/>
    <w:rsid w:val="00261C81"/>
    <w:rsid w:val="00262F64"/>
    <w:rsid w:val="0026422B"/>
    <w:rsid w:val="002746BB"/>
    <w:rsid w:val="00275F3A"/>
    <w:rsid w:val="002770E1"/>
    <w:rsid w:val="00280355"/>
    <w:rsid w:val="00280D85"/>
    <w:rsid w:val="00285B13"/>
    <w:rsid w:val="00286617"/>
    <w:rsid w:val="00290E6F"/>
    <w:rsid w:val="002913DF"/>
    <w:rsid w:val="00291DF0"/>
    <w:rsid w:val="00292E00"/>
    <w:rsid w:val="0029348B"/>
    <w:rsid w:val="00296098"/>
    <w:rsid w:val="002A06CF"/>
    <w:rsid w:val="002A1033"/>
    <w:rsid w:val="002A1381"/>
    <w:rsid w:val="002A2611"/>
    <w:rsid w:val="002A343A"/>
    <w:rsid w:val="002A5782"/>
    <w:rsid w:val="002A633E"/>
    <w:rsid w:val="002A7DFB"/>
    <w:rsid w:val="002B0755"/>
    <w:rsid w:val="002B135C"/>
    <w:rsid w:val="002B1E7B"/>
    <w:rsid w:val="002B6202"/>
    <w:rsid w:val="002C0A07"/>
    <w:rsid w:val="002C23F7"/>
    <w:rsid w:val="002C69EB"/>
    <w:rsid w:val="002C6AA7"/>
    <w:rsid w:val="002C74AF"/>
    <w:rsid w:val="002D322C"/>
    <w:rsid w:val="002D53AB"/>
    <w:rsid w:val="002D5BBD"/>
    <w:rsid w:val="002D66DB"/>
    <w:rsid w:val="002E3C8C"/>
    <w:rsid w:val="002E4BBC"/>
    <w:rsid w:val="002E557C"/>
    <w:rsid w:val="002E73A3"/>
    <w:rsid w:val="002E7C1C"/>
    <w:rsid w:val="002F08A5"/>
    <w:rsid w:val="002F295F"/>
    <w:rsid w:val="002F35BD"/>
    <w:rsid w:val="002F6BC3"/>
    <w:rsid w:val="002F78A1"/>
    <w:rsid w:val="00300ACF"/>
    <w:rsid w:val="00302E30"/>
    <w:rsid w:val="00303931"/>
    <w:rsid w:val="00306C10"/>
    <w:rsid w:val="003104E5"/>
    <w:rsid w:val="00311085"/>
    <w:rsid w:val="003126DF"/>
    <w:rsid w:val="0031395B"/>
    <w:rsid w:val="0031457F"/>
    <w:rsid w:val="003268B2"/>
    <w:rsid w:val="00327228"/>
    <w:rsid w:val="00327B35"/>
    <w:rsid w:val="003307F8"/>
    <w:rsid w:val="003315A6"/>
    <w:rsid w:val="003371DA"/>
    <w:rsid w:val="00337CC2"/>
    <w:rsid w:val="003431DE"/>
    <w:rsid w:val="00343495"/>
    <w:rsid w:val="00345618"/>
    <w:rsid w:val="0034633D"/>
    <w:rsid w:val="00346548"/>
    <w:rsid w:val="00350131"/>
    <w:rsid w:val="0035096F"/>
    <w:rsid w:val="00352F47"/>
    <w:rsid w:val="00354687"/>
    <w:rsid w:val="003547AA"/>
    <w:rsid w:val="00355897"/>
    <w:rsid w:val="003573F6"/>
    <w:rsid w:val="00360D1D"/>
    <w:rsid w:val="00362A50"/>
    <w:rsid w:val="00363E29"/>
    <w:rsid w:val="00365AE5"/>
    <w:rsid w:val="00366270"/>
    <w:rsid w:val="00367463"/>
    <w:rsid w:val="00373F7C"/>
    <w:rsid w:val="0037605A"/>
    <w:rsid w:val="00377D47"/>
    <w:rsid w:val="00380863"/>
    <w:rsid w:val="00380BD8"/>
    <w:rsid w:val="00380F75"/>
    <w:rsid w:val="003834EB"/>
    <w:rsid w:val="00383986"/>
    <w:rsid w:val="00384111"/>
    <w:rsid w:val="00387FF8"/>
    <w:rsid w:val="003913EE"/>
    <w:rsid w:val="00391931"/>
    <w:rsid w:val="00392F82"/>
    <w:rsid w:val="0039597A"/>
    <w:rsid w:val="003A1288"/>
    <w:rsid w:val="003A1CF2"/>
    <w:rsid w:val="003A4F26"/>
    <w:rsid w:val="003A56E9"/>
    <w:rsid w:val="003A5B3A"/>
    <w:rsid w:val="003A647E"/>
    <w:rsid w:val="003A6D3F"/>
    <w:rsid w:val="003B0CEF"/>
    <w:rsid w:val="003B10B2"/>
    <w:rsid w:val="003B1862"/>
    <w:rsid w:val="003B27A4"/>
    <w:rsid w:val="003B3EF9"/>
    <w:rsid w:val="003B7103"/>
    <w:rsid w:val="003C28E2"/>
    <w:rsid w:val="003C2F56"/>
    <w:rsid w:val="003C385C"/>
    <w:rsid w:val="003C4779"/>
    <w:rsid w:val="003C553F"/>
    <w:rsid w:val="003D20BE"/>
    <w:rsid w:val="003D2ABC"/>
    <w:rsid w:val="003D5D5F"/>
    <w:rsid w:val="003E1AE0"/>
    <w:rsid w:val="003E2766"/>
    <w:rsid w:val="003E2ECA"/>
    <w:rsid w:val="003E6344"/>
    <w:rsid w:val="003F477E"/>
    <w:rsid w:val="003F48DF"/>
    <w:rsid w:val="003F5A78"/>
    <w:rsid w:val="00401C9D"/>
    <w:rsid w:val="004020E1"/>
    <w:rsid w:val="00402BE1"/>
    <w:rsid w:val="00403EF0"/>
    <w:rsid w:val="00405420"/>
    <w:rsid w:val="0040596E"/>
    <w:rsid w:val="00413520"/>
    <w:rsid w:val="00416154"/>
    <w:rsid w:val="0041653C"/>
    <w:rsid w:val="00422950"/>
    <w:rsid w:val="00424132"/>
    <w:rsid w:val="0042536B"/>
    <w:rsid w:val="00426089"/>
    <w:rsid w:val="004260EA"/>
    <w:rsid w:val="004266F5"/>
    <w:rsid w:val="00427B52"/>
    <w:rsid w:val="004329E7"/>
    <w:rsid w:val="00433965"/>
    <w:rsid w:val="00433A87"/>
    <w:rsid w:val="00433C25"/>
    <w:rsid w:val="00434381"/>
    <w:rsid w:val="00440CCD"/>
    <w:rsid w:val="004414B1"/>
    <w:rsid w:val="004423AC"/>
    <w:rsid w:val="00442CD6"/>
    <w:rsid w:val="00444AAA"/>
    <w:rsid w:val="004530B9"/>
    <w:rsid w:val="0045361B"/>
    <w:rsid w:val="004544E6"/>
    <w:rsid w:val="00454C5F"/>
    <w:rsid w:val="00462776"/>
    <w:rsid w:val="00462C7A"/>
    <w:rsid w:val="0046398D"/>
    <w:rsid w:val="0046681F"/>
    <w:rsid w:val="0047064A"/>
    <w:rsid w:val="00470BDF"/>
    <w:rsid w:val="00475AD4"/>
    <w:rsid w:val="00482795"/>
    <w:rsid w:val="00482871"/>
    <w:rsid w:val="00482D2E"/>
    <w:rsid w:val="0048587E"/>
    <w:rsid w:val="0048636D"/>
    <w:rsid w:val="00486EF7"/>
    <w:rsid w:val="00491AC0"/>
    <w:rsid w:val="00493266"/>
    <w:rsid w:val="00495FB2"/>
    <w:rsid w:val="0049730F"/>
    <w:rsid w:val="004A15E9"/>
    <w:rsid w:val="004A24A2"/>
    <w:rsid w:val="004A2F24"/>
    <w:rsid w:val="004B2BCA"/>
    <w:rsid w:val="004B5DBC"/>
    <w:rsid w:val="004C2B73"/>
    <w:rsid w:val="004C35C9"/>
    <w:rsid w:val="004C4F9F"/>
    <w:rsid w:val="004C595F"/>
    <w:rsid w:val="004D01EF"/>
    <w:rsid w:val="004D38D7"/>
    <w:rsid w:val="004D5B64"/>
    <w:rsid w:val="004D6919"/>
    <w:rsid w:val="004E2917"/>
    <w:rsid w:val="004E3BF6"/>
    <w:rsid w:val="004E5241"/>
    <w:rsid w:val="004F003A"/>
    <w:rsid w:val="004F3D5D"/>
    <w:rsid w:val="004F4D29"/>
    <w:rsid w:val="004F5C5C"/>
    <w:rsid w:val="004F6BAE"/>
    <w:rsid w:val="004F77DD"/>
    <w:rsid w:val="00500B1E"/>
    <w:rsid w:val="00500FA0"/>
    <w:rsid w:val="00504870"/>
    <w:rsid w:val="00505799"/>
    <w:rsid w:val="0050793F"/>
    <w:rsid w:val="00512853"/>
    <w:rsid w:val="005131BE"/>
    <w:rsid w:val="005134E3"/>
    <w:rsid w:val="0051527A"/>
    <w:rsid w:val="00517F4E"/>
    <w:rsid w:val="00520420"/>
    <w:rsid w:val="00521F2E"/>
    <w:rsid w:val="0052513A"/>
    <w:rsid w:val="0052557A"/>
    <w:rsid w:val="00534A2B"/>
    <w:rsid w:val="005355EC"/>
    <w:rsid w:val="00540AA4"/>
    <w:rsid w:val="00541598"/>
    <w:rsid w:val="00543F8B"/>
    <w:rsid w:val="005464B1"/>
    <w:rsid w:val="005465CA"/>
    <w:rsid w:val="0054796E"/>
    <w:rsid w:val="00547ADE"/>
    <w:rsid w:val="00547FEF"/>
    <w:rsid w:val="00554EE4"/>
    <w:rsid w:val="00555329"/>
    <w:rsid w:val="00555A6A"/>
    <w:rsid w:val="00556054"/>
    <w:rsid w:val="00557932"/>
    <w:rsid w:val="0056470C"/>
    <w:rsid w:val="00565574"/>
    <w:rsid w:val="00565E5A"/>
    <w:rsid w:val="005665E6"/>
    <w:rsid w:val="005711B9"/>
    <w:rsid w:val="00572962"/>
    <w:rsid w:val="0057356E"/>
    <w:rsid w:val="0057486C"/>
    <w:rsid w:val="0058002A"/>
    <w:rsid w:val="005814C3"/>
    <w:rsid w:val="0058273D"/>
    <w:rsid w:val="005827B1"/>
    <w:rsid w:val="00583523"/>
    <w:rsid w:val="005851D8"/>
    <w:rsid w:val="0058546B"/>
    <w:rsid w:val="00586DCE"/>
    <w:rsid w:val="00590FEC"/>
    <w:rsid w:val="00591461"/>
    <w:rsid w:val="00593B64"/>
    <w:rsid w:val="00594120"/>
    <w:rsid w:val="005973C3"/>
    <w:rsid w:val="005A092B"/>
    <w:rsid w:val="005A0F29"/>
    <w:rsid w:val="005A5ED4"/>
    <w:rsid w:val="005A7284"/>
    <w:rsid w:val="005B01BD"/>
    <w:rsid w:val="005B1147"/>
    <w:rsid w:val="005B16D0"/>
    <w:rsid w:val="005B2835"/>
    <w:rsid w:val="005B288D"/>
    <w:rsid w:val="005B48CF"/>
    <w:rsid w:val="005B4F21"/>
    <w:rsid w:val="005B5E3F"/>
    <w:rsid w:val="005B6F09"/>
    <w:rsid w:val="005B7D26"/>
    <w:rsid w:val="005C1493"/>
    <w:rsid w:val="005C3F39"/>
    <w:rsid w:val="005C5144"/>
    <w:rsid w:val="005C5A2C"/>
    <w:rsid w:val="005C6930"/>
    <w:rsid w:val="005C7E76"/>
    <w:rsid w:val="005D6202"/>
    <w:rsid w:val="005D7B6A"/>
    <w:rsid w:val="005E00D2"/>
    <w:rsid w:val="005E0922"/>
    <w:rsid w:val="005E0AA2"/>
    <w:rsid w:val="005E2453"/>
    <w:rsid w:val="005E5039"/>
    <w:rsid w:val="005F482A"/>
    <w:rsid w:val="005F4F24"/>
    <w:rsid w:val="005F6FD6"/>
    <w:rsid w:val="00601225"/>
    <w:rsid w:val="00602C14"/>
    <w:rsid w:val="00605B35"/>
    <w:rsid w:val="006068CD"/>
    <w:rsid w:val="00607866"/>
    <w:rsid w:val="00622653"/>
    <w:rsid w:val="0062298A"/>
    <w:rsid w:val="00624A37"/>
    <w:rsid w:val="00624C1B"/>
    <w:rsid w:val="00624DA8"/>
    <w:rsid w:val="00626E70"/>
    <w:rsid w:val="0063131E"/>
    <w:rsid w:val="006327E1"/>
    <w:rsid w:val="00632BD3"/>
    <w:rsid w:val="00632E63"/>
    <w:rsid w:val="006343E5"/>
    <w:rsid w:val="006361F2"/>
    <w:rsid w:val="00636CD8"/>
    <w:rsid w:val="00637BD1"/>
    <w:rsid w:val="006455F7"/>
    <w:rsid w:val="006458AA"/>
    <w:rsid w:val="00645A89"/>
    <w:rsid w:val="00645B15"/>
    <w:rsid w:val="00646E09"/>
    <w:rsid w:val="00647822"/>
    <w:rsid w:val="00647B2E"/>
    <w:rsid w:val="00647B3E"/>
    <w:rsid w:val="00651E0D"/>
    <w:rsid w:val="006520A2"/>
    <w:rsid w:val="0067188A"/>
    <w:rsid w:val="0067224D"/>
    <w:rsid w:val="006728A1"/>
    <w:rsid w:val="00680D87"/>
    <w:rsid w:val="00693750"/>
    <w:rsid w:val="00696B93"/>
    <w:rsid w:val="006A042A"/>
    <w:rsid w:val="006A385E"/>
    <w:rsid w:val="006B00BE"/>
    <w:rsid w:val="006B0DAE"/>
    <w:rsid w:val="006B2A19"/>
    <w:rsid w:val="006B3B71"/>
    <w:rsid w:val="006B4C9E"/>
    <w:rsid w:val="006B7767"/>
    <w:rsid w:val="006C594F"/>
    <w:rsid w:val="006C5B25"/>
    <w:rsid w:val="006C64AF"/>
    <w:rsid w:val="006C77A9"/>
    <w:rsid w:val="006C79E3"/>
    <w:rsid w:val="006D08BF"/>
    <w:rsid w:val="006D0A41"/>
    <w:rsid w:val="006D17C5"/>
    <w:rsid w:val="006D468B"/>
    <w:rsid w:val="006D5D00"/>
    <w:rsid w:val="006D7328"/>
    <w:rsid w:val="006D73FA"/>
    <w:rsid w:val="006D778B"/>
    <w:rsid w:val="006D7B7B"/>
    <w:rsid w:val="006D7DDF"/>
    <w:rsid w:val="006E202E"/>
    <w:rsid w:val="006E39B7"/>
    <w:rsid w:val="006E426D"/>
    <w:rsid w:val="006E75DF"/>
    <w:rsid w:val="006F2C86"/>
    <w:rsid w:val="006F3BF0"/>
    <w:rsid w:val="006F56CB"/>
    <w:rsid w:val="006F6365"/>
    <w:rsid w:val="006F737B"/>
    <w:rsid w:val="00703669"/>
    <w:rsid w:val="00704911"/>
    <w:rsid w:val="00705879"/>
    <w:rsid w:val="00706667"/>
    <w:rsid w:val="00707774"/>
    <w:rsid w:val="00711E64"/>
    <w:rsid w:val="0071649D"/>
    <w:rsid w:val="00717FA0"/>
    <w:rsid w:val="00720F5E"/>
    <w:rsid w:val="0072198F"/>
    <w:rsid w:val="007219CE"/>
    <w:rsid w:val="00721FFF"/>
    <w:rsid w:val="00722CDA"/>
    <w:rsid w:val="00724DCD"/>
    <w:rsid w:val="00725180"/>
    <w:rsid w:val="00727016"/>
    <w:rsid w:val="007301E7"/>
    <w:rsid w:val="007308F9"/>
    <w:rsid w:val="007335D4"/>
    <w:rsid w:val="00740715"/>
    <w:rsid w:val="00740F2A"/>
    <w:rsid w:val="00740F39"/>
    <w:rsid w:val="007443CF"/>
    <w:rsid w:val="00745F55"/>
    <w:rsid w:val="00746A63"/>
    <w:rsid w:val="00750A8B"/>
    <w:rsid w:val="00753443"/>
    <w:rsid w:val="007574D2"/>
    <w:rsid w:val="00764D03"/>
    <w:rsid w:val="00765B60"/>
    <w:rsid w:val="0076720B"/>
    <w:rsid w:val="00770325"/>
    <w:rsid w:val="00774611"/>
    <w:rsid w:val="0077685F"/>
    <w:rsid w:val="007813BF"/>
    <w:rsid w:val="00782041"/>
    <w:rsid w:val="007826CA"/>
    <w:rsid w:val="00783E1E"/>
    <w:rsid w:val="00790FDD"/>
    <w:rsid w:val="00796F91"/>
    <w:rsid w:val="007977A4"/>
    <w:rsid w:val="007A007A"/>
    <w:rsid w:val="007A1B58"/>
    <w:rsid w:val="007A2BEC"/>
    <w:rsid w:val="007A3D6D"/>
    <w:rsid w:val="007A5EBD"/>
    <w:rsid w:val="007B0484"/>
    <w:rsid w:val="007B4E26"/>
    <w:rsid w:val="007B5CB2"/>
    <w:rsid w:val="007C761B"/>
    <w:rsid w:val="007D2A79"/>
    <w:rsid w:val="007E2A7D"/>
    <w:rsid w:val="007E6A1A"/>
    <w:rsid w:val="007F19EC"/>
    <w:rsid w:val="007F2D83"/>
    <w:rsid w:val="007F3E36"/>
    <w:rsid w:val="007F4E6D"/>
    <w:rsid w:val="007F793A"/>
    <w:rsid w:val="007F7BF3"/>
    <w:rsid w:val="007F7F1E"/>
    <w:rsid w:val="007F7F2C"/>
    <w:rsid w:val="00800035"/>
    <w:rsid w:val="00800623"/>
    <w:rsid w:val="00804CC1"/>
    <w:rsid w:val="00804CCA"/>
    <w:rsid w:val="00806B89"/>
    <w:rsid w:val="00807F5E"/>
    <w:rsid w:val="0081332F"/>
    <w:rsid w:val="00817ACB"/>
    <w:rsid w:val="00822369"/>
    <w:rsid w:val="00823038"/>
    <w:rsid w:val="0082344C"/>
    <w:rsid w:val="00824722"/>
    <w:rsid w:val="00825BC7"/>
    <w:rsid w:val="00831E69"/>
    <w:rsid w:val="00834E74"/>
    <w:rsid w:val="00835CD8"/>
    <w:rsid w:val="00836578"/>
    <w:rsid w:val="008373AA"/>
    <w:rsid w:val="008441C8"/>
    <w:rsid w:val="00853120"/>
    <w:rsid w:val="0085334F"/>
    <w:rsid w:val="00853F28"/>
    <w:rsid w:val="00854AB5"/>
    <w:rsid w:val="0085731A"/>
    <w:rsid w:val="008600B1"/>
    <w:rsid w:val="00873ABE"/>
    <w:rsid w:val="00876890"/>
    <w:rsid w:val="00880EFC"/>
    <w:rsid w:val="0088272C"/>
    <w:rsid w:val="00882B87"/>
    <w:rsid w:val="0088308D"/>
    <w:rsid w:val="0088523B"/>
    <w:rsid w:val="0088620E"/>
    <w:rsid w:val="008872BE"/>
    <w:rsid w:val="00891EF5"/>
    <w:rsid w:val="00892084"/>
    <w:rsid w:val="00892F92"/>
    <w:rsid w:val="008932C1"/>
    <w:rsid w:val="00893DD1"/>
    <w:rsid w:val="00893F08"/>
    <w:rsid w:val="008974D3"/>
    <w:rsid w:val="008A1277"/>
    <w:rsid w:val="008A1476"/>
    <w:rsid w:val="008A2289"/>
    <w:rsid w:val="008A2706"/>
    <w:rsid w:val="008A291D"/>
    <w:rsid w:val="008A33BE"/>
    <w:rsid w:val="008A3829"/>
    <w:rsid w:val="008A3C3D"/>
    <w:rsid w:val="008A7AA5"/>
    <w:rsid w:val="008B12F3"/>
    <w:rsid w:val="008B1C62"/>
    <w:rsid w:val="008B2BCF"/>
    <w:rsid w:val="008C0BD6"/>
    <w:rsid w:val="008C1543"/>
    <w:rsid w:val="008C3837"/>
    <w:rsid w:val="008C5255"/>
    <w:rsid w:val="008D0137"/>
    <w:rsid w:val="008D2593"/>
    <w:rsid w:val="008D3455"/>
    <w:rsid w:val="008D4E5E"/>
    <w:rsid w:val="008D5A6B"/>
    <w:rsid w:val="008D7D1D"/>
    <w:rsid w:val="008E1534"/>
    <w:rsid w:val="008E2210"/>
    <w:rsid w:val="008E27CD"/>
    <w:rsid w:val="008E3E9D"/>
    <w:rsid w:val="008E557D"/>
    <w:rsid w:val="008E5FA8"/>
    <w:rsid w:val="008E79E3"/>
    <w:rsid w:val="008F2811"/>
    <w:rsid w:val="00900C6E"/>
    <w:rsid w:val="00901547"/>
    <w:rsid w:val="0090175F"/>
    <w:rsid w:val="0090400A"/>
    <w:rsid w:val="009046A8"/>
    <w:rsid w:val="00904962"/>
    <w:rsid w:val="009049A7"/>
    <w:rsid w:val="00905074"/>
    <w:rsid w:val="009065FD"/>
    <w:rsid w:val="00907560"/>
    <w:rsid w:val="00917B60"/>
    <w:rsid w:val="00921DCE"/>
    <w:rsid w:val="009231A9"/>
    <w:rsid w:val="009266AE"/>
    <w:rsid w:val="009306DB"/>
    <w:rsid w:val="00930A8E"/>
    <w:rsid w:val="00932885"/>
    <w:rsid w:val="009338D0"/>
    <w:rsid w:val="00942971"/>
    <w:rsid w:val="00943A51"/>
    <w:rsid w:val="00947B38"/>
    <w:rsid w:val="00951810"/>
    <w:rsid w:val="00951AE8"/>
    <w:rsid w:val="0095265B"/>
    <w:rsid w:val="00952C2A"/>
    <w:rsid w:val="00953AFA"/>
    <w:rsid w:val="00955B22"/>
    <w:rsid w:val="00957807"/>
    <w:rsid w:val="009604E6"/>
    <w:rsid w:val="009605C0"/>
    <w:rsid w:val="00961CBA"/>
    <w:rsid w:val="00964D27"/>
    <w:rsid w:val="009657D4"/>
    <w:rsid w:val="009671FA"/>
    <w:rsid w:val="00970C30"/>
    <w:rsid w:val="00973AC1"/>
    <w:rsid w:val="00974B23"/>
    <w:rsid w:val="00974BB3"/>
    <w:rsid w:val="009773DB"/>
    <w:rsid w:val="00981020"/>
    <w:rsid w:val="0098399E"/>
    <w:rsid w:val="009840BB"/>
    <w:rsid w:val="009854B4"/>
    <w:rsid w:val="00987312"/>
    <w:rsid w:val="009943A9"/>
    <w:rsid w:val="009A304C"/>
    <w:rsid w:val="009A3AA3"/>
    <w:rsid w:val="009A4145"/>
    <w:rsid w:val="009A4BE0"/>
    <w:rsid w:val="009A7231"/>
    <w:rsid w:val="009B0578"/>
    <w:rsid w:val="009B32B2"/>
    <w:rsid w:val="009B43BD"/>
    <w:rsid w:val="009B54C6"/>
    <w:rsid w:val="009B5CB5"/>
    <w:rsid w:val="009C29D5"/>
    <w:rsid w:val="009C4A8D"/>
    <w:rsid w:val="009C50CA"/>
    <w:rsid w:val="009D435A"/>
    <w:rsid w:val="009E25A6"/>
    <w:rsid w:val="009E4989"/>
    <w:rsid w:val="009E6A20"/>
    <w:rsid w:val="009F0504"/>
    <w:rsid w:val="009F07DC"/>
    <w:rsid w:val="009F1115"/>
    <w:rsid w:val="009F156D"/>
    <w:rsid w:val="009F6331"/>
    <w:rsid w:val="009F7527"/>
    <w:rsid w:val="00A0107D"/>
    <w:rsid w:val="00A01603"/>
    <w:rsid w:val="00A044CE"/>
    <w:rsid w:val="00A047E5"/>
    <w:rsid w:val="00A111E5"/>
    <w:rsid w:val="00A12CF9"/>
    <w:rsid w:val="00A1414D"/>
    <w:rsid w:val="00A14D45"/>
    <w:rsid w:val="00A17B92"/>
    <w:rsid w:val="00A23B14"/>
    <w:rsid w:val="00A23B22"/>
    <w:rsid w:val="00A23B5F"/>
    <w:rsid w:val="00A26D0F"/>
    <w:rsid w:val="00A308DF"/>
    <w:rsid w:val="00A32AA7"/>
    <w:rsid w:val="00A34D03"/>
    <w:rsid w:val="00A35DB9"/>
    <w:rsid w:val="00A4077A"/>
    <w:rsid w:val="00A43893"/>
    <w:rsid w:val="00A43FB1"/>
    <w:rsid w:val="00A44007"/>
    <w:rsid w:val="00A448C9"/>
    <w:rsid w:val="00A45BF5"/>
    <w:rsid w:val="00A47138"/>
    <w:rsid w:val="00A50003"/>
    <w:rsid w:val="00A526A0"/>
    <w:rsid w:val="00A534D0"/>
    <w:rsid w:val="00A556BB"/>
    <w:rsid w:val="00A571A6"/>
    <w:rsid w:val="00A57467"/>
    <w:rsid w:val="00A6063C"/>
    <w:rsid w:val="00A63D53"/>
    <w:rsid w:val="00A6521A"/>
    <w:rsid w:val="00A6586F"/>
    <w:rsid w:val="00A7365D"/>
    <w:rsid w:val="00A76535"/>
    <w:rsid w:val="00A76802"/>
    <w:rsid w:val="00A768E3"/>
    <w:rsid w:val="00A7777A"/>
    <w:rsid w:val="00A81855"/>
    <w:rsid w:val="00A82E0A"/>
    <w:rsid w:val="00A83EC8"/>
    <w:rsid w:val="00A84D8E"/>
    <w:rsid w:val="00A86750"/>
    <w:rsid w:val="00A871E0"/>
    <w:rsid w:val="00AA03DB"/>
    <w:rsid w:val="00AA2F8F"/>
    <w:rsid w:val="00AA3D63"/>
    <w:rsid w:val="00AA49CC"/>
    <w:rsid w:val="00AB3FF3"/>
    <w:rsid w:val="00AB4025"/>
    <w:rsid w:val="00AB459C"/>
    <w:rsid w:val="00AB47F6"/>
    <w:rsid w:val="00AB6A95"/>
    <w:rsid w:val="00AB7FDC"/>
    <w:rsid w:val="00AC0811"/>
    <w:rsid w:val="00AC0D24"/>
    <w:rsid w:val="00AC17B8"/>
    <w:rsid w:val="00AC2918"/>
    <w:rsid w:val="00AC5F1D"/>
    <w:rsid w:val="00AC6C50"/>
    <w:rsid w:val="00AD2F7A"/>
    <w:rsid w:val="00AD385B"/>
    <w:rsid w:val="00AD4545"/>
    <w:rsid w:val="00AE0621"/>
    <w:rsid w:val="00AE1486"/>
    <w:rsid w:val="00AE3041"/>
    <w:rsid w:val="00AE4272"/>
    <w:rsid w:val="00AE538E"/>
    <w:rsid w:val="00AE575D"/>
    <w:rsid w:val="00AE5C75"/>
    <w:rsid w:val="00AE6AEB"/>
    <w:rsid w:val="00AF2C8F"/>
    <w:rsid w:val="00B00225"/>
    <w:rsid w:val="00B02C2D"/>
    <w:rsid w:val="00B02DF4"/>
    <w:rsid w:val="00B0328A"/>
    <w:rsid w:val="00B038AA"/>
    <w:rsid w:val="00B049B0"/>
    <w:rsid w:val="00B06ACB"/>
    <w:rsid w:val="00B0715F"/>
    <w:rsid w:val="00B07A58"/>
    <w:rsid w:val="00B1022D"/>
    <w:rsid w:val="00B10860"/>
    <w:rsid w:val="00B128CE"/>
    <w:rsid w:val="00B15B04"/>
    <w:rsid w:val="00B169AD"/>
    <w:rsid w:val="00B250DC"/>
    <w:rsid w:val="00B25123"/>
    <w:rsid w:val="00B32FB4"/>
    <w:rsid w:val="00B33BF8"/>
    <w:rsid w:val="00B33E0A"/>
    <w:rsid w:val="00B3521F"/>
    <w:rsid w:val="00B358C5"/>
    <w:rsid w:val="00B371AA"/>
    <w:rsid w:val="00B411B9"/>
    <w:rsid w:val="00B42006"/>
    <w:rsid w:val="00B434A2"/>
    <w:rsid w:val="00B46F38"/>
    <w:rsid w:val="00B513F5"/>
    <w:rsid w:val="00B51CC1"/>
    <w:rsid w:val="00B53510"/>
    <w:rsid w:val="00B601B2"/>
    <w:rsid w:val="00B61230"/>
    <w:rsid w:val="00B64A96"/>
    <w:rsid w:val="00B6555E"/>
    <w:rsid w:val="00B6562A"/>
    <w:rsid w:val="00B670DB"/>
    <w:rsid w:val="00B70951"/>
    <w:rsid w:val="00B721CB"/>
    <w:rsid w:val="00B7241A"/>
    <w:rsid w:val="00B73B13"/>
    <w:rsid w:val="00B77DD8"/>
    <w:rsid w:val="00B80D42"/>
    <w:rsid w:val="00B80E5A"/>
    <w:rsid w:val="00B8311A"/>
    <w:rsid w:val="00B8348B"/>
    <w:rsid w:val="00B83D79"/>
    <w:rsid w:val="00B84328"/>
    <w:rsid w:val="00B869E9"/>
    <w:rsid w:val="00B86E9C"/>
    <w:rsid w:val="00B9198C"/>
    <w:rsid w:val="00B92330"/>
    <w:rsid w:val="00B942C5"/>
    <w:rsid w:val="00B95EFC"/>
    <w:rsid w:val="00B971AD"/>
    <w:rsid w:val="00BA0142"/>
    <w:rsid w:val="00BA25C4"/>
    <w:rsid w:val="00BB20EE"/>
    <w:rsid w:val="00BB2C36"/>
    <w:rsid w:val="00BB6984"/>
    <w:rsid w:val="00BC1D27"/>
    <w:rsid w:val="00BC1E63"/>
    <w:rsid w:val="00BC29D2"/>
    <w:rsid w:val="00BC2EC3"/>
    <w:rsid w:val="00BC6F4A"/>
    <w:rsid w:val="00BD2944"/>
    <w:rsid w:val="00BD2AD3"/>
    <w:rsid w:val="00BD3F9A"/>
    <w:rsid w:val="00BD5623"/>
    <w:rsid w:val="00BD5E14"/>
    <w:rsid w:val="00BE06B0"/>
    <w:rsid w:val="00BE3040"/>
    <w:rsid w:val="00BE72B1"/>
    <w:rsid w:val="00BF03D1"/>
    <w:rsid w:val="00BF37E0"/>
    <w:rsid w:val="00C008D0"/>
    <w:rsid w:val="00C00A60"/>
    <w:rsid w:val="00C0123D"/>
    <w:rsid w:val="00C01278"/>
    <w:rsid w:val="00C02F84"/>
    <w:rsid w:val="00C0388D"/>
    <w:rsid w:val="00C038CE"/>
    <w:rsid w:val="00C03A85"/>
    <w:rsid w:val="00C07BC3"/>
    <w:rsid w:val="00C12744"/>
    <w:rsid w:val="00C138A7"/>
    <w:rsid w:val="00C13DA1"/>
    <w:rsid w:val="00C16EA9"/>
    <w:rsid w:val="00C2054C"/>
    <w:rsid w:val="00C22101"/>
    <w:rsid w:val="00C22215"/>
    <w:rsid w:val="00C23AD1"/>
    <w:rsid w:val="00C255AF"/>
    <w:rsid w:val="00C25646"/>
    <w:rsid w:val="00C26398"/>
    <w:rsid w:val="00C34384"/>
    <w:rsid w:val="00C34CFA"/>
    <w:rsid w:val="00C3506F"/>
    <w:rsid w:val="00C37E52"/>
    <w:rsid w:val="00C42278"/>
    <w:rsid w:val="00C43155"/>
    <w:rsid w:val="00C432DD"/>
    <w:rsid w:val="00C43675"/>
    <w:rsid w:val="00C43AE2"/>
    <w:rsid w:val="00C441A7"/>
    <w:rsid w:val="00C46227"/>
    <w:rsid w:val="00C5228C"/>
    <w:rsid w:val="00C53E63"/>
    <w:rsid w:val="00C54D14"/>
    <w:rsid w:val="00C55AB4"/>
    <w:rsid w:val="00C57756"/>
    <w:rsid w:val="00C60279"/>
    <w:rsid w:val="00C60523"/>
    <w:rsid w:val="00C63542"/>
    <w:rsid w:val="00C642B1"/>
    <w:rsid w:val="00C6627C"/>
    <w:rsid w:val="00C669A6"/>
    <w:rsid w:val="00C670D6"/>
    <w:rsid w:val="00C67C2B"/>
    <w:rsid w:val="00C705BF"/>
    <w:rsid w:val="00C707A3"/>
    <w:rsid w:val="00C712AC"/>
    <w:rsid w:val="00C7209F"/>
    <w:rsid w:val="00C73D47"/>
    <w:rsid w:val="00C756C8"/>
    <w:rsid w:val="00C76339"/>
    <w:rsid w:val="00C7651D"/>
    <w:rsid w:val="00C80A43"/>
    <w:rsid w:val="00C84888"/>
    <w:rsid w:val="00C856A5"/>
    <w:rsid w:val="00C87245"/>
    <w:rsid w:val="00C93FE2"/>
    <w:rsid w:val="00C95403"/>
    <w:rsid w:val="00C95420"/>
    <w:rsid w:val="00C9670A"/>
    <w:rsid w:val="00CA0955"/>
    <w:rsid w:val="00CA16E1"/>
    <w:rsid w:val="00CA28C2"/>
    <w:rsid w:val="00CA3AB6"/>
    <w:rsid w:val="00CA4D33"/>
    <w:rsid w:val="00CA5CE5"/>
    <w:rsid w:val="00CA5E1C"/>
    <w:rsid w:val="00CB32AE"/>
    <w:rsid w:val="00CB561A"/>
    <w:rsid w:val="00CC09C5"/>
    <w:rsid w:val="00CC3226"/>
    <w:rsid w:val="00CC37D0"/>
    <w:rsid w:val="00CD0217"/>
    <w:rsid w:val="00CD0C4F"/>
    <w:rsid w:val="00CD11C0"/>
    <w:rsid w:val="00CD2DA5"/>
    <w:rsid w:val="00CD3E68"/>
    <w:rsid w:val="00CD45C3"/>
    <w:rsid w:val="00CD47F1"/>
    <w:rsid w:val="00CE12D0"/>
    <w:rsid w:val="00CE1C23"/>
    <w:rsid w:val="00CE3B54"/>
    <w:rsid w:val="00CE58D2"/>
    <w:rsid w:val="00CE5F64"/>
    <w:rsid w:val="00CE6C28"/>
    <w:rsid w:val="00CF1EEF"/>
    <w:rsid w:val="00CF240D"/>
    <w:rsid w:val="00CF2D85"/>
    <w:rsid w:val="00CF317B"/>
    <w:rsid w:val="00CF3F57"/>
    <w:rsid w:val="00CF5176"/>
    <w:rsid w:val="00CF5442"/>
    <w:rsid w:val="00D01440"/>
    <w:rsid w:val="00D0165A"/>
    <w:rsid w:val="00D0206D"/>
    <w:rsid w:val="00D02F4B"/>
    <w:rsid w:val="00D0462D"/>
    <w:rsid w:val="00D04B7E"/>
    <w:rsid w:val="00D05301"/>
    <w:rsid w:val="00D062EE"/>
    <w:rsid w:val="00D1131B"/>
    <w:rsid w:val="00D226B5"/>
    <w:rsid w:val="00D304F0"/>
    <w:rsid w:val="00D308BF"/>
    <w:rsid w:val="00D32B16"/>
    <w:rsid w:val="00D33068"/>
    <w:rsid w:val="00D330E4"/>
    <w:rsid w:val="00D35C97"/>
    <w:rsid w:val="00D4257B"/>
    <w:rsid w:val="00D459D3"/>
    <w:rsid w:val="00D463BD"/>
    <w:rsid w:val="00D503CD"/>
    <w:rsid w:val="00D513B1"/>
    <w:rsid w:val="00D61A47"/>
    <w:rsid w:val="00D640E4"/>
    <w:rsid w:val="00D649D7"/>
    <w:rsid w:val="00D70924"/>
    <w:rsid w:val="00D72B49"/>
    <w:rsid w:val="00D74F72"/>
    <w:rsid w:val="00D76683"/>
    <w:rsid w:val="00D807DB"/>
    <w:rsid w:val="00D83DD8"/>
    <w:rsid w:val="00D851F2"/>
    <w:rsid w:val="00D85F36"/>
    <w:rsid w:val="00D8707D"/>
    <w:rsid w:val="00D9328F"/>
    <w:rsid w:val="00D939BB"/>
    <w:rsid w:val="00D94155"/>
    <w:rsid w:val="00D951DC"/>
    <w:rsid w:val="00D95458"/>
    <w:rsid w:val="00D970BA"/>
    <w:rsid w:val="00DA001A"/>
    <w:rsid w:val="00DA1012"/>
    <w:rsid w:val="00DA54DE"/>
    <w:rsid w:val="00DA6559"/>
    <w:rsid w:val="00DB0721"/>
    <w:rsid w:val="00DB1F1A"/>
    <w:rsid w:val="00DB452C"/>
    <w:rsid w:val="00DB5E2A"/>
    <w:rsid w:val="00DC1D96"/>
    <w:rsid w:val="00DC2EFB"/>
    <w:rsid w:val="00DC3192"/>
    <w:rsid w:val="00DC4E0C"/>
    <w:rsid w:val="00DC4F87"/>
    <w:rsid w:val="00DC5ABD"/>
    <w:rsid w:val="00DC7E17"/>
    <w:rsid w:val="00DE1ABF"/>
    <w:rsid w:val="00DE4102"/>
    <w:rsid w:val="00DE5D44"/>
    <w:rsid w:val="00DE5D65"/>
    <w:rsid w:val="00DF01FC"/>
    <w:rsid w:val="00DF1127"/>
    <w:rsid w:val="00DF4D57"/>
    <w:rsid w:val="00E015C6"/>
    <w:rsid w:val="00E01D05"/>
    <w:rsid w:val="00E0330B"/>
    <w:rsid w:val="00E0593E"/>
    <w:rsid w:val="00E070FC"/>
    <w:rsid w:val="00E077B8"/>
    <w:rsid w:val="00E10164"/>
    <w:rsid w:val="00E10BC8"/>
    <w:rsid w:val="00E1343D"/>
    <w:rsid w:val="00E13C7D"/>
    <w:rsid w:val="00E1608C"/>
    <w:rsid w:val="00E2412F"/>
    <w:rsid w:val="00E25C08"/>
    <w:rsid w:val="00E26485"/>
    <w:rsid w:val="00E30073"/>
    <w:rsid w:val="00E30BF7"/>
    <w:rsid w:val="00E3166A"/>
    <w:rsid w:val="00E32D3B"/>
    <w:rsid w:val="00E32FF3"/>
    <w:rsid w:val="00E3717F"/>
    <w:rsid w:val="00E40C0A"/>
    <w:rsid w:val="00E434F7"/>
    <w:rsid w:val="00E4426E"/>
    <w:rsid w:val="00E5140B"/>
    <w:rsid w:val="00E54FF9"/>
    <w:rsid w:val="00E555F5"/>
    <w:rsid w:val="00E63416"/>
    <w:rsid w:val="00E66BBD"/>
    <w:rsid w:val="00E67C4C"/>
    <w:rsid w:val="00E705D8"/>
    <w:rsid w:val="00E70CCD"/>
    <w:rsid w:val="00E7206C"/>
    <w:rsid w:val="00E739C5"/>
    <w:rsid w:val="00E74AAE"/>
    <w:rsid w:val="00E74C40"/>
    <w:rsid w:val="00E7501E"/>
    <w:rsid w:val="00E768BD"/>
    <w:rsid w:val="00E83AF9"/>
    <w:rsid w:val="00E87175"/>
    <w:rsid w:val="00E91345"/>
    <w:rsid w:val="00E919FC"/>
    <w:rsid w:val="00E91C82"/>
    <w:rsid w:val="00E97242"/>
    <w:rsid w:val="00EA1D09"/>
    <w:rsid w:val="00EA4469"/>
    <w:rsid w:val="00EA686C"/>
    <w:rsid w:val="00EB04D0"/>
    <w:rsid w:val="00EB16C0"/>
    <w:rsid w:val="00EB37CB"/>
    <w:rsid w:val="00EC013A"/>
    <w:rsid w:val="00EC2352"/>
    <w:rsid w:val="00EC2B33"/>
    <w:rsid w:val="00EC4DE0"/>
    <w:rsid w:val="00EC7841"/>
    <w:rsid w:val="00ED1AC8"/>
    <w:rsid w:val="00ED1F96"/>
    <w:rsid w:val="00ED1FAF"/>
    <w:rsid w:val="00ED605C"/>
    <w:rsid w:val="00EE1A31"/>
    <w:rsid w:val="00EE2175"/>
    <w:rsid w:val="00EE4517"/>
    <w:rsid w:val="00EE7934"/>
    <w:rsid w:val="00EF1627"/>
    <w:rsid w:val="00EF38D3"/>
    <w:rsid w:val="00EF38E4"/>
    <w:rsid w:val="00EF740D"/>
    <w:rsid w:val="00F022D6"/>
    <w:rsid w:val="00F061F3"/>
    <w:rsid w:val="00F06AE1"/>
    <w:rsid w:val="00F10A7E"/>
    <w:rsid w:val="00F10EDD"/>
    <w:rsid w:val="00F11248"/>
    <w:rsid w:val="00F113A2"/>
    <w:rsid w:val="00F141CB"/>
    <w:rsid w:val="00F14C47"/>
    <w:rsid w:val="00F16788"/>
    <w:rsid w:val="00F168AF"/>
    <w:rsid w:val="00F17342"/>
    <w:rsid w:val="00F213C4"/>
    <w:rsid w:val="00F2266B"/>
    <w:rsid w:val="00F230C5"/>
    <w:rsid w:val="00F231D1"/>
    <w:rsid w:val="00F24FF3"/>
    <w:rsid w:val="00F253B8"/>
    <w:rsid w:val="00F2623C"/>
    <w:rsid w:val="00F310D1"/>
    <w:rsid w:val="00F31997"/>
    <w:rsid w:val="00F3261A"/>
    <w:rsid w:val="00F40709"/>
    <w:rsid w:val="00F41ECC"/>
    <w:rsid w:val="00F42AAA"/>
    <w:rsid w:val="00F4310B"/>
    <w:rsid w:val="00F47F28"/>
    <w:rsid w:val="00F51B33"/>
    <w:rsid w:val="00F51C3F"/>
    <w:rsid w:val="00F5260B"/>
    <w:rsid w:val="00F60033"/>
    <w:rsid w:val="00F63691"/>
    <w:rsid w:val="00F63BCF"/>
    <w:rsid w:val="00F63BEA"/>
    <w:rsid w:val="00F645D7"/>
    <w:rsid w:val="00F64A44"/>
    <w:rsid w:val="00F7048F"/>
    <w:rsid w:val="00F726E0"/>
    <w:rsid w:val="00F753C9"/>
    <w:rsid w:val="00F8027E"/>
    <w:rsid w:val="00F807C6"/>
    <w:rsid w:val="00F80F59"/>
    <w:rsid w:val="00F8372B"/>
    <w:rsid w:val="00F9659D"/>
    <w:rsid w:val="00F96E0A"/>
    <w:rsid w:val="00F97E54"/>
    <w:rsid w:val="00FA0F78"/>
    <w:rsid w:val="00FA22FD"/>
    <w:rsid w:val="00FA354D"/>
    <w:rsid w:val="00FA45F4"/>
    <w:rsid w:val="00FA54C1"/>
    <w:rsid w:val="00FA6162"/>
    <w:rsid w:val="00FB20A9"/>
    <w:rsid w:val="00FB63A0"/>
    <w:rsid w:val="00FC0578"/>
    <w:rsid w:val="00FC51BF"/>
    <w:rsid w:val="00FC69DC"/>
    <w:rsid w:val="00FD172E"/>
    <w:rsid w:val="00FD3616"/>
    <w:rsid w:val="00FD5C95"/>
    <w:rsid w:val="00FD6676"/>
    <w:rsid w:val="00FD700F"/>
    <w:rsid w:val="00FD769C"/>
    <w:rsid w:val="00FE0D20"/>
    <w:rsid w:val="00FE1B64"/>
    <w:rsid w:val="00FE6AAB"/>
    <w:rsid w:val="00FE7FA7"/>
    <w:rsid w:val="00FF2C43"/>
    <w:rsid w:val="00FF2DA7"/>
    <w:rsid w:val="00FF51F6"/>
    <w:rsid w:val="00FF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616"/>
    <w:rPr>
      <w:sz w:val="24"/>
      <w:szCs w:val="24"/>
    </w:rPr>
  </w:style>
  <w:style w:type="paragraph" w:styleId="Nagwek1">
    <w:name w:val="heading 1"/>
    <w:basedOn w:val="Normalny"/>
    <w:next w:val="Normalny"/>
    <w:link w:val="Nagwek1Znak"/>
    <w:qFormat/>
    <w:rsid w:val="002C6AA7"/>
    <w:pPr>
      <w:keepNext/>
      <w:outlineLvl w:val="0"/>
    </w:pPr>
    <w:rPr>
      <w:sz w:val="26"/>
      <w:szCs w:val="20"/>
    </w:rPr>
  </w:style>
  <w:style w:type="paragraph" w:styleId="Nagwek2">
    <w:name w:val="heading 2"/>
    <w:basedOn w:val="Normalny"/>
    <w:next w:val="Normalny"/>
    <w:link w:val="Nagwek2Znak"/>
    <w:unhideWhenUsed/>
    <w:qFormat/>
    <w:rsid w:val="000063C6"/>
    <w:pPr>
      <w:keepNext/>
      <w:keepLines/>
      <w:spacing w:before="40" w:line="259" w:lineRule="auto"/>
      <w:outlineLvl w:val="1"/>
    </w:pPr>
    <w:rPr>
      <w:rFonts w:ascii="Arial" w:eastAsiaTheme="majorEastAsia" w:hAnsi="Arial" w:cstheme="majorBidi"/>
      <w:szCs w:val="26"/>
      <w:lang w:eastAsia="en-US"/>
    </w:rPr>
  </w:style>
  <w:style w:type="paragraph" w:styleId="Nagwek3">
    <w:name w:val="heading 3"/>
    <w:basedOn w:val="Normalny"/>
    <w:next w:val="Normalny"/>
    <w:link w:val="Nagwek3Znak"/>
    <w:unhideWhenUsed/>
    <w:qFormat/>
    <w:rsid w:val="000063C6"/>
    <w:pPr>
      <w:keepNext/>
      <w:keepLines/>
      <w:spacing w:before="160" w:after="120"/>
      <w:outlineLvl w:val="2"/>
    </w:pPr>
    <w:rPr>
      <w:rFonts w:ascii="Arial" w:eastAsiaTheme="majorEastAsia" w:hAnsi="Arial" w:cstheme="majorBidi"/>
      <w:b/>
    </w:rPr>
  </w:style>
  <w:style w:type="paragraph" w:styleId="Nagwek4">
    <w:name w:val="heading 4"/>
    <w:basedOn w:val="Normalny"/>
    <w:next w:val="Normalny"/>
    <w:link w:val="Nagwek4Znak"/>
    <w:qFormat/>
    <w:rsid w:val="000063C6"/>
    <w:pPr>
      <w:keepNext/>
      <w:spacing w:before="120" w:after="120" w:line="360" w:lineRule="auto"/>
      <w:outlineLvl w:val="3"/>
    </w:pPr>
    <w:rPr>
      <w:rFonts w:ascii="Arial" w:hAnsi="Arial"/>
      <w:b/>
      <w:szCs w:val="20"/>
      <w:lang w:val="x-none" w:eastAsia="x-none"/>
    </w:rPr>
  </w:style>
  <w:style w:type="paragraph" w:styleId="Nagwek5">
    <w:name w:val="heading 5"/>
    <w:basedOn w:val="Normalny"/>
    <w:next w:val="Normalny"/>
    <w:link w:val="Nagwek5Znak"/>
    <w:unhideWhenUsed/>
    <w:qFormat/>
    <w:rsid w:val="009338D0"/>
    <w:pPr>
      <w:keepNext/>
      <w:keepLines/>
      <w:spacing w:before="40" w:line="259" w:lineRule="auto"/>
      <w:outlineLvl w:val="4"/>
    </w:pPr>
    <w:rPr>
      <w:rFonts w:ascii="Arial" w:eastAsiaTheme="majorEastAsia" w:hAnsi="Arial" w:cstheme="majorBidi"/>
      <w:b/>
      <w:szCs w:val="22"/>
      <w:lang w:eastAsia="en-US"/>
    </w:rPr>
  </w:style>
  <w:style w:type="paragraph" w:styleId="Nagwek6">
    <w:name w:val="heading 6"/>
    <w:basedOn w:val="Normalny"/>
    <w:next w:val="Normalny"/>
    <w:link w:val="Nagwek6Znak"/>
    <w:unhideWhenUsed/>
    <w:qFormat/>
    <w:rsid w:val="009338D0"/>
    <w:pPr>
      <w:keepNext/>
      <w:keepLines/>
      <w:spacing w:before="40" w:line="259" w:lineRule="auto"/>
      <w:outlineLvl w:val="5"/>
    </w:pPr>
    <w:rPr>
      <w:rFonts w:asciiTheme="majorHAnsi" w:eastAsiaTheme="majorEastAsia" w:hAnsiTheme="majorHAnsi" w:cstheme="majorBidi"/>
      <w:color w:val="243F60" w:themeColor="accent1" w:themeShade="7F"/>
      <w:szCs w:val="22"/>
      <w:lang w:eastAsia="en-US"/>
    </w:rPr>
  </w:style>
  <w:style w:type="paragraph" w:styleId="Nagwek7">
    <w:name w:val="heading 7"/>
    <w:basedOn w:val="Normalny"/>
    <w:next w:val="Normalny"/>
    <w:link w:val="Nagwek7Znak"/>
    <w:qFormat/>
    <w:rsid w:val="009338D0"/>
    <w:pPr>
      <w:keepNext/>
      <w:spacing w:line="360" w:lineRule="auto"/>
      <w:ind w:left="540"/>
      <w:outlineLvl w:val="6"/>
    </w:pPr>
    <w:rPr>
      <w:rFonts w:ascii="Arial" w:hAnsi="Arial" w:cs="Arial"/>
      <w:szCs w:val="20"/>
    </w:rPr>
  </w:style>
  <w:style w:type="paragraph" w:styleId="Nagwek8">
    <w:name w:val="heading 8"/>
    <w:basedOn w:val="Normalny"/>
    <w:next w:val="Normalny"/>
    <w:link w:val="Nagwek8Znak"/>
    <w:unhideWhenUsed/>
    <w:qFormat/>
    <w:rsid w:val="009338D0"/>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nhideWhenUsed/>
    <w:qFormat/>
    <w:rsid w:val="009338D0"/>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semiHidden/>
    <w:unhideWhenUsed/>
    <w:rsid w:val="00A34D03"/>
    <w:rPr>
      <w:rFonts w:ascii="Tahoma" w:hAnsi="Tahoma" w:cs="Tahoma"/>
      <w:sz w:val="16"/>
      <w:szCs w:val="16"/>
    </w:rPr>
  </w:style>
  <w:style w:type="character" w:customStyle="1" w:styleId="TekstdymkaZnak">
    <w:name w:val="Tekst dymka Znak"/>
    <w:basedOn w:val="Domylnaczcionkaakapitu"/>
    <w:link w:val="Tekstdymka"/>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rPr>
  </w:style>
  <w:style w:type="character" w:customStyle="1" w:styleId="TekstpodstawowywcityZnak">
    <w:name w:val="Tekst podstawowy wcięty Znak"/>
    <w:basedOn w:val="Domylnaczcionkaakapitu"/>
    <w:link w:val="Tekstpodstawowywcity"/>
    <w:qFormat/>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aliases w:val="Nagłówek strony Znak"/>
    <w:basedOn w:val="Domylnaczcionkaakapitu"/>
    <w:link w:val="Nagwek"/>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Tekst podstawowy  Ja Znak,anita1 Znak,a2 Znak,block style Znak"/>
    <w:basedOn w:val="Domylnaczcionkaakapitu"/>
    <w:link w:val="Tekstpodstawowy"/>
    <w:rsid w:val="006343E5"/>
    <w:rPr>
      <w:sz w:val="24"/>
      <w:szCs w:val="24"/>
    </w:rPr>
  </w:style>
  <w:style w:type="paragraph" w:styleId="Akapitzlist">
    <w:name w:val="List Paragraph"/>
    <w:aliases w:val="Akapit z,Akapit z listą3,normalny tekst,Normal,Numerowanie,Akapit z listą31,List Paragraph,SR_Akapit z listą,Wypunktowanie,Normal2,Punktator,tekst normalny"/>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Punktator Znak,tekst normalny Znak"/>
    <w:link w:val="Akapitzlist"/>
    <w:uiPriority w:val="34"/>
    <w:qFormat/>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uiPriority w:val="9"/>
    <w:rsid w:val="002C6AA7"/>
    <w:rPr>
      <w:sz w:val="26"/>
    </w:rPr>
  </w:style>
  <w:style w:type="character" w:customStyle="1" w:styleId="Nagwek3Znak">
    <w:name w:val="Nagłówek 3 Znak"/>
    <w:basedOn w:val="Domylnaczcionkaakapitu"/>
    <w:link w:val="Nagwek3"/>
    <w:rsid w:val="000063C6"/>
    <w:rPr>
      <w:rFonts w:ascii="Arial" w:eastAsiaTheme="majorEastAsia" w:hAnsi="Arial" w:cstheme="majorBidi"/>
      <w:b/>
      <w:sz w:val="24"/>
      <w:szCs w:val="24"/>
    </w:rPr>
  </w:style>
  <w:style w:type="paragraph" w:customStyle="1" w:styleId="JSpodstawowy">
    <w:name w:val="JSpodstawowy"/>
    <w:basedOn w:val="Normalny"/>
    <w:rsid w:val="00917B60"/>
    <w:pPr>
      <w:widowControl w:val="0"/>
      <w:overflowPunct w:val="0"/>
      <w:autoSpaceDE w:val="0"/>
      <w:autoSpaceDN w:val="0"/>
      <w:adjustRightInd w:val="0"/>
      <w:spacing w:after="120"/>
      <w:jc w:val="both"/>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character" w:customStyle="1" w:styleId="Nagwek2Znak">
    <w:name w:val="Nagłówek 2 Znak"/>
    <w:basedOn w:val="Domylnaczcionkaakapitu"/>
    <w:link w:val="Nagwek2"/>
    <w:rsid w:val="000063C6"/>
    <w:rPr>
      <w:rFonts w:ascii="Arial" w:eastAsiaTheme="majorEastAsia" w:hAnsi="Arial" w:cstheme="majorBidi"/>
      <w:sz w:val="24"/>
      <w:szCs w:val="26"/>
      <w:lang w:eastAsia="en-US"/>
    </w:rPr>
  </w:style>
  <w:style w:type="character" w:customStyle="1" w:styleId="Nagwek4Znak">
    <w:name w:val="Nagłówek 4 Znak"/>
    <w:basedOn w:val="Domylnaczcionkaakapitu"/>
    <w:link w:val="Nagwek4"/>
    <w:rsid w:val="000063C6"/>
    <w:rPr>
      <w:rFonts w:ascii="Arial" w:hAnsi="Arial"/>
      <w:b/>
      <w:sz w:val="24"/>
      <w:lang w:val="x-none" w:eastAsia="x-none"/>
    </w:rPr>
  </w:style>
  <w:style w:type="character" w:customStyle="1" w:styleId="Nagwek5Znak">
    <w:name w:val="Nagłówek 5 Znak"/>
    <w:basedOn w:val="Domylnaczcionkaakapitu"/>
    <w:link w:val="Nagwek5"/>
    <w:rsid w:val="009338D0"/>
    <w:rPr>
      <w:rFonts w:ascii="Arial" w:eastAsiaTheme="majorEastAsia" w:hAnsi="Arial" w:cstheme="majorBidi"/>
      <w:b/>
      <w:sz w:val="24"/>
      <w:szCs w:val="22"/>
      <w:lang w:eastAsia="en-US"/>
    </w:rPr>
  </w:style>
  <w:style w:type="character" w:customStyle="1" w:styleId="Nagwek6Znak">
    <w:name w:val="Nagłówek 6 Znak"/>
    <w:basedOn w:val="Domylnaczcionkaakapitu"/>
    <w:link w:val="Nagwek6"/>
    <w:rsid w:val="009338D0"/>
    <w:rPr>
      <w:rFonts w:asciiTheme="majorHAnsi" w:eastAsiaTheme="majorEastAsia" w:hAnsiTheme="majorHAnsi" w:cstheme="majorBidi"/>
      <w:color w:val="243F60" w:themeColor="accent1" w:themeShade="7F"/>
      <w:sz w:val="24"/>
      <w:szCs w:val="22"/>
      <w:lang w:eastAsia="en-US"/>
    </w:rPr>
  </w:style>
  <w:style w:type="character" w:customStyle="1" w:styleId="Nagwek7Znak">
    <w:name w:val="Nagłówek 7 Znak"/>
    <w:basedOn w:val="Domylnaczcionkaakapitu"/>
    <w:link w:val="Nagwek7"/>
    <w:rsid w:val="009338D0"/>
    <w:rPr>
      <w:rFonts w:ascii="Arial" w:hAnsi="Arial" w:cs="Arial"/>
      <w:sz w:val="24"/>
    </w:rPr>
  </w:style>
  <w:style w:type="character" w:customStyle="1" w:styleId="Nagwek8Znak">
    <w:name w:val="Nagłówek 8 Znak"/>
    <w:basedOn w:val="Domylnaczcionkaakapitu"/>
    <w:link w:val="Nagwek8"/>
    <w:rsid w:val="009338D0"/>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rsid w:val="009338D0"/>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9338D0"/>
    <w:rPr>
      <w:rFonts w:ascii="Arial" w:eastAsiaTheme="minorHAnsi" w:hAnsi="Arial" w:cstheme="minorBidi"/>
      <w:sz w:val="24"/>
      <w:szCs w:val="22"/>
      <w:lang w:eastAsia="en-US"/>
    </w:rPr>
  </w:style>
  <w:style w:type="paragraph" w:customStyle="1" w:styleId="text-justify1">
    <w:name w:val="text-justify1"/>
    <w:basedOn w:val="Normalny"/>
    <w:rsid w:val="009338D0"/>
    <w:pPr>
      <w:spacing w:before="100" w:beforeAutospacing="1" w:after="100" w:afterAutospacing="1"/>
    </w:pPr>
  </w:style>
  <w:style w:type="character" w:styleId="Hipercze">
    <w:name w:val="Hyperlink"/>
    <w:basedOn w:val="Domylnaczcionkaakapitu"/>
    <w:uiPriority w:val="99"/>
    <w:unhideWhenUsed/>
    <w:rsid w:val="009338D0"/>
    <w:rPr>
      <w:color w:val="0000FF" w:themeColor="hyperlink"/>
      <w:u w:val="single"/>
    </w:rPr>
  </w:style>
  <w:style w:type="character" w:customStyle="1" w:styleId="Nierozpoznanawzmianka1">
    <w:name w:val="Nierozpoznana wzmianka1"/>
    <w:basedOn w:val="Domylnaczcionkaakapitu"/>
    <w:uiPriority w:val="99"/>
    <w:semiHidden/>
    <w:unhideWhenUsed/>
    <w:rsid w:val="009338D0"/>
    <w:rPr>
      <w:color w:val="605E5C"/>
      <w:shd w:val="clear" w:color="auto" w:fill="E1DFDD"/>
    </w:rPr>
  </w:style>
  <w:style w:type="character" w:customStyle="1" w:styleId="apple-converted-space">
    <w:name w:val="apple-converted-space"/>
    <w:basedOn w:val="Domylnaczcionkaakapitu"/>
    <w:rsid w:val="009338D0"/>
  </w:style>
  <w:style w:type="character" w:customStyle="1" w:styleId="pkttabelaChar">
    <w:name w:val="pkt tabela Char"/>
    <w:link w:val="pkttabela"/>
    <w:uiPriority w:val="99"/>
    <w:locked/>
    <w:rsid w:val="009338D0"/>
    <w:rPr>
      <w:rFonts w:ascii="Arial Narrow" w:hAnsi="Arial Narrow"/>
      <w:sz w:val="24"/>
      <w:szCs w:val="24"/>
    </w:rPr>
  </w:style>
  <w:style w:type="paragraph" w:customStyle="1" w:styleId="pkttabela">
    <w:name w:val="pkt tabela"/>
    <w:basedOn w:val="Normalny"/>
    <w:link w:val="pkttabelaChar"/>
    <w:uiPriority w:val="99"/>
    <w:rsid w:val="009338D0"/>
    <w:pPr>
      <w:tabs>
        <w:tab w:val="num" w:pos="720"/>
      </w:tabs>
      <w:spacing w:before="20" w:after="20"/>
      <w:ind w:left="175" w:hanging="142"/>
      <w:contextualSpacing/>
      <w:jc w:val="both"/>
    </w:pPr>
    <w:rPr>
      <w:rFonts w:ascii="Arial Narrow" w:hAnsi="Arial Narrow"/>
    </w:rPr>
  </w:style>
  <w:style w:type="paragraph" w:styleId="Tekstpodstawowy2">
    <w:name w:val="Body Text 2"/>
    <w:basedOn w:val="Normalny"/>
    <w:link w:val="Tekstpodstawowy2Znak"/>
    <w:semiHidden/>
    <w:unhideWhenUsed/>
    <w:rsid w:val="009338D0"/>
    <w:pPr>
      <w:spacing w:after="120" w:line="480" w:lineRule="auto"/>
    </w:pPr>
  </w:style>
  <w:style w:type="character" w:customStyle="1" w:styleId="Tekstpodstawowy2Znak">
    <w:name w:val="Tekst podstawowy 2 Znak"/>
    <w:basedOn w:val="Domylnaczcionkaakapitu"/>
    <w:link w:val="Tekstpodstawowy2"/>
    <w:semiHidden/>
    <w:rsid w:val="009338D0"/>
    <w:rPr>
      <w:sz w:val="24"/>
      <w:szCs w:val="24"/>
    </w:rPr>
  </w:style>
  <w:style w:type="paragraph" w:customStyle="1" w:styleId="WW-Tekstpodstawowywcity3">
    <w:name w:val="WW-Tekst podstawowy wcięty 3"/>
    <w:basedOn w:val="Normalny"/>
    <w:rsid w:val="009338D0"/>
    <w:pPr>
      <w:suppressAutoHyphens/>
      <w:spacing w:line="360" w:lineRule="auto"/>
      <w:ind w:firstLine="708"/>
      <w:jc w:val="both"/>
    </w:pPr>
    <w:rPr>
      <w:szCs w:val="20"/>
    </w:rPr>
  </w:style>
  <w:style w:type="paragraph" w:styleId="Tekstpodstawowywcity2">
    <w:name w:val="Body Text Indent 2"/>
    <w:basedOn w:val="Normalny"/>
    <w:link w:val="Tekstpodstawowywcity2Znak"/>
    <w:unhideWhenUsed/>
    <w:rsid w:val="009338D0"/>
    <w:pPr>
      <w:spacing w:after="120" w:line="480" w:lineRule="auto"/>
      <w:ind w:left="283"/>
    </w:pPr>
  </w:style>
  <w:style w:type="character" w:customStyle="1" w:styleId="Tekstpodstawowywcity2Znak">
    <w:name w:val="Tekst podstawowy wcięty 2 Znak"/>
    <w:basedOn w:val="Domylnaczcionkaakapitu"/>
    <w:link w:val="Tekstpodstawowywcity2"/>
    <w:rsid w:val="009338D0"/>
    <w:rPr>
      <w:sz w:val="24"/>
      <w:szCs w:val="24"/>
    </w:rPr>
  </w:style>
  <w:style w:type="paragraph" w:customStyle="1" w:styleId="W3pz">
    <w:name w:val="W 3 pz"/>
    <w:basedOn w:val="Normalny"/>
    <w:rsid w:val="009338D0"/>
    <w:pPr>
      <w:tabs>
        <w:tab w:val="left" w:pos="360"/>
      </w:tabs>
      <w:overflowPunct w:val="0"/>
      <w:autoSpaceDE w:val="0"/>
      <w:autoSpaceDN w:val="0"/>
      <w:adjustRightInd w:val="0"/>
      <w:spacing w:after="80" w:line="300" w:lineRule="exact"/>
      <w:ind w:left="641" w:hanging="357"/>
      <w:jc w:val="both"/>
      <w:textAlignment w:val="baseline"/>
    </w:pPr>
    <w:rPr>
      <w:rFonts w:ascii="Arial" w:hAnsi="Arial"/>
      <w:sz w:val="22"/>
      <w:szCs w:val="20"/>
    </w:rPr>
  </w:style>
  <w:style w:type="paragraph" w:styleId="Tekstprzypisukocowego">
    <w:name w:val="endnote text"/>
    <w:basedOn w:val="Normalny"/>
    <w:link w:val="TekstprzypisukocowegoZnak"/>
    <w:semiHidden/>
    <w:unhideWhenUsed/>
    <w:rsid w:val="009338D0"/>
    <w:rPr>
      <w:sz w:val="20"/>
      <w:szCs w:val="20"/>
    </w:rPr>
  </w:style>
  <w:style w:type="character" w:customStyle="1" w:styleId="TekstprzypisukocowegoZnak">
    <w:name w:val="Tekst przypisu końcowego Znak"/>
    <w:basedOn w:val="Domylnaczcionkaakapitu"/>
    <w:link w:val="Tekstprzypisukocowego"/>
    <w:semiHidden/>
    <w:rsid w:val="009338D0"/>
  </w:style>
  <w:style w:type="character" w:styleId="Odwoanieprzypisukocowego">
    <w:name w:val="endnote reference"/>
    <w:uiPriority w:val="99"/>
    <w:semiHidden/>
    <w:unhideWhenUsed/>
    <w:rsid w:val="009338D0"/>
    <w:rPr>
      <w:vertAlign w:val="superscript"/>
    </w:rPr>
  </w:style>
  <w:style w:type="paragraph" w:customStyle="1" w:styleId="pkt">
    <w:name w:val="pkt"/>
    <w:basedOn w:val="Akapitzlist"/>
    <w:link w:val="pktZnak"/>
    <w:qFormat/>
    <w:rsid w:val="009338D0"/>
    <w:pPr>
      <w:numPr>
        <w:numId w:val="4"/>
      </w:numPr>
      <w:spacing w:before="60" w:after="60" w:line="312" w:lineRule="auto"/>
      <w:jc w:val="both"/>
    </w:pPr>
    <w:rPr>
      <w:rFonts w:ascii="Arial" w:hAnsi="Arial"/>
      <w:sz w:val="20"/>
      <w:szCs w:val="24"/>
    </w:rPr>
  </w:style>
  <w:style w:type="character" w:customStyle="1" w:styleId="pktZnak">
    <w:name w:val="pkt Znak"/>
    <w:basedOn w:val="Domylnaczcionkaakapitu"/>
    <w:link w:val="pkt"/>
    <w:rsid w:val="009338D0"/>
    <w:rPr>
      <w:rFonts w:ascii="Arial" w:hAnsi="Arial"/>
      <w:szCs w:val="24"/>
    </w:rPr>
  </w:style>
  <w:style w:type="paragraph" w:customStyle="1" w:styleId="TableContents">
    <w:name w:val="Table Contents"/>
    <w:basedOn w:val="Normalny"/>
    <w:rsid w:val="009338D0"/>
    <w:pPr>
      <w:widowControl w:val="0"/>
      <w:suppressLineNumbers/>
      <w:suppressAutoHyphens/>
      <w:autoSpaceDN w:val="0"/>
      <w:textAlignment w:val="baseline"/>
    </w:pPr>
    <w:rPr>
      <w:rFonts w:ascii="Liberation Serif" w:eastAsia="SimSun" w:hAnsi="Liberation Serif" w:cs="Mangal"/>
      <w:kern w:val="3"/>
      <w:lang w:eastAsia="zh-CN" w:bidi="hi-IN"/>
    </w:rPr>
  </w:style>
  <w:style w:type="paragraph" w:customStyle="1" w:styleId="Gwka">
    <w:name w:val="Główka"/>
    <w:basedOn w:val="Normalny"/>
    <w:uiPriority w:val="99"/>
    <w:rsid w:val="009338D0"/>
    <w:pPr>
      <w:tabs>
        <w:tab w:val="center" w:pos="4536"/>
        <w:tab w:val="right" w:pos="9072"/>
      </w:tabs>
    </w:pPr>
    <w:rPr>
      <w:lang w:val="x-none" w:eastAsia="x-none"/>
    </w:rPr>
  </w:style>
  <w:style w:type="paragraph" w:customStyle="1" w:styleId="Wcicietrecitekstu">
    <w:name w:val="Wcięcie treści tekstu"/>
    <w:basedOn w:val="Normalny"/>
    <w:uiPriority w:val="99"/>
    <w:rsid w:val="009338D0"/>
    <w:pPr>
      <w:spacing w:after="120" w:line="276" w:lineRule="auto"/>
      <w:ind w:left="283"/>
    </w:pPr>
    <w:rPr>
      <w:rFonts w:ascii="Calibri" w:eastAsia="Calibri" w:hAnsi="Calibri"/>
      <w:sz w:val="22"/>
      <w:szCs w:val="22"/>
      <w:lang w:eastAsia="en-US"/>
    </w:rPr>
  </w:style>
  <w:style w:type="paragraph" w:customStyle="1" w:styleId="Gwnytekst">
    <w:name w:val="Główny tekst"/>
    <w:basedOn w:val="Normalny"/>
    <w:rsid w:val="009338D0"/>
    <w:pPr>
      <w:spacing w:before="240" w:line="360" w:lineRule="auto"/>
      <w:jc w:val="both"/>
    </w:pPr>
  </w:style>
  <w:style w:type="paragraph" w:customStyle="1" w:styleId="BodyText22">
    <w:name w:val="Body Text 22"/>
    <w:basedOn w:val="Normalny"/>
    <w:rsid w:val="009338D0"/>
    <w:pPr>
      <w:widowControl w:val="0"/>
      <w:jc w:val="both"/>
    </w:pPr>
    <w:rPr>
      <w:b/>
      <w:szCs w:val="20"/>
    </w:rPr>
  </w:style>
  <w:style w:type="paragraph" w:styleId="Tekstpodstawowy3">
    <w:name w:val="Body Text 3"/>
    <w:aliases w:val="Podpis rys"/>
    <w:basedOn w:val="Normalny"/>
    <w:link w:val="Tekstpodstawowy3Znak"/>
    <w:unhideWhenUsed/>
    <w:rsid w:val="009338D0"/>
    <w:pPr>
      <w:spacing w:after="120" w:line="259" w:lineRule="auto"/>
    </w:pPr>
    <w:rPr>
      <w:rFonts w:ascii="Arial" w:eastAsiaTheme="minorHAnsi" w:hAnsi="Arial" w:cstheme="minorBidi"/>
      <w:sz w:val="16"/>
      <w:szCs w:val="16"/>
      <w:lang w:eastAsia="en-US"/>
    </w:rPr>
  </w:style>
  <w:style w:type="character" w:customStyle="1" w:styleId="Tekstpodstawowy3Znak">
    <w:name w:val="Tekst podstawowy 3 Znak"/>
    <w:aliases w:val="Podpis rys Znak"/>
    <w:basedOn w:val="Domylnaczcionkaakapitu"/>
    <w:link w:val="Tekstpodstawowy3"/>
    <w:rsid w:val="009338D0"/>
    <w:rPr>
      <w:rFonts w:ascii="Arial" w:eastAsiaTheme="minorHAnsi" w:hAnsi="Arial" w:cstheme="minorBidi"/>
      <w:sz w:val="16"/>
      <w:szCs w:val="16"/>
      <w:lang w:eastAsia="en-US"/>
    </w:rPr>
  </w:style>
  <w:style w:type="numbering" w:customStyle="1" w:styleId="Bezlisty1">
    <w:name w:val="Bez listy1"/>
    <w:next w:val="Bezlisty"/>
    <w:uiPriority w:val="99"/>
    <w:semiHidden/>
    <w:unhideWhenUsed/>
    <w:rsid w:val="009338D0"/>
  </w:style>
  <w:style w:type="paragraph" w:styleId="Tekstpodstawowywcity3">
    <w:name w:val="Body Text Indent 3"/>
    <w:basedOn w:val="Normalny"/>
    <w:link w:val="Tekstpodstawowywcity3Znak"/>
    <w:semiHidden/>
    <w:rsid w:val="009338D0"/>
    <w:pPr>
      <w:ind w:left="360"/>
    </w:pPr>
    <w:rPr>
      <w:rFonts w:ascii="Arial" w:hAnsi="Arial" w:cs="Arial"/>
      <w:sz w:val="20"/>
      <w:szCs w:val="20"/>
    </w:rPr>
  </w:style>
  <w:style w:type="character" w:customStyle="1" w:styleId="Tekstpodstawowywcity3Znak">
    <w:name w:val="Tekst podstawowy wcięty 3 Znak"/>
    <w:basedOn w:val="Domylnaczcionkaakapitu"/>
    <w:link w:val="Tekstpodstawowywcity3"/>
    <w:semiHidden/>
    <w:rsid w:val="009338D0"/>
    <w:rPr>
      <w:rFonts w:ascii="Arial" w:hAnsi="Arial" w:cs="Arial"/>
    </w:rPr>
  </w:style>
  <w:style w:type="paragraph" w:customStyle="1" w:styleId="Head">
    <w:name w:val="Head"/>
    <w:basedOn w:val="Normalny"/>
    <w:next w:val="Tekstpodstawowy"/>
    <w:rsid w:val="009338D0"/>
    <w:rPr>
      <w:rFonts w:ascii="Helvetica" w:hAnsi="Helvetica"/>
      <w:sz w:val="22"/>
      <w:szCs w:val="20"/>
    </w:rPr>
  </w:style>
  <w:style w:type="paragraph" w:styleId="Tekstprzypisudolnego">
    <w:name w:val="footnote text"/>
    <w:basedOn w:val="Normalny"/>
    <w:link w:val="TekstprzypisudolnegoZnak"/>
    <w:semiHidden/>
    <w:rsid w:val="009338D0"/>
    <w:rPr>
      <w:sz w:val="20"/>
      <w:szCs w:val="20"/>
    </w:rPr>
  </w:style>
  <w:style w:type="character" w:customStyle="1" w:styleId="TekstprzypisudolnegoZnak">
    <w:name w:val="Tekst przypisu dolnego Znak"/>
    <w:basedOn w:val="Domylnaczcionkaakapitu"/>
    <w:link w:val="Tekstprzypisudolnego"/>
    <w:semiHidden/>
    <w:rsid w:val="009338D0"/>
  </w:style>
  <w:style w:type="character" w:styleId="Odwoanieprzypisudolnego">
    <w:name w:val="footnote reference"/>
    <w:basedOn w:val="Domylnaczcionkaakapitu"/>
    <w:semiHidden/>
    <w:rsid w:val="009338D0"/>
    <w:rPr>
      <w:vertAlign w:val="superscript"/>
    </w:rPr>
  </w:style>
  <w:style w:type="paragraph" w:styleId="Spistreci2">
    <w:name w:val="toc 2"/>
    <w:aliases w:val="nowy"/>
    <w:basedOn w:val="Listanumerowana"/>
    <w:next w:val="Normalny"/>
    <w:autoRedefine/>
    <w:semiHidden/>
    <w:rsid w:val="009338D0"/>
    <w:pPr>
      <w:numPr>
        <w:numId w:val="0"/>
      </w:numPr>
      <w:contextualSpacing w:val="0"/>
    </w:pPr>
  </w:style>
  <w:style w:type="paragraph" w:styleId="Tytu">
    <w:name w:val="Title"/>
    <w:basedOn w:val="Normalny"/>
    <w:link w:val="TytuZnak"/>
    <w:qFormat/>
    <w:rsid w:val="009338D0"/>
    <w:pPr>
      <w:jc w:val="center"/>
    </w:pPr>
    <w:rPr>
      <w:sz w:val="28"/>
    </w:rPr>
  </w:style>
  <w:style w:type="character" w:customStyle="1" w:styleId="TytuZnak">
    <w:name w:val="Tytuł Znak"/>
    <w:basedOn w:val="Domylnaczcionkaakapitu"/>
    <w:link w:val="Tytu"/>
    <w:rsid w:val="009338D0"/>
    <w:rPr>
      <w:sz w:val="28"/>
      <w:szCs w:val="24"/>
    </w:rPr>
  </w:style>
  <w:style w:type="paragraph" w:styleId="Listanumerowana">
    <w:name w:val="List Number"/>
    <w:basedOn w:val="Normalny"/>
    <w:semiHidden/>
    <w:unhideWhenUsed/>
    <w:rsid w:val="009338D0"/>
    <w:pPr>
      <w:numPr>
        <w:numId w:val="1"/>
      </w:numPr>
      <w:contextualSpacing/>
    </w:pPr>
    <w:rPr>
      <w:sz w:val="20"/>
      <w:szCs w:val="20"/>
    </w:rPr>
  </w:style>
  <w:style w:type="paragraph" w:styleId="Legenda">
    <w:name w:val="caption"/>
    <w:basedOn w:val="Normalny"/>
    <w:next w:val="Normalny"/>
    <w:qFormat/>
    <w:rsid w:val="009338D0"/>
    <w:pPr>
      <w:spacing w:before="120" w:after="120"/>
    </w:pPr>
    <w:rPr>
      <w:b/>
      <w:bCs/>
      <w:sz w:val="20"/>
      <w:szCs w:val="20"/>
    </w:rPr>
  </w:style>
  <w:style w:type="paragraph" w:customStyle="1" w:styleId="Tab-Tre-rodek1">
    <w:name w:val="Tab-Treść-Środek1"/>
    <w:basedOn w:val="Normalny"/>
    <w:rsid w:val="009338D0"/>
    <w:pPr>
      <w:jc w:val="center"/>
    </w:pPr>
    <w:rPr>
      <w:rFonts w:ascii="Helvetica" w:hAnsi="Helvetica"/>
      <w:sz w:val="22"/>
    </w:rPr>
  </w:style>
  <w:style w:type="paragraph" w:customStyle="1" w:styleId="Tekstpodstawowy31">
    <w:name w:val="Tekst podstawowy 31"/>
    <w:basedOn w:val="Normalny"/>
    <w:rsid w:val="009338D0"/>
    <w:pPr>
      <w:suppressAutoHyphens/>
      <w:spacing w:line="360" w:lineRule="auto"/>
      <w:jc w:val="both"/>
    </w:pPr>
    <w:rPr>
      <w:b/>
      <w:szCs w:val="20"/>
      <w:lang w:eastAsia="ar-SA"/>
    </w:rPr>
  </w:style>
  <w:style w:type="paragraph" w:styleId="NormalnyWeb">
    <w:name w:val="Normal (Web)"/>
    <w:basedOn w:val="Normalny"/>
    <w:link w:val="NormalnyWebZnak"/>
    <w:uiPriority w:val="99"/>
    <w:rsid w:val="009338D0"/>
    <w:pPr>
      <w:spacing w:before="100" w:beforeAutospacing="1" w:after="100" w:afterAutospacing="1"/>
    </w:pPr>
  </w:style>
  <w:style w:type="numbering" w:customStyle="1" w:styleId="Bezlisty2">
    <w:name w:val="Bez listy2"/>
    <w:next w:val="Bezlisty"/>
    <w:uiPriority w:val="99"/>
    <w:semiHidden/>
    <w:unhideWhenUsed/>
    <w:rsid w:val="009338D0"/>
  </w:style>
  <w:style w:type="character" w:styleId="Pogrubienie">
    <w:name w:val="Strong"/>
    <w:basedOn w:val="Domylnaczcionkaakapitu"/>
    <w:qFormat/>
    <w:rsid w:val="009338D0"/>
    <w:rPr>
      <w:b/>
      <w:bCs/>
    </w:rPr>
  </w:style>
  <w:style w:type="paragraph" w:customStyle="1" w:styleId="StylTekstPierwszywiersz07cmInterlinia15wiersza">
    <w:name w:val="Styl Tekst + Pierwszy wiersz:  07 cm Interlinia:  15 wiersza"/>
    <w:basedOn w:val="Normalny"/>
    <w:semiHidden/>
    <w:rsid w:val="009338D0"/>
    <w:pPr>
      <w:tabs>
        <w:tab w:val="left" w:pos="993"/>
      </w:tabs>
      <w:suppressAutoHyphens/>
      <w:ind w:firstLine="397"/>
      <w:jc w:val="both"/>
    </w:pPr>
    <w:rPr>
      <w:szCs w:val="20"/>
      <w:lang w:eastAsia="ar-SA"/>
    </w:rPr>
  </w:style>
  <w:style w:type="character" w:styleId="Odwoaniedokomentarza">
    <w:name w:val="annotation reference"/>
    <w:basedOn w:val="Domylnaczcionkaakapitu"/>
    <w:uiPriority w:val="99"/>
    <w:semiHidden/>
    <w:unhideWhenUsed/>
    <w:rsid w:val="009338D0"/>
    <w:rPr>
      <w:sz w:val="16"/>
      <w:szCs w:val="16"/>
    </w:rPr>
  </w:style>
  <w:style w:type="paragraph" w:styleId="Tekstkomentarza">
    <w:name w:val="annotation text"/>
    <w:basedOn w:val="Normalny"/>
    <w:link w:val="TekstkomentarzaZnak"/>
    <w:uiPriority w:val="99"/>
    <w:semiHidden/>
    <w:unhideWhenUsed/>
    <w:rsid w:val="009338D0"/>
    <w:rPr>
      <w:sz w:val="20"/>
      <w:szCs w:val="20"/>
    </w:rPr>
  </w:style>
  <w:style w:type="character" w:customStyle="1" w:styleId="TekstkomentarzaZnak">
    <w:name w:val="Tekst komentarza Znak"/>
    <w:basedOn w:val="Domylnaczcionkaakapitu"/>
    <w:link w:val="Tekstkomentarza"/>
    <w:uiPriority w:val="99"/>
    <w:semiHidden/>
    <w:rsid w:val="009338D0"/>
  </w:style>
  <w:style w:type="paragraph" w:styleId="Tematkomentarza">
    <w:name w:val="annotation subject"/>
    <w:basedOn w:val="Tekstkomentarza"/>
    <w:next w:val="Tekstkomentarza"/>
    <w:link w:val="TematkomentarzaZnak"/>
    <w:uiPriority w:val="99"/>
    <w:semiHidden/>
    <w:unhideWhenUsed/>
    <w:rsid w:val="009338D0"/>
    <w:rPr>
      <w:b/>
      <w:bCs/>
    </w:rPr>
  </w:style>
  <w:style w:type="character" w:customStyle="1" w:styleId="TematkomentarzaZnak">
    <w:name w:val="Temat komentarza Znak"/>
    <w:basedOn w:val="TekstkomentarzaZnak"/>
    <w:link w:val="Tematkomentarza"/>
    <w:uiPriority w:val="99"/>
    <w:semiHidden/>
    <w:rsid w:val="009338D0"/>
    <w:rPr>
      <w:b/>
      <w:bCs/>
    </w:rPr>
  </w:style>
  <w:style w:type="paragraph" w:styleId="Listapunktowana">
    <w:name w:val="List Bullet"/>
    <w:basedOn w:val="Tekstpodstawowy"/>
    <w:autoRedefine/>
    <w:rsid w:val="009338D0"/>
    <w:pPr>
      <w:widowControl w:val="0"/>
      <w:tabs>
        <w:tab w:val="left" w:pos="0"/>
      </w:tabs>
      <w:suppressAutoHyphens/>
      <w:snapToGrid w:val="0"/>
      <w:spacing w:after="0"/>
      <w:jc w:val="both"/>
    </w:pPr>
    <w:rPr>
      <w:rFonts w:ascii="Arial" w:hAnsi="Arial" w:cs="Arial"/>
    </w:rPr>
  </w:style>
  <w:style w:type="character" w:customStyle="1" w:styleId="NormalnyWebZnak">
    <w:name w:val="Normalny (Web) Znak"/>
    <w:basedOn w:val="Domylnaczcionkaakapitu"/>
    <w:link w:val="NormalnyWeb"/>
    <w:uiPriority w:val="99"/>
    <w:rsid w:val="009338D0"/>
    <w:rPr>
      <w:sz w:val="24"/>
      <w:szCs w:val="24"/>
    </w:rPr>
  </w:style>
  <w:style w:type="character" w:customStyle="1" w:styleId="OdstpZnak1">
    <w:name w:val="Odstęp Znak1"/>
    <w:aliases w:val="Tekst podstawowy  Ja Znak1,anita1 Znak1,a2 Znak1,block style Znak1"/>
    <w:basedOn w:val="Domylnaczcionkaakapitu"/>
    <w:semiHidden/>
    <w:locked/>
    <w:rsid w:val="009338D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limery_syntetyczne" TargetMode="External"/><Relationship Id="rId13" Type="http://schemas.openxmlformats.org/officeDocument/2006/relationships/hyperlink" Target="http://pl.wikipedia.org/wiki/Elektrolit" TargetMode="External"/><Relationship Id="rId18" Type="http://schemas.openxmlformats.org/officeDocument/2006/relationships/hyperlink" Target="http://pl.wikipedia.org/wiki/Ditionian(III)_sodu" TargetMode="External"/><Relationship Id="rId26" Type="http://schemas.openxmlformats.org/officeDocument/2006/relationships/hyperlink" Target="http://pl.wikipedia.org/wiki/Elastomery" TargetMode="External"/><Relationship Id="rId3" Type="http://schemas.openxmlformats.org/officeDocument/2006/relationships/styles" Target="styles.xml"/><Relationship Id="rId21" Type="http://schemas.openxmlformats.org/officeDocument/2006/relationships/hyperlink" Target="http://pl.wikipedia.org/wiki/Cyn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Kwas_siarkowy" TargetMode="External"/><Relationship Id="rId17" Type="http://schemas.openxmlformats.org/officeDocument/2006/relationships/hyperlink" Target="http://pl.wikipedia.org/wiki/Kreda_(ska&#322;a)" TargetMode="External"/><Relationship Id="rId25" Type="http://schemas.openxmlformats.org/officeDocument/2006/relationships/hyperlink" Target="http://pl.wikipedia.org/wiki/Polimery_syntetyczn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wikipedia.org/wiki/Gips" TargetMode="External"/><Relationship Id="rId20" Type="http://schemas.openxmlformats.org/officeDocument/2006/relationships/hyperlink" Target="http://pl.wikipedia.org/wiki/Cynk" TargetMode="External"/><Relationship Id="rId29"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Ditlenek_o&#322;owiu" TargetMode="External"/><Relationship Id="rId24" Type="http://schemas.openxmlformats.org/officeDocument/2006/relationships/hyperlink" Target="http://pl.wikipedia.org/wiki/Br&#261;zy" TargetMode="External"/><Relationship Id="rId32" Type="http://schemas.openxmlformats.org/officeDocument/2006/relationships/hyperlink" Target="http://lex.online.wolterskluwer.pl/WKPLOnline/index.rp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Talk" TargetMode="External"/><Relationship Id="rId23" Type="http://schemas.openxmlformats.org/officeDocument/2006/relationships/hyperlink" Target="http://pl.wikipedia.org/wiki/Mosi&#261;dz" TargetMode="External"/><Relationship Id="rId28" Type="http://schemas.openxmlformats.org/officeDocument/2006/relationships/hyperlink" Target="http://pl.wikipedia.org/wiki/Poliolefiny" TargetMode="External"/><Relationship Id="rId36" Type="http://schemas.openxmlformats.org/officeDocument/2006/relationships/fontTable" Target="fontTable.xml"/><Relationship Id="rId10" Type="http://schemas.openxmlformats.org/officeDocument/2006/relationships/hyperlink" Target="http://pl.wikipedia.org/wiki/O&#322;&#243;w" TargetMode="External"/><Relationship Id="rId19" Type="http://schemas.openxmlformats.org/officeDocument/2006/relationships/hyperlink" Target="http://pl.wikipedia.org/wiki/Mied&#378;" TargetMode="External"/><Relationship Id="rId31"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pl.wikipedia.org/wiki/Ogniwo_galwaniczne" TargetMode="External"/><Relationship Id="rId14" Type="http://schemas.openxmlformats.org/officeDocument/2006/relationships/hyperlink" Target="http://pl.wikipedia.org/wiki/Kaolin" TargetMode="External"/><Relationship Id="rId22" Type="http://schemas.openxmlformats.org/officeDocument/2006/relationships/hyperlink" Target="http://pl.wikipedia.org/wiki/Glin" TargetMode="External"/><Relationship Id="rId27" Type="http://schemas.openxmlformats.org/officeDocument/2006/relationships/hyperlink" Target="http://pl.wikipedia.org/wiki/Polimery" TargetMode="External"/><Relationship Id="rId30" Type="http://schemas.openxmlformats.org/officeDocument/2006/relationships/hyperlink" Target="http://lex.online.wolterskluwer.pl/WKPLOnline/index.rpc"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97</Pages>
  <Words>42529</Words>
  <Characters>255176</Characters>
  <Application>Microsoft Office Word</Application>
  <DocSecurity>0</DocSecurity>
  <Lines>2126</Lines>
  <Paragraphs>594</Paragraphs>
  <ScaleCrop>false</ScaleCrop>
  <HeadingPairs>
    <vt:vector size="2" baseType="variant">
      <vt:variant>
        <vt:lpstr>Tytuł</vt:lpstr>
      </vt:variant>
      <vt:variant>
        <vt:i4>1</vt:i4>
      </vt:variant>
    </vt:vector>
  </HeadingPairs>
  <TitlesOfParts>
    <vt:vector size="1" baseType="lpstr">
      <vt:lpstr>Pozwolenie zintegrowane</vt:lpstr>
    </vt:vector>
  </TitlesOfParts>
  <Company>Podkarpacki Urząd Wojewódzki</Company>
  <LinksUpToDate>false</LinksUpToDate>
  <CharactersWithSpaces>297111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creator>m.herdzik</dc:creator>
  <cp:lastModifiedBy>Julia</cp:lastModifiedBy>
  <cp:revision>170</cp:revision>
  <cp:lastPrinted>2023-03-03T09:43:00Z</cp:lastPrinted>
  <dcterms:created xsi:type="dcterms:W3CDTF">2021-02-19T14:03:00Z</dcterms:created>
  <dcterms:modified xsi:type="dcterms:W3CDTF">2023-03-31T07:43:00Z</dcterms:modified>
</cp:coreProperties>
</file>